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B750115" w14:textId="77777777" w:rsidR="00FF71BE" w:rsidRDefault="00FF71BE" w:rsidP="00FF71BE">
      <w:pPr>
        <w:pStyle w:val="PAGTitlepage"/>
      </w:pPr>
    </w:p>
    <w:p w14:paraId="72B73BF2" w14:textId="77777777" w:rsidR="00FF71BE" w:rsidRDefault="00FF71BE" w:rsidP="00FF71BE">
      <w:pPr>
        <w:pStyle w:val="PAGTitlepage"/>
      </w:pPr>
    </w:p>
    <w:p w14:paraId="7A83B164" w14:textId="77777777" w:rsidR="00FF71BE" w:rsidRDefault="00FF71BE" w:rsidP="00FF71BE">
      <w:pPr>
        <w:pStyle w:val="PAGTitlepage"/>
      </w:pPr>
    </w:p>
    <w:p w14:paraId="29393A8C" w14:textId="77777777" w:rsidR="00FF71BE" w:rsidRDefault="00FF71BE" w:rsidP="00FF71BE">
      <w:pPr>
        <w:pStyle w:val="PAGTitlepage"/>
      </w:pPr>
    </w:p>
    <w:p w14:paraId="1387D205" w14:textId="77777777" w:rsidR="00FF71BE" w:rsidRDefault="00FF71BE" w:rsidP="00FF71BE">
      <w:pPr>
        <w:pStyle w:val="PAGTitlepage"/>
      </w:pPr>
    </w:p>
    <w:p w14:paraId="5C90D664" w14:textId="77777777" w:rsidR="006E559A" w:rsidRDefault="006E559A" w:rsidP="00FF71BE">
      <w:pPr>
        <w:pStyle w:val="PAGTitlepage"/>
      </w:pPr>
    </w:p>
    <w:p w14:paraId="5F531D22" w14:textId="4D7EB649" w:rsidR="00570BC6" w:rsidRPr="00740CE4" w:rsidRDefault="00C432FB" w:rsidP="00740CE4">
      <w:pPr>
        <w:pStyle w:val="PAGTitlepage"/>
      </w:pPr>
      <w:r w:rsidRPr="00C433EC">
        <w:rPr>
          <w:bCs/>
        </w:rPr>
        <w:t>Novo Porsche Macan</w:t>
      </w:r>
    </w:p>
    <w:p w14:paraId="129179FF" w14:textId="77777777" w:rsidR="00806768" w:rsidRDefault="00C432FB" w:rsidP="00023ABA">
      <w:pPr>
        <w:pStyle w:val="PAGParagraphNormal"/>
        <w:jc w:val="center"/>
      </w:pPr>
      <w:r w:rsidRPr="00C433EC">
        <w:t>Dossier de imprensa</w:t>
      </w:r>
      <w:bookmarkStart w:id="0" w:name="_Toc31186128"/>
    </w:p>
    <w:p w14:paraId="2CBCA164" w14:textId="7137469B" w:rsidR="00BB2487" w:rsidRDefault="00C432FB">
      <w:pPr>
        <w:suppressAutoHyphens w:val="0"/>
        <w:rPr>
          <w:rFonts w:ascii="Arial" w:hAnsi="Arial" w:cs="Arial"/>
        </w:rPr>
      </w:pPr>
      <w:r w:rsidRPr="00C433EC">
        <w:br w:type="page"/>
      </w:r>
    </w:p>
    <w:p w14:paraId="4C29D518" w14:textId="77777777" w:rsidR="00570BC6" w:rsidRPr="007A4479" w:rsidRDefault="00C432FB" w:rsidP="002A59CC">
      <w:pPr>
        <w:pStyle w:val="PAGParagraphNormal"/>
        <w:tabs>
          <w:tab w:val="left" w:pos="7140"/>
        </w:tabs>
        <w:rPr>
          <w:b/>
          <w:bCs/>
          <w:sz w:val="32"/>
          <w:szCs w:val="32"/>
        </w:rPr>
      </w:pPr>
      <w:bookmarkStart w:id="1" w:name="_Toc31198324"/>
      <w:bookmarkStart w:id="2" w:name="_Toc31198379"/>
      <w:bookmarkStart w:id="3" w:name="_Toc31198455"/>
      <w:bookmarkStart w:id="4" w:name="_Toc31198518"/>
      <w:r>
        <w:rPr>
          <w:b/>
          <w:bCs/>
          <w:sz w:val="32"/>
          <w:szCs w:val="32"/>
          <w:lang w:val="en"/>
        </w:rPr>
        <w:lastRenderedPageBreak/>
        <w:t>Índice</w:t>
      </w:r>
      <w:bookmarkEnd w:id="0"/>
      <w:bookmarkEnd w:id="1"/>
      <w:bookmarkEnd w:id="2"/>
      <w:bookmarkEnd w:id="3"/>
      <w:bookmarkEnd w:id="4"/>
    </w:p>
    <w:p w14:paraId="69105901" w14:textId="2499E10A" w:rsidR="00B47D3B" w:rsidRDefault="00C432FB">
      <w:pPr>
        <w:pStyle w:val="Verzeichnis1"/>
        <w:rPr>
          <w:rFonts w:asciiTheme="minorHAnsi" w:eastAsiaTheme="minorEastAsia" w:hAnsiTheme="minorHAnsi" w:cstheme="minorBidi"/>
          <w:b w:val="0"/>
          <w:noProof/>
          <w:color w:val="auto"/>
          <w:kern w:val="0"/>
          <w:szCs w:val="24"/>
        </w:rPr>
      </w:pPr>
      <w:r>
        <w:rPr>
          <w:rFonts w:cs="Times New Roman"/>
          <w:b w:val="0"/>
          <w:lang w:val="en"/>
        </w:rPr>
        <w:fldChar w:fldCharType="begin"/>
      </w:r>
      <w:r>
        <w:instrText xml:space="preserve"> TOC \o "2-3" \h \z \t "Überschrift 1;1;Inhaltsverzeichnisüberschrift;1;_PAG_Column-Title;1;_PAG_Headline-1-(Chapter);2;_PAG_Headline-2-(Section);2" </w:instrText>
      </w:r>
      <w:r>
        <w:rPr>
          <w:rFonts w:cs="Times New Roman"/>
          <w:b w:val="0"/>
        </w:rPr>
        <w:fldChar w:fldCharType="separate"/>
      </w:r>
      <w:hyperlink w:anchor="_Toc79164823" w:history="1">
        <w:r w:rsidR="00B47D3B" w:rsidRPr="00D33412">
          <w:rPr>
            <w:rStyle w:val="Hyperlink"/>
            <w:noProof/>
            <w:lang w:val="en" w:bidi="hi-IN"/>
          </w:rPr>
          <w:t>Destaques</w:t>
        </w:r>
        <w:r w:rsidR="00B47D3B">
          <w:rPr>
            <w:noProof/>
            <w:webHidden/>
          </w:rPr>
          <w:tab/>
        </w:r>
        <w:r w:rsidR="00B47D3B">
          <w:rPr>
            <w:noProof/>
            <w:webHidden/>
          </w:rPr>
          <w:fldChar w:fldCharType="begin"/>
        </w:r>
        <w:r w:rsidR="00B47D3B">
          <w:rPr>
            <w:noProof/>
            <w:webHidden/>
          </w:rPr>
          <w:instrText xml:space="preserve"> PAGEREF _Toc79164823 \h </w:instrText>
        </w:r>
        <w:r w:rsidR="00B47D3B">
          <w:rPr>
            <w:noProof/>
            <w:webHidden/>
          </w:rPr>
        </w:r>
        <w:r w:rsidR="00B47D3B">
          <w:rPr>
            <w:noProof/>
            <w:webHidden/>
          </w:rPr>
          <w:fldChar w:fldCharType="separate"/>
        </w:r>
        <w:r w:rsidR="00B47D3B">
          <w:rPr>
            <w:noProof/>
            <w:webHidden/>
          </w:rPr>
          <w:t>4</w:t>
        </w:r>
        <w:r w:rsidR="00B47D3B">
          <w:rPr>
            <w:noProof/>
            <w:webHidden/>
          </w:rPr>
          <w:fldChar w:fldCharType="end"/>
        </w:r>
      </w:hyperlink>
    </w:p>
    <w:p w14:paraId="33336025" w14:textId="01DEE5F4" w:rsidR="00B47D3B" w:rsidRDefault="00E10FA3">
      <w:pPr>
        <w:pStyle w:val="Verzeichnis2"/>
        <w:tabs>
          <w:tab w:val="right" w:leader="dot" w:pos="9628"/>
        </w:tabs>
        <w:rPr>
          <w:rFonts w:asciiTheme="minorHAnsi" w:eastAsiaTheme="minorEastAsia" w:hAnsiTheme="minorHAnsi" w:cstheme="minorBidi"/>
          <w:noProof/>
          <w:kern w:val="0"/>
          <w:sz w:val="24"/>
          <w:szCs w:val="24"/>
          <w:lang w:eastAsia="de-DE"/>
        </w:rPr>
      </w:pPr>
      <w:hyperlink w:anchor="_Toc79164824" w:history="1">
        <w:r w:rsidR="00B47D3B" w:rsidRPr="00D33412">
          <w:rPr>
            <w:rStyle w:val="Hyperlink"/>
            <w:noProof/>
            <w:lang w:val="en" w:bidi="hi-IN"/>
          </w:rPr>
          <w:t>O novo Macan num relance</w:t>
        </w:r>
        <w:r w:rsidR="00B47D3B">
          <w:rPr>
            <w:noProof/>
            <w:webHidden/>
          </w:rPr>
          <w:tab/>
        </w:r>
        <w:r w:rsidR="00B47D3B">
          <w:rPr>
            <w:noProof/>
            <w:webHidden/>
          </w:rPr>
          <w:fldChar w:fldCharType="begin"/>
        </w:r>
        <w:r w:rsidR="00B47D3B">
          <w:rPr>
            <w:noProof/>
            <w:webHidden/>
          </w:rPr>
          <w:instrText xml:space="preserve"> PAGEREF _Toc79164824 \h </w:instrText>
        </w:r>
        <w:r w:rsidR="00B47D3B">
          <w:rPr>
            <w:noProof/>
            <w:webHidden/>
          </w:rPr>
        </w:r>
        <w:r w:rsidR="00B47D3B">
          <w:rPr>
            <w:noProof/>
            <w:webHidden/>
          </w:rPr>
          <w:fldChar w:fldCharType="separate"/>
        </w:r>
        <w:r w:rsidR="00B47D3B">
          <w:rPr>
            <w:noProof/>
            <w:webHidden/>
          </w:rPr>
          <w:t>4</w:t>
        </w:r>
        <w:r w:rsidR="00B47D3B">
          <w:rPr>
            <w:noProof/>
            <w:webHidden/>
          </w:rPr>
          <w:fldChar w:fldCharType="end"/>
        </w:r>
      </w:hyperlink>
    </w:p>
    <w:p w14:paraId="54FC2AAE" w14:textId="01C3691F" w:rsidR="00B47D3B" w:rsidRDefault="00E10FA3">
      <w:pPr>
        <w:pStyle w:val="Verzeichnis1"/>
        <w:rPr>
          <w:rFonts w:asciiTheme="minorHAnsi" w:eastAsiaTheme="minorEastAsia" w:hAnsiTheme="minorHAnsi" w:cstheme="minorBidi"/>
          <w:b w:val="0"/>
          <w:noProof/>
          <w:color w:val="auto"/>
          <w:kern w:val="0"/>
          <w:szCs w:val="24"/>
        </w:rPr>
      </w:pPr>
      <w:hyperlink w:anchor="_Toc79164825" w:history="1">
        <w:r w:rsidR="00B47D3B" w:rsidRPr="00D33412">
          <w:rPr>
            <w:rStyle w:val="Hyperlink"/>
            <w:noProof/>
            <w:lang w:val="en" w:bidi="hi-IN"/>
          </w:rPr>
          <w:t>Resumo</w:t>
        </w:r>
        <w:r w:rsidR="00B47D3B">
          <w:rPr>
            <w:noProof/>
            <w:webHidden/>
          </w:rPr>
          <w:tab/>
        </w:r>
        <w:r w:rsidR="00B47D3B">
          <w:rPr>
            <w:noProof/>
            <w:webHidden/>
          </w:rPr>
          <w:fldChar w:fldCharType="begin"/>
        </w:r>
        <w:r w:rsidR="00B47D3B">
          <w:rPr>
            <w:noProof/>
            <w:webHidden/>
          </w:rPr>
          <w:instrText xml:space="preserve"> PAGEREF _Toc79164825 \h </w:instrText>
        </w:r>
        <w:r w:rsidR="00B47D3B">
          <w:rPr>
            <w:noProof/>
            <w:webHidden/>
          </w:rPr>
        </w:r>
        <w:r w:rsidR="00B47D3B">
          <w:rPr>
            <w:noProof/>
            <w:webHidden/>
          </w:rPr>
          <w:fldChar w:fldCharType="separate"/>
        </w:r>
        <w:r w:rsidR="00B47D3B">
          <w:rPr>
            <w:noProof/>
            <w:webHidden/>
          </w:rPr>
          <w:t>5</w:t>
        </w:r>
        <w:r w:rsidR="00B47D3B">
          <w:rPr>
            <w:noProof/>
            <w:webHidden/>
          </w:rPr>
          <w:fldChar w:fldCharType="end"/>
        </w:r>
      </w:hyperlink>
    </w:p>
    <w:p w14:paraId="68FE3ABD" w14:textId="7862CFA1" w:rsidR="00B47D3B" w:rsidRDefault="00E10FA3">
      <w:pPr>
        <w:pStyle w:val="Verzeichnis2"/>
        <w:tabs>
          <w:tab w:val="right" w:leader="dot" w:pos="9628"/>
        </w:tabs>
        <w:rPr>
          <w:rFonts w:asciiTheme="minorHAnsi" w:eastAsiaTheme="minorEastAsia" w:hAnsiTheme="minorHAnsi" w:cstheme="minorBidi"/>
          <w:noProof/>
          <w:kern w:val="0"/>
          <w:sz w:val="24"/>
          <w:szCs w:val="24"/>
          <w:lang w:eastAsia="de-DE"/>
        </w:rPr>
      </w:pPr>
      <w:hyperlink w:anchor="_Toc79164826" w:history="1">
        <w:r w:rsidR="00B47D3B" w:rsidRPr="00D33412">
          <w:rPr>
            <w:rStyle w:val="Hyperlink"/>
            <w:noProof/>
            <w:lang w:val="en" w:bidi="hi-IN"/>
          </w:rPr>
          <w:t>Mais forte, mais refinado, mais desportivo: novo Macan</w:t>
        </w:r>
        <w:r w:rsidR="00B47D3B">
          <w:rPr>
            <w:noProof/>
            <w:webHidden/>
          </w:rPr>
          <w:tab/>
        </w:r>
        <w:r w:rsidR="00B47D3B">
          <w:rPr>
            <w:noProof/>
            <w:webHidden/>
          </w:rPr>
          <w:fldChar w:fldCharType="begin"/>
        </w:r>
        <w:r w:rsidR="00B47D3B">
          <w:rPr>
            <w:noProof/>
            <w:webHidden/>
          </w:rPr>
          <w:instrText xml:space="preserve"> PAGEREF _Toc79164826 \h </w:instrText>
        </w:r>
        <w:r w:rsidR="00B47D3B">
          <w:rPr>
            <w:noProof/>
            <w:webHidden/>
          </w:rPr>
        </w:r>
        <w:r w:rsidR="00B47D3B">
          <w:rPr>
            <w:noProof/>
            <w:webHidden/>
          </w:rPr>
          <w:fldChar w:fldCharType="separate"/>
        </w:r>
        <w:r w:rsidR="00B47D3B">
          <w:rPr>
            <w:noProof/>
            <w:webHidden/>
          </w:rPr>
          <w:t>5</w:t>
        </w:r>
        <w:r w:rsidR="00B47D3B">
          <w:rPr>
            <w:noProof/>
            <w:webHidden/>
          </w:rPr>
          <w:fldChar w:fldCharType="end"/>
        </w:r>
      </w:hyperlink>
    </w:p>
    <w:p w14:paraId="7C204337" w14:textId="021A0BE4" w:rsidR="00B47D3B" w:rsidRDefault="00E10FA3">
      <w:pPr>
        <w:pStyle w:val="Verzeichnis1"/>
        <w:rPr>
          <w:rFonts w:asciiTheme="minorHAnsi" w:eastAsiaTheme="minorEastAsia" w:hAnsiTheme="minorHAnsi" w:cstheme="minorBidi"/>
          <w:b w:val="0"/>
          <w:noProof/>
          <w:color w:val="auto"/>
          <w:kern w:val="0"/>
          <w:szCs w:val="24"/>
        </w:rPr>
      </w:pPr>
      <w:hyperlink w:anchor="_Toc79164827" w:history="1">
        <w:r w:rsidR="00B47D3B" w:rsidRPr="00D33412">
          <w:rPr>
            <w:rStyle w:val="Hyperlink"/>
            <w:noProof/>
            <w:lang w:val="en" w:bidi="hi-IN"/>
          </w:rPr>
          <w:t>Propulsão e desempenho</w:t>
        </w:r>
        <w:r w:rsidR="00B47D3B">
          <w:rPr>
            <w:noProof/>
            <w:webHidden/>
          </w:rPr>
          <w:tab/>
        </w:r>
        <w:r w:rsidR="00B47D3B">
          <w:rPr>
            <w:noProof/>
            <w:webHidden/>
          </w:rPr>
          <w:fldChar w:fldCharType="begin"/>
        </w:r>
        <w:r w:rsidR="00B47D3B">
          <w:rPr>
            <w:noProof/>
            <w:webHidden/>
          </w:rPr>
          <w:instrText xml:space="preserve"> PAGEREF _Toc79164827 \h </w:instrText>
        </w:r>
        <w:r w:rsidR="00B47D3B">
          <w:rPr>
            <w:noProof/>
            <w:webHidden/>
          </w:rPr>
        </w:r>
        <w:r w:rsidR="00B47D3B">
          <w:rPr>
            <w:noProof/>
            <w:webHidden/>
          </w:rPr>
          <w:fldChar w:fldCharType="separate"/>
        </w:r>
        <w:r w:rsidR="00B47D3B">
          <w:rPr>
            <w:noProof/>
            <w:webHidden/>
          </w:rPr>
          <w:t>8</w:t>
        </w:r>
        <w:r w:rsidR="00B47D3B">
          <w:rPr>
            <w:noProof/>
            <w:webHidden/>
          </w:rPr>
          <w:fldChar w:fldCharType="end"/>
        </w:r>
      </w:hyperlink>
    </w:p>
    <w:p w14:paraId="7CBF9E05" w14:textId="607C5369" w:rsidR="00B47D3B" w:rsidRDefault="00E10FA3">
      <w:pPr>
        <w:pStyle w:val="Verzeichnis2"/>
        <w:tabs>
          <w:tab w:val="right" w:leader="dot" w:pos="9628"/>
        </w:tabs>
        <w:rPr>
          <w:rFonts w:asciiTheme="minorHAnsi" w:eastAsiaTheme="minorEastAsia" w:hAnsiTheme="minorHAnsi" w:cstheme="minorBidi"/>
          <w:noProof/>
          <w:kern w:val="0"/>
          <w:sz w:val="24"/>
          <w:szCs w:val="24"/>
          <w:lang w:eastAsia="de-DE"/>
        </w:rPr>
      </w:pPr>
      <w:hyperlink w:anchor="_Toc79164828" w:history="1">
        <w:r w:rsidR="00B47D3B" w:rsidRPr="00D33412">
          <w:rPr>
            <w:rStyle w:val="Hyperlink"/>
            <w:noProof/>
            <w:lang w:val="en" w:bidi="hi-IN"/>
          </w:rPr>
          <w:t>Três grupos propulsores mais potentes no novo Macan</w:t>
        </w:r>
        <w:r w:rsidR="00B47D3B">
          <w:rPr>
            <w:noProof/>
            <w:webHidden/>
          </w:rPr>
          <w:tab/>
        </w:r>
        <w:r w:rsidR="00B47D3B">
          <w:rPr>
            <w:noProof/>
            <w:webHidden/>
          </w:rPr>
          <w:fldChar w:fldCharType="begin"/>
        </w:r>
        <w:r w:rsidR="00B47D3B">
          <w:rPr>
            <w:noProof/>
            <w:webHidden/>
          </w:rPr>
          <w:instrText xml:space="preserve"> PAGEREF _Toc79164828 \h </w:instrText>
        </w:r>
        <w:r w:rsidR="00B47D3B">
          <w:rPr>
            <w:noProof/>
            <w:webHidden/>
          </w:rPr>
        </w:r>
        <w:r w:rsidR="00B47D3B">
          <w:rPr>
            <w:noProof/>
            <w:webHidden/>
          </w:rPr>
          <w:fldChar w:fldCharType="separate"/>
        </w:r>
        <w:r w:rsidR="00B47D3B">
          <w:rPr>
            <w:noProof/>
            <w:webHidden/>
          </w:rPr>
          <w:t>8</w:t>
        </w:r>
        <w:r w:rsidR="00B47D3B">
          <w:rPr>
            <w:noProof/>
            <w:webHidden/>
          </w:rPr>
          <w:fldChar w:fldCharType="end"/>
        </w:r>
      </w:hyperlink>
    </w:p>
    <w:p w14:paraId="5E1E2E8F" w14:textId="100C9EF6" w:rsidR="00B47D3B" w:rsidRDefault="00E10FA3">
      <w:pPr>
        <w:pStyle w:val="Verzeichnis2"/>
        <w:tabs>
          <w:tab w:val="right" w:leader="dot" w:pos="9628"/>
        </w:tabs>
        <w:rPr>
          <w:rFonts w:asciiTheme="minorHAnsi" w:eastAsiaTheme="minorEastAsia" w:hAnsiTheme="minorHAnsi" w:cstheme="minorBidi"/>
          <w:noProof/>
          <w:kern w:val="0"/>
          <w:sz w:val="24"/>
          <w:szCs w:val="24"/>
          <w:lang w:eastAsia="de-DE"/>
        </w:rPr>
      </w:pPr>
      <w:hyperlink w:anchor="_Toc79164829" w:history="1">
        <w:r w:rsidR="00B47D3B" w:rsidRPr="00D33412">
          <w:rPr>
            <w:rStyle w:val="Hyperlink"/>
            <w:noProof/>
            <w:lang w:val="en" w:bidi="hi-IN"/>
          </w:rPr>
          <w:t>Novo modelo topo de gama: Macan GTS</w:t>
        </w:r>
        <w:r w:rsidR="00B47D3B">
          <w:rPr>
            <w:noProof/>
            <w:webHidden/>
          </w:rPr>
          <w:tab/>
        </w:r>
        <w:r w:rsidR="00B47D3B">
          <w:rPr>
            <w:noProof/>
            <w:webHidden/>
          </w:rPr>
          <w:fldChar w:fldCharType="begin"/>
        </w:r>
        <w:r w:rsidR="00B47D3B">
          <w:rPr>
            <w:noProof/>
            <w:webHidden/>
          </w:rPr>
          <w:instrText xml:space="preserve"> PAGEREF _Toc79164829 \h </w:instrText>
        </w:r>
        <w:r w:rsidR="00B47D3B">
          <w:rPr>
            <w:noProof/>
            <w:webHidden/>
          </w:rPr>
        </w:r>
        <w:r w:rsidR="00B47D3B">
          <w:rPr>
            <w:noProof/>
            <w:webHidden/>
          </w:rPr>
          <w:fldChar w:fldCharType="separate"/>
        </w:r>
        <w:r w:rsidR="00B47D3B">
          <w:rPr>
            <w:noProof/>
            <w:webHidden/>
          </w:rPr>
          <w:t>8</w:t>
        </w:r>
        <w:r w:rsidR="00B47D3B">
          <w:rPr>
            <w:noProof/>
            <w:webHidden/>
          </w:rPr>
          <w:fldChar w:fldCharType="end"/>
        </w:r>
      </w:hyperlink>
    </w:p>
    <w:p w14:paraId="46ED10D2" w14:textId="3D4D09D3" w:rsidR="00B47D3B" w:rsidRDefault="00E10FA3">
      <w:pPr>
        <w:pStyle w:val="Verzeichnis2"/>
        <w:tabs>
          <w:tab w:val="right" w:leader="dot" w:pos="9628"/>
        </w:tabs>
        <w:rPr>
          <w:rFonts w:asciiTheme="minorHAnsi" w:eastAsiaTheme="minorEastAsia" w:hAnsiTheme="minorHAnsi" w:cstheme="minorBidi"/>
          <w:noProof/>
          <w:kern w:val="0"/>
          <w:sz w:val="24"/>
          <w:szCs w:val="24"/>
          <w:lang w:eastAsia="de-DE"/>
        </w:rPr>
      </w:pPr>
      <w:hyperlink w:anchor="_Toc79164830" w:history="1">
        <w:r w:rsidR="00B47D3B" w:rsidRPr="00D33412">
          <w:rPr>
            <w:rStyle w:val="Hyperlink"/>
            <w:noProof/>
            <w:lang w:val="en" w:bidi="hi-IN"/>
          </w:rPr>
          <w:t>Novo motor V6 biturbo no Macan S</w:t>
        </w:r>
        <w:r w:rsidR="00B47D3B">
          <w:rPr>
            <w:noProof/>
            <w:webHidden/>
          </w:rPr>
          <w:tab/>
        </w:r>
        <w:r w:rsidR="00B47D3B">
          <w:rPr>
            <w:noProof/>
            <w:webHidden/>
          </w:rPr>
          <w:fldChar w:fldCharType="begin"/>
        </w:r>
        <w:r w:rsidR="00B47D3B">
          <w:rPr>
            <w:noProof/>
            <w:webHidden/>
          </w:rPr>
          <w:instrText xml:space="preserve"> PAGEREF _Toc79164830 \h </w:instrText>
        </w:r>
        <w:r w:rsidR="00B47D3B">
          <w:rPr>
            <w:noProof/>
            <w:webHidden/>
          </w:rPr>
        </w:r>
        <w:r w:rsidR="00B47D3B">
          <w:rPr>
            <w:noProof/>
            <w:webHidden/>
          </w:rPr>
          <w:fldChar w:fldCharType="separate"/>
        </w:r>
        <w:r w:rsidR="00B47D3B">
          <w:rPr>
            <w:noProof/>
            <w:webHidden/>
          </w:rPr>
          <w:t>9</w:t>
        </w:r>
        <w:r w:rsidR="00B47D3B">
          <w:rPr>
            <w:noProof/>
            <w:webHidden/>
          </w:rPr>
          <w:fldChar w:fldCharType="end"/>
        </w:r>
      </w:hyperlink>
    </w:p>
    <w:p w14:paraId="0FAB1F36" w14:textId="640D529B" w:rsidR="00B47D3B" w:rsidRDefault="00E10FA3">
      <w:pPr>
        <w:pStyle w:val="Verzeichnis2"/>
        <w:tabs>
          <w:tab w:val="right" w:leader="dot" w:pos="9628"/>
        </w:tabs>
        <w:rPr>
          <w:rFonts w:asciiTheme="minorHAnsi" w:eastAsiaTheme="minorEastAsia" w:hAnsiTheme="minorHAnsi" w:cstheme="minorBidi"/>
          <w:noProof/>
          <w:kern w:val="0"/>
          <w:sz w:val="24"/>
          <w:szCs w:val="24"/>
          <w:lang w:eastAsia="de-DE"/>
        </w:rPr>
      </w:pPr>
      <w:hyperlink w:anchor="_Toc79164831" w:history="1">
        <w:r w:rsidR="00B47D3B" w:rsidRPr="00D33412">
          <w:rPr>
            <w:rStyle w:val="Hyperlink"/>
            <w:noProof/>
            <w:lang w:val="en" w:bidi="hi-IN"/>
          </w:rPr>
          <w:t>Novo motor de quatro cilindros em linha no Macan</w:t>
        </w:r>
        <w:r w:rsidR="00B47D3B">
          <w:rPr>
            <w:noProof/>
            <w:webHidden/>
          </w:rPr>
          <w:tab/>
        </w:r>
        <w:r w:rsidR="00B47D3B">
          <w:rPr>
            <w:noProof/>
            <w:webHidden/>
          </w:rPr>
          <w:fldChar w:fldCharType="begin"/>
        </w:r>
        <w:r w:rsidR="00B47D3B">
          <w:rPr>
            <w:noProof/>
            <w:webHidden/>
          </w:rPr>
          <w:instrText xml:space="preserve"> PAGEREF _Toc79164831 \h </w:instrText>
        </w:r>
        <w:r w:rsidR="00B47D3B">
          <w:rPr>
            <w:noProof/>
            <w:webHidden/>
          </w:rPr>
        </w:r>
        <w:r w:rsidR="00B47D3B">
          <w:rPr>
            <w:noProof/>
            <w:webHidden/>
          </w:rPr>
          <w:fldChar w:fldCharType="separate"/>
        </w:r>
        <w:r w:rsidR="00B47D3B">
          <w:rPr>
            <w:noProof/>
            <w:webHidden/>
          </w:rPr>
          <w:t>10</w:t>
        </w:r>
        <w:r w:rsidR="00B47D3B">
          <w:rPr>
            <w:noProof/>
            <w:webHidden/>
          </w:rPr>
          <w:fldChar w:fldCharType="end"/>
        </w:r>
      </w:hyperlink>
    </w:p>
    <w:p w14:paraId="32D902B4" w14:textId="60ACD635" w:rsidR="00B47D3B" w:rsidRDefault="00E10FA3">
      <w:pPr>
        <w:pStyle w:val="Verzeichnis1"/>
        <w:rPr>
          <w:rFonts w:asciiTheme="minorHAnsi" w:eastAsiaTheme="minorEastAsia" w:hAnsiTheme="minorHAnsi" w:cstheme="minorBidi"/>
          <w:b w:val="0"/>
          <w:noProof/>
          <w:color w:val="auto"/>
          <w:kern w:val="0"/>
          <w:szCs w:val="24"/>
        </w:rPr>
      </w:pPr>
      <w:hyperlink w:anchor="_Toc79164832" w:history="1">
        <w:r w:rsidR="00B47D3B" w:rsidRPr="00D33412">
          <w:rPr>
            <w:rStyle w:val="Hyperlink"/>
            <w:noProof/>
            <w:lang w:val="en" w:bidi="hi-IN"/>
          </w:rPr>
          <w:t>Chassis e dinâmica</w:t>
        </w:r>
        <w:r w:rsidR="00B47D3B">
          <w:rPr>
            <w:noProof/>
            <w:webHidden/>
          </w:rPr>
          <w:tab/>
        </w:r>
        <w:r w:rsidR="00B47D3B">
          <w:rPr>
            <w:noProof/>
            <w:webHidden/>
          </w:rPr>
          <w:fldChar w:fldCharType="begin"/>
        </w:r>
        <w:r w:rsidR="00B47D3B">
          <w:rPr>
            <w:noProof/>
            <w:webHidden/>
          </w:rPr>
          <w:instrText xml:space="preserve"> PAGEREF _Toc79164832 \h </w:instrText>
        </w:r>
        <w:r w:rsidR="00B47D3B">
          <w:rPr>
            <w:noProof/>
            <w:webHidden/>
          </w:rPr>
        </w:r>
        <w:r w:rsidR="00B47D3B">
          <w:rPr>
            <w:noProof/>
            <w:webHidden/>
          </w:rPr>
          <w:fldChar w:fldCharType="separate"/>
        </w:r>
        <w:r w:rsidR="00B47D3B">
          <w:rPr>
            <w:noProof/>
            <w:webHidden/>
          </w:rPr>
          <w:t>11</w:t>
        </w:r>
        <w:r w:rsidR="00B47D3B">
          <w:rPr>
            <w:noProof/>
            <w:webHidden/>
          </w:rPr>
          <w:fldChar w:fldCharType="end"/>
        </w:r>
      </w:hyperlink>
    </w:p>
    <w:p w14:paraId="4A49940C" w14:textId="4336FD33" w:rsidR="00B47D3B" w:rsidRDefault="00E10FA3">
      <w:pPr>
        <w:pStyle w:val="Verzeichnis2"/>
        <w:tabs>
          <w:tab w:val="right" w:leader="dot" w:pos="9628"/>
        </w:tabs>
        <w:rPr>
          <w:rFonts w:asciiTheme="minorHAnsi" w:eastAsiaTheme="minorEastAsia" w:hAnsiTheme="minorHAnsi" w:cstheme="minorBidi"/>
          <w:noProof/>
          <w:kern w:val="0"/>
          <w:sz w:val="24"/>
          <w:szCs w:val="24"/>
          <w:lang w:eastAsia="de-DE"/>
        </w:rPr>
      </w:pPr>
      <w:hyperlink w:anchor="_Toc79164833" w:history="1">
        <w:r w:rsidR="00B47D3B" w:rsidRPr="00D33412">
          <w:rPr>
            <w:rStyle w:val="Hyperlink"/>
            <w:noProof/>
            <w:lang w:val="en" w:bidi="hi-IN"/>
          </w:rPr>
          <w:t>As novas afinações que refinam a dinâmica</w:t>
        </w:r>
        <w:r w:rsidR="00B47D3B">
          <w:rPr>
            <w:noProof/>
            <w:webHidden/>
          </w:rPr>
          <w:tab/>
        </w:r>
        <w:r w:rsidR="00B47D3B">
          <w:rPr>
            <w:noProof/>
            <w:webHidden/>
          </w:rPr>
          <w:fldChar w:fldCharType="begin"/>
        </w:r>
        <w:r w:rsidR="00B47D3B">
          <w:rPr>
            <w:noProof/>
            <w:webHidden/>
          </w:rPr>
          <w:instrText xml:space="preserve"> PAGEREF _Toc79164833 \h </w:instrText>
        </w:r>
        <w:r w:rsidR="00B47D3B">
          <w:rPr>
            <w:noProof/>
            <w:webHidden/>
          </w:rPr>
        </w:r>
        <w:r w:rsidR="00B47D3B">
          <w:rPr>
            <w:noProof/>
            <w:webHidden/>
          </w:rPr>
          <w:fldChar w:fldCharType="separate"/>
        </w:r>
        <w:r w:rsidR="00B47D3B">
          <w:rPr>
            <w:noProof/>
            <w:webHidden/>
          </w:rPr>
          <w:t>11</w:t>
        </w:r>
        <w:r w:rsidR="00B47D3B">
          <w:rPr>
            <w:noProof/>
            <w:webHidden/>
          </w:rPr>
          <w:fldChar w:fldCharType="end"/>
        </w:r>
      </w:hyperlink>
    </w:p>
    <w:p w14:paraId="03C17657" w14:textId="0AC306CF" w:rsidR="00B47D3B" w:rsidRDefault="00E10FA3">
      <w:pPr>
        <w:pStyle w:val="Verzeichnis2"/>
        <w:tabs>
          <w:tab w:val="right" w:leader="dot" w:pos="9628"/>
        </w:tabs>
        <w:rPr>
          <w:rFonts w:asciiTheme="minorHAnsi" w:eastAsiaTheme="minorEastAsia" w:hAnsiTheme="minorHAnsi" w:cstheme="minorBidi"/>
          <w:noProof/>
          <w:kern w:val="0"/>
          <w:sz w:val="24"/>
          <w:szCs w:val="24"/>
          <w:lang w:eastAsia="de-DE"/>
        </w:rPr>
      </w:pPr>
      <w:hyperlink w:anchor="_Toc79164834" w:history="1">
        <w:r w:rsidR="00B47D3B" w:rsidRPr="00D33412">
          <w:rPr>
            <w:rStyle w:val="Hyperlink"/>
            <w:noProof/>
            <w:lang w:val="en" w:bidi="hi-IN"/>
          </w:rPr>
          <w:t>Direção ainda mais sensível</w:t>
        </w:r>
        <w:r w:rsidR="00B47D3B">
          <w:rPr>
            <w:noProof/>
            <w:webHidden/>
          </w:rPr>
          <w:tab/>
        </w:r>
        <w:r w:rsidR="00B47D3B">
          <w:rPr>
            <w:noProof/>
            <w:webHidden/>
          </w:rPr>
          <w:fldChar w:fldCharType="begin"/>
        </w:r>
        <w:r w:rsidR="00B47D3B">
          <w:rPr>
            <w:noProof/>
            <w:webHidden/>
          </w:rPr>
          <w:instrText xml:space="preserve"> PAGEREF _Toc79164834 \h </w:instrText>
        </w:r>
        <w:r w:rsidR="00B47D3B">
          <w:rPr>
            <w:noProof/>
            <w:webHidden/>
          </w:rPr>
        </w:r>
        <w:r w:rsidR="00B47D3B">
          <w:rPr>
            <w:noProof/>
            <w:webHidden/>
          </w:rPr>
          <w:fldChar w:fldCharType="separate"/>
        </w:r>
        <w:r w:rsidR="00B47D3B">
          <w:rPr>
            <w:noProof/>
            <w:webHidden/>
          </w:rPr>
          <w:t>12</w:t>
        </w:r>
        <w:r w:rsidR="00B47D3B">
          <w:rPr>
            <w:noProof/>
            <w:webHidden/>
          </w:rPr>
          <w:fldChar w:fldCharType="end"/>
        </w:r>
      </w:hyperlink>
    </w:p>
    <w:p w14:paraId="2FE5A340" w14:textId="74EE55C3" w:rsidR="00B47D3B" w:rsidRDefault="00E10FA3">
      <w:pPr>
        <w:pStyle w:val="Verzeichnis2"/>
        <w:tabs>
          <w:tab w:val="right" w:leader="dot" w:pos="9628"/>
        </w:tabs>
        <w:rPr>
          <w:rFonts w:asciiTheme="minorHAnsi" w:eastAsiaTheme="minorEastAsia" w:hAnsiTheme="minorHAnsi" w:cstheme="minorBidi"/>
          <w:noProof/>
          <w:kern w:val="0"/>
          <w:sz w:val="24"/>
          <w:szCs w:val="24"/>
          <w:lang w:eastAsia="de-DE"/>
        </w:rPr>
      </w:pPr>
      <w:hyperlink w:anchor="_Toc79164835" w:history="1">
        <w:r w:rsidR="00B47D3B" w:rsidRPr="00D33412">
          <w:rPr>
            <w:rStyle w:val="Hyperlink"/>
            <w:noProof/>
            <w:lang w:val="en" w:bidi="hi-IN"/>
          </w:rPr>
          <w:t>Quatro sistemas de travões para uma desaceleração perfeita</w:t>
        </w:r>
        <w:r w:rsidR="00B47D3B">
          <w:rPr>
            <w:noProof/>
            <w:webHidden/>
          </w:rPr>
          <w:tab/>
        </w:r>
        <w:r w:rsidR="00B47D3B">
          <w:rPr>
            <w:noProof/>
            <w:webHidden/>
          </w:rPr>
          <w:fldChar w:fldCharType="begin"/>
        </w:r>
        <w:r w:rsidR="00B47D3B">
          <w:rPr>
            <w:noProof/>
            <w:webHidden/>
          </w:rPr>
          <w:instrText xml:space="preserve"> PAGEREF _Toc79164835 \h </w:instrText>
        </w:r>
        <w:r w:rsidR="00B47D3B">
          <w:rPr>
            <w:noProof/>
            <w:webHidden/>
          </w:rPr>
        </w:r>
        <w:r w:rsidR="00B47D3B">
          <w:rPr>
            <w:noProof/>
            <w:webHidden/>
          </w:rPr>
          <w:fldChar w:fldCharType="separate"/>
        </w:r>
        <w:r w:rsidR="00B47D3B">
          <w:rPr>
            <w:noProof/>
            <w:webHidden/>
          </w:rPr>
          <w:t>12</w:t>
        </w:r>
        <w:r w:rsidR="00B47D3B">
          <w:rPr>
            <w:noProof/>
            <w:webHidden/>
          </w:rPr>
          <w:fldChar w:fldCharType="end"/>
        </w:r>
      </w:hyperlink>
    </w:p>
    <w:p w14:paraId="17B49835" w14:textId="5C86EEF4" w:rsidR="00B47D3B" w:rsidRDefault="00E10FA3">
      <w:pPr>
        <w:pStyle w:val="Verzeichnis2"/>
        <w:tabs>
          <w:tab w:val="right" w:leader="dot" w:pos="9628"/>
        </w:tabs>
        <w:rPr>
          <w:rFonts w:asciiTheme="minorHAnsi" w:eastAsiaTheme="minorEastAsia" w:hAnsiTheme="minorHAnsi" w:cstheme="minorBidi"/>
          <w:noProof/>
          <w:kern w:val="0"/>
          <w:sz w:val="24"/>
          <w:szCs w:val="24"/>
          <w:lang w:eastAsia="de-DE"/>
        </w:rPr>
      </w:pPr>
      <w:hyperlink w:anchor="_Toc79164836" w:history="1">
        <w:r w:rsidR="00B47D3B" w:rsidRPr="00D33412">
          <w:rPr>
            <w:rStyle w:val="Hyperlink"/>
            <w:noProof/>
            <w:lang w:val="en" w:bidi="hi-IN"/>
          </w:rPr>
          <w:t>Pacote desportivo GTS – melhoria da dinâmica do novo Macan GTS</w:t>
        </w:r>
        <w:r w:rsidR="00B47D3B">
          <w:rPr>
            <w:noProof/>
            <w:webHidden/>
          </w:rPr>
          <w:tab/>
        </w:r>
        <w:r w:rsidR="00B47D3B">
          <w:rPr>
            <w:noProof/>
            <w:webHidden/>
          </w:rPr>
          <w:fldChar w:fldCharType="begin"/>
        </w:r>
        <w:r w:rsidR="00B47D3B">
          <w:rPr>
            <w:noProof/>
            <w:webHidden/>
          </w:rPr>
          <w:instrText xml:space="preserve"> PAGEREF _Toc79164836 \h </w:instrText>
        </w:r>
        <w:r w:rsidR="00B47D3B">
          <w:rPr>
            <w:noProof/>
            <w:webHidden/>
          </w:rPr>
        </w:r>
        <w:r w:rsidR="00B47D3B">
          <w:rPr>
            <w:noProof/>
            <w:webHidden/>
          </w:rPr>
          <w:fldChar w:fldCharType="separate"/>
        </w:r>
        <w:r w:rsidR="00B47D3B">
          <w:rPr>
            <w:noProof/>
            <w:webHidden/>
          </w:rPr>
          <w:t>12</w:t>
        </w:r>
        <w:r w:rsidR="00B47D3B">
          <w:rPr>
            <w:noProof/>
            <w:webHidden/>
          </w:rPr>
          <w:fldChar w:fldCharType="end"/>
        </w:r>
      </w:hyperlink>
    </w:p>
    <w:p w14:paraId="063FE773" w14:textId="6828A230" w:rsidR="00B47D3B" w:rsidRDefault="00E10FA3">
      <w:pPr>
        <w:pStyle w:val="Verzeichnis1"/>
        <w:rPr>
          <w:rFonts w:asciiTheme="minorHAnsi" w:eastAsiaTheme="minorEastAsia" w:hAnsiTheme="minorHAnsi" w:cstheme="minorBidi"/>
          <w:b w:val="0"/>
          <w:noProof/>
          <w:color w:val="auto"/>
          <w:kern w:val="0"/>
          <w:szCs w:val="24"/>
        </w:rPr>
      </w:pPr>
      <w:hyperlink w:anchor="_Toc79164837" w:history="1">
        <w:r w:rsidR="00B47D3B" w:rsidRPr="00D33412">
          <w:rPr>
            <w:rStyle w:val="Hyperlink"/>
            <w:noProof/>
            <w:lang w:val="en" w:bidi="hi-IN"/>
          </w:rPr>
          <w:t>Design e equipamento</w:t>
        </w:r>
        <w:r w:rsidR="00B47D3B">
          <w:rPr>
            <w:noProof/>
            <w:webHidden/>
          </w:rPr>
          <w:tab/>
        </w:r>
        <w:r w:rsidR="00B47D3B">
          <w:rPr>
            <w:noProof/>
            <w:webHidden/>
          </w:rPr>
          <w:fldChar w:fldCharType="begin"/>
        </w:r>
        <w:r w:rsidR="00B47D3B">
          <w:rPr>
            <w:noProof/>
            <w:webHidden/>
          </w:rPr>
          <w:instrText xml:space="preserve"> PAGEREF _Toc79164837 \h </w:instrText>
        </w:r>
        <w:r w:rsidR="00B47D3B">
          <w:rPr>
            <w:noProof/>
            <w:webHidden/>
          </w:rPr>
        </w:r>
        <w:r w:rsidR="00B47D3B">
          <w:rPr>
            <w:noProof/>
            <w:webHidden/>
          </w:rPr>
          <w:fldChar w:fldCharType="separate"/>
        </w:r>
        <w:r w:rsidR="00B47D3B">
          <w:rPr>
            <w:noProof/>
            <w:webHidden/>
          </w:rPr>
          <w:t>15</w:t>
        </w:r>
        <w:r w:rsidR="00B47D3B">
          <w:rPr>
            <w:noProof/>
            <w:webHidden/>
          </w:rPr>
          <w:fldChar w:fldCharType="end"/>
        </w:r>
      </w:hyperlink>
    </w:p>
    <w:p w14:paraId="5C9ED11C" w14:textId="542C40F4" w:rsidR="00B47D3B" w:rsidRDefault="00E10FA3">
      <w:pPr>
        <w:pStyle w:val="Verzeichnis2"/>
        <w:tabs>
          <w:tab w:val="right" w:leader="dot" w:pos="9628"/>
        </w:tabs>
        <w:rPr>
          <w:rFonts w:asciiTheme="minorHAnsi" w:eastAsiaTheme="minorEastAsia" w:hAnsiTheme="minorHAnsi" w:cstheme="minorBidi"/>
          <w:noProof/>
          <w:kern w:val="0"/>
          <w:sz w:val="24"/>
          <w:szCs w:val="24"/>
          <w:lang w:eastAsia="de-DE"/>
        </w:rPr>
      </w:pPr>
      <w:hyperlink w:anchor="_Toc79164838" w:history="1">
        <w:r w:rsidR="00B47D3B" w:rsidRPr="00D33412">
          <w:rPr>
            <w:rStyle w:val="Hyperlink"/>
            <w:noProof/>
            <w:lang w:val="en" w:bidi="hi-IN"/>
          </w:rPr>
          <w:t>Um visual mais marcante que realça o caráter desportivo</w:t>
        </w:r>
        <w:r w:rsidR="00B47D3B">
          <w:rPr>
            <w:noProof/>
            <w:webHidden/>
          </w:rPr>
          <w:tab/>
        </w:r>
        <w:r w:rsidR="00B47D3B">
          <w:rPr>
            <w:noProof/>
            <w:webHidden/>
          </w:rPr>
          <w:fldChar w:fldCharType="begin"/>
        </w:r>
        <w:r w:rsidR="00B47D3B">
          <w:rPr>
            <w:noProof/>
            <w:webHidden/>
          </w:rPr>
          <w:instrText xml:space="preserve"> PAGEREF _Toc79164838 \h </w:instrText>
        </w:r>
        <w:r w:rsidR="00B47D3B">
          <w:rPr>
            <w:noProof/>
            <w:webHidden/>
          </w:rPr>
        </w:r>
        <w:r w:rsidR="00B47D3B">
          <w:rPr>
            <w:noProof/>
            <w:webHidden/>
          </w:rPr>
          <w:fldChar w:fldCharType="separate"/>
        </w:r>
        <w:r w:rsidR="00B47D3B">
          <w:rPr>
            <w:noProof/>
            <w:webHidden/>
          </w:rPr>
          <w:t>15</w:t>
        </w:r>
        <w:r w:rsidR="00B47D3B">
          <w:rPr>
            <w:noProof/>
            <w:webHidden/>
          </w:rPr>
          <w:fldChar w:fldCharType="end"/>
        </w:r>
      </w:hyperlink>
    </w:p>
    <w:p w14:paraId="53C91110" w14:textId="68E0E5AD" w:rsidR="00B47D3B" w:rsidRDefault="00E10FA3">
      <w:pPr>
        <w:pStyle w:val="Verzeichnis2"/>
        <w:tabs>
          <w:tab w:val="right" w:leader="dot" w:pos="9628"/>
        </w:tabs>
        <w:rPr>
          <w:rFonts w:asciiTheme="minorHAnsi" w:eastAsiaTheme="minorEastAsia" w:hAnsiTheme="minorHAnsi" w:cstheme="minorBidi"/>
          <w:noProof/>
          <w:kern w:val="0"/>
          <w:sz w:val="24"/>
          <w:szCs w:val="24"/>
          <w:lang w:eastAsia="de-DE"/>
        </w:rPr>
      </w:pPr>
      <w:hyperlink w:anchor="_Toc79164839" w:history="1">
        <w:r w:rsidR="00B47D3B" w:rsidRPr="00D33412">
          <w:rPr>
            <w:rStyle w:val="Hyperlink"/>
            <w:noProof/>
            <w:lang w:val="en" w:bidi="hi-IN"/>
          </w:rPr>
          <w:t>Três cores exteriores novas, sete designs novos para as jantes</w:t>
        </w:r>
        <w:r w:rsidR="00B47D3B">
          <w:rPr>
            <w:noProof/>
            <w:webHidden/>
          </w:rPr>
          <w:tab/>
        </w:r>
        <w:r w:rsidR="00B47D3B">
          <w:rPr>
            <w:noProof/>
            <w:webHidden/>
          </w:rPr>
          <w:fldChar w:fldCharType="begin"/>
        </w:r>
        <w:r w:rsidR="00B47D3B">
          <w:rPr>
            <w:noProof/>
            <w:webHidden/>
          </w:rPr>
          <w:instrText xml:space="preserve"> PAGEREF _Toc79164839 \h </w:instrText>
        </w:r>
        <w:r w:rsidR="00B47D3B">
          <w:rPr>
            <w:noProof/>
            <w:webHidden/>
          </w:rPr>
        </w:r>
        <w:r w:rsidR="00B47D3B">
          <w:rPr>
            <w:noProof/>
            <w:webHidden/>
          </w:rPr>
          <w:fldChar w:fldCharType="separate"/>
        </w:r>
        <w:r w:rsidR="00B47D3B">
          <w:rPr>
            <w:noProof/>
            <w:webHidden/>
          </w:rPr>
          <w:t>16</w:t>
        </w:r>
        <w:r w:rsidR="00B47D3B">
          <w:rPr>
            <w:noProof/>
            <w:webHidden/>
          </w:rPr>
          <w:fldChar w:fldCharType="end"/>
        </w:r>
      </w:hyperlink>
    </w:p>
    <w:p w14:paraId="63A0703F" w14:textId="4E4CB7DE" w:rsidR="00B47D3B" w:rsidRDefault="00E10FA3">
      <w:pPr>
        <w:pStyle w:val="Verzeichnis2"/>
        <w:tabs>
          <w:tab w:val="right" w:leader="dot" w:pos="9628"/>
        </w:tabs>
        <w:rPr>
          <w:rFonts w:asciiTheme="minorHAnsi" w:eastAsiaTheme="minorEastAsia" w:hAnsiTheme="minorHAnsi" w:cstheme="minorBidi"/>
          <w:noProof/>
          <w:kern w:val="0"/>
          <w:sz w:val="24"/>
          <w:szCs w:val="24"/>
          <w:lang w:eastAsia="de-DE"/>
        </w:rPr>
      </w:pPr>
      <w:hyperlink w:anchor="_Toc79164840" w:history="1">
        <w:r w:rsidR="00B47D3B" w:rsidRPr="00D33412">
          <w:rPr>
            <w:rStyle w:val="Hyperlink"/>
            <w:noProof/>
            <w:lang w:val="en" w:bidi="hi-IN"/>
          </w:rPr>
          <w:t>Habitáculo valorizado com a nova consola central</w:t>
        </w:r>
        <w:r w:rsidR="00B47D3B">
          <w:rPr>
            <w:noProof/>
            <w:webHidden/>
          </w:rPr>
          <w:tab/>
        </w:r>
        <w:r w:rsidR="00B47D3B">
          <w:rPr>
            <w:noProof/>
            <w:webHidden/>
          </w:rPr>
          <w:fldChar w:fldCharType="begin"/>
        </w:r>
        <w:r w:rsidR="00B47D3B">
          <w:rPr>
            <w:noProof/>
            <w:webHidden/>
          </w:rPr>
          <w:instrText xml:space="preserve"> PAGEREF _Toc79164840 \h </w:instrText>
        </w:r>
        <w:r w:rsidR="00B47D3B">
          <w:rPr>
            <w:noProof/>
            <w:webHidden/>
          </w:rPr>
        </w:r>
        <w:r w:rsidR="00B47D3B">
          <w:rPr>
            <w:noProof/>
            <w:webHidden/>
          </w:rPr>
          <w:fldChar w:fldCharType="separate"/>
        </w:r>
        <w:r w:rsidR="00B47D3B">
          <w:rPr>
            <w:noProof/>
            <w:webHidden/>
          </w:rPr>
          <w:t>16</w:t>
        </w:r>
        <w:r w:rsidR="00B47D3B">
          <w:rPr>
            <w:noProof/>
            <w:webHidden/>
          </w:rPr>
          <w:fldChar w:fldCharType="end"/>
        </w:r>
      </w:hyperlink>
    </w:p>
    <w:p w14:paraId="1CFF0E22" w14:textId="3BE96FC8" w:rsidR="00B47D3B" w:rsidRDefault="00E10FA3">
      <w:pPr>
        <w:pStyle w:val="Verzeichnis2"/>
        <w:tabs>
          <w:tab w:val="right" w:leader="dot" w:pos="9628"/>
        </w:tabs>
        <w:rPr>
          <w:rFonts w:asciiTheme="minorHAnsi" w:eastAsiaTheme="minorEastAsia" w:hAnsiTheme="minorHAnsi" w:cstheme="minorBidi"/>
          <w:noProof/>
          <w:kern w:val="0"/>
          <w:sz w:val="24"/>
          <w:szCs w:val="24"/>
          <w:lang w:eastAsia="de-DE"/>
        </w:rPr>
      </w:pPr>
      <w:hyperlink w:anchor="_Toc79164841" w:history="1">
        <w:r w:rsidR="00B47D3B" w:rsidRPr="00D33412">
          <w:rPr>
            <w:rStyle w:val="Hyperlink"/>
            <w:noProof/>
            <w:lang w:val="en" w:bidi="hi-IN"/>
          </w:rPr>
          <w:t>O supermodelo: Macan GTS</w:t>
        </w:r>
        <w:r w:rsidR="00B47D3B">
          <w:rPr>
            <w:noProof/>
            <w:webHidden/>
          </w:rPr>
          <w:tab/>
        </w:r>
        <w:r w:rsidR="00B47D3B">
          <w:rPr>
            <w:noProof/>
            <w:webHidden/>
          </w:rPr>
          <w:fldChar w:fldCharType="begin"/>
        </w:r>
        <w:r w:rsidR="00B47D3B">
          <w:rPr>
            <w:noProof/>
            <w:webHidden/>
          </w:rPr>
          <w:instrText xml:space="preserve"> PAGEREF _Toc79164841 \h </w:instrText>
        </w:r>
        <w:r w:rsidR="00B47D3B">
          <w:rPr>
            <w:noProof/>
            <w:webHidden/>
          </w:rPr>
        </w:r>
        <w:r w:rsidR="00B47D3B">
          <w:rPr>
            <w:noProof/>
            <w:webHidden/>
          </w:rPr>
          <w:fldChar w:fldCharType="separate"/>
        </w:r>
        <w:r w:rsidR="00B47D3B">
          <w:rPr>
            <w:noProof/>
            <w:webHidden/>
          </w:rPr>
          <w:t>17</w:t>
        </w:r>
        <w:r w:rsidR="00B47D3B">
          <w:rPr>
            <w:noProof/>
            <w:webHidden/>
          </w:rPr>
          <w:fldChar w:fldCharType="end"/>
        </w:r>
      </w:hyperlink>
    </w:p>
    <w:p w14:paraId="7FCE01BE" w14:textId="4D689238" w:rsidR="00B47D3B" w:rsidRDefault="00E10FA3">
      <w:pPr>
        <w:pStyle w:val="Verzeichnis1"/>
        <w:rPr>
          <w:rFonts w:asciiTheme="minorHAnsi" w:eastAsiaTheme="minorEastAsia" w:hAnsiTheme="minorHAnsi" w:cstheme="minorBidi"/>
          <w:b w:val="0"/>
          <w:noProof/>
          <w:color w:val="auto"/>
          <w:kern w:val="0"/>
          <w:szCs w:val="24"/>
        </w:rPr>
      </w:pPr>
      <w:hyperlink w:anchor="_Toc79164842" w:history="1">
        <w:r w:rsidR="00B47D3B" w:rsidRPr="00D33412">
          <w:rPr>
            <w:rStyle w:val="Hyperlink"/>
            <w:noProof/>
            <w:lang w:val="en" w:bidi="hi-IN"/>
          </w:rPr>
          <w:t>Sistemas de assistência</w:t>
        </w:r>
        <w:r w:rsidR="00B47D3B">
          <w:rPr>
            <w:noProof/>
            <w:webHidden/>
          </w:rPr>
          <w:tab/>
        </w:r>
        <w:r w:rsidR="00B47D3B">
          <w:rPr>
            <w:noProof/>
            <w:webHidden/>
          </w:rPr>
          <w:fldChar w:fldCharType="begin"/>
        </w:r>
        <w:r w:rsidR="00B47D3B">
          <w:rPr>
            <w:noProof/>
            <w:webHidden/>
          </w:rPr>
          <w:instrText xml:space="preserve"> PAGEREF _Toc79164842 \h </w:instrText>
        </w:r>
        <w:r w:rsidR="00B47D3B">
          <w:rPr>
            <w:noProof/>
            <w:webHidden/>
          </w:rPr>
        </w:r>
        <w:r w:rsidR="00B47D3B">
          <w:rPr>
            <w:noProof/>
            <w:webHidden/>
          </w:rPr>
          <w:fldChar w:fldCharType="separate"/>
        </w:r>
        <w:r w:rsidR="00B47D3B">
          <w:rPr>
            <w:noProof/>
            <w:webHidden/>
          </w:rPr>
          <w:t>19</w:t>
        </w:r>
        <w:r w:rsidR="00B47D3B">
          <w:rPr>
            <w:noProof/>
            <w:webHidden/>
          </w:rPr>
          <w:fldChar w:fldCharType="end"/>
        </w:r>
      </w:hyperlink>
    </w:p>
    <w:p w14:paraId="1D25DC99" w14:textId="65AEC518" w:rsidR="00B47D3B" w:rsidRDefault="00E10FA3">
      <w:pPr>
        <w:pStyle w:val="Verzeichnis2"/>
        <w:tabs>
          <w:tab w:val="right" w:leader="dot" w:pos="9628"/>
        </w:tabs>
        <w:rPr>
          <w:rFonts w:asciiTheme="minorHAnsi" w:eastAsiaTheme="minorEastAsia" w:hAnsiTheme="minorHAnsi" w:cstheme="minorBidi"/>
          <w:noProof/>
          <w:kern w:val="0"/>
          <w:sz w:val="24"/>
          <w:szCs w:val="24"/>
          <w:lang w:eastAsia="de-DE"/>
        </w:rPr>
      </w:pPr>
      <w:hyperlink w:anchor="_Toc79164843" w:history="1">
        <w:r w:rsidR="00B47D3B" w:rsidRPr="00D33412">
          <w:rPr>
            <w:rStyle w:val="Hyperlink"/>
            <w:noProof/>
            <w:lang w:val="en" w:bidi="hi-IN"/>
          </w:rPr>
          <w:t>O novo Macan ajuda a estacionar</w:t>
        </w:r>
        <w:r w:rsidR="00B47D3B">
          <w:rPr>
            <w:noProof/>
            <w:webHidden/>
          </w:rPr>
          <w:tab/>
        </w:r>
        <w:r w:rsidR="00B47D3B">
          <w:rPr>
            <w:noProof/>
            <w:webHidden/>
          </w:rPr>
          <w:fldChar w:fldCharType="begin"/>
        </w:r>
        <w:r w:rsidR="00B47D3B">
          <w:rPr>
            <w:noProof/>
            <w:webHidden/>
          </w:rPr>
          <w:instrText xml:space="preserve"> PAGEREF _Toc79164843 \h </w:instrText>
        </w:r>
        <w:r w:rsidR="00B47D3B">
          <w:rPr>
            <w:noProof/>
            <w:webHidden/>
          </w:rPr>
        </w:r>
        <w:r w:rsidR="00B47D3B">
          <w:rPr>
            <w:noProof/>
            <w:webHidden/>
          </w:rPr>
          <w:fldChar w:fldCharType="separate"/>
        </w:r>
        <w:r w:rsidR="00B47D3B">
          <w:rPr>
            <w:noProof/>
            <w:webHidden/>
          </w:rPr>
          <w:t>19</w:t>
        </w:r>
        <w:r w:rsidR="00B47D3B">
          <w:rPr>
            <w:noProof/>
            <w:webHidden/>
          </w:rPr>
          <w:fldChar w:fldCharType="end"/>
        </w:r>
      </w:hyperlink>
    </w:p>
    <w:p w14:paraId="53B84C48" w14:textId="508C95C0" w:rsidR="00C46FC8" w:rsidRDefault="00C432FB" w:rsidP="00151BD0">
      <w:pPr>
        <w:pStyle w:val="PAGHeadline-1-Chapter"/>
        <w:numPr>
          <w:ilvl w:val="0"/>
          <w:numId w:val="0"/>
        </w:numPr>
        <w:rPr>
          <w:b w:val="0"/>
          <w:bCs w:val="0"/>
        </w:rPr>
      </w:pPr>
      <w:r>
        <w:fldChar w:fldCharType="end"/>
      </w:r>
      <w:r>
        <w:rPr>
          <w:lang w:val="en"/>
        </w:rPr>
        <w:br w:type="page"/>
      </w:r>
    </w:p>
    <w:p w14:paraId="2ED839F3" w14:textId="5A7DFA57" w:rsidR="00C46FC8" w:rsidRDefault="00C432FB" w:rsidP="00C433EC">
      <w:pPr>
        <w:rPr>
          <w:rFonts w:ascii="Arial" w:hAnsi="Arial" w:cs="Arial"/>
          <w:b/>
          <w:bCs/>
          <w:sz w:val="32"/>
          <w:szCs w:val="32"/>
          <w:lang w:val="en-US"/>
        </w:rPr>
      </w:pPr>
      <w:r w:rsidRPr="00C433EC">
        <w:rPr>
          <w:rFonts w:ascii="Arial" w:hAnsi="Arial" w:cs="Arial"/>
          <w:b/>
          <w:bCs/>
          <w:sz w:val="32"/>
          <w:szCs w:val="32"/>
          <w:lang w:val="en-US"/>
        </w:rPr>
        <w:lastRenderedPageBreak/>
        <w:t>Consumo de combustível e emissões</w:t>
      </w:r>
    </w:p>
    <w:p w14:paraId="2DF9C64E" w14:textId="77777777" w:rsidR="00C433EC" w:rsidRPr="00C433EC" w:rsidRDefault="00C433EC" w:rsidP="00C433EC">
      <w:pPr>
        <w:rPr>
          <w:rFonts w:ascii="Arial" w:hAnsi="Arial" w:cs="Arial"/>
          <w:b/>
          <w:bCs/>
          <w:sz w:val="32"/>
          <w:szCs w:val="32"/>
          <w:lang w:val="en-US"/>
        </w:rPr>
      </w:pPr>
    </w:p>
    <w:p w14:paraId="5EB43ED2" w14:textId="18431FCE" w:rsidR="00C82B07" w:rsidRPr="00C433EC" w:rsidRDefault="00C432FB" w:rsidP="00C82B07">
      <w:pPr>
        <w:pStyle w:val="Presse-Standard"/>
        <w:rPr>
          <w:iCs/>
          <w:color w:val="000000" w:themeColor="text1"/>
          <w:lang w:val="en-US"/>
        </w:rPr>
      </w:pPr>
      <w:r>
        <w:rPr>
          <w:b/>
          <w:color w:val="000000" w:themeColor="text1"/>
          <w:lang w:val="en"/>
        </w:rPr>
        <w:t>Macan:</w:t>
      </w:r>
      <w:r>
        <w:rPr>
          <w:bCs w:val="0"/>
          <w:color w:val="000000" w:themeColor="text1"/>
          <w:lang w:val="en"/>
        </w:rPr>
        <w:t xml:space="preserve"> Consumo de combustível combinado: 8,8 – 8,7 l/100 km (NEDC); 10,7 – 10,1 l/100 km (WLTP); emissões de CO</w:t>
      </w:r>
      <w:r>
        <w:rPr>
          <w:bCs w:val="0"/>
          <w:color w:val="000000" w:themeColor="text1"/>
          <w:vertAlign w:val="subscript"/>
          <w:lang w:val="en"/>
        </w:rPr>
        <w:t>2</w:t>
      </w:r>
      <w:r>
        <w:rPr>
          <w:bCs w:val="0"/>
          <w:color w:val="000000" w:themeColor="text1"/>
          <w:lang w:val="en"/>
        </w:rPr>
        <w:t xml:space="preserve"> combinadas: 200 – 198 g/km (NEDC); 243 – 228 g/km (WLTP)</w:t>
      </w:r>
    </w:p>
    <w:p w14:paraId="6227E964" w14:textId="77777777" w:rsidR="00C82B07" w:rsidRPr="00C433EC" w:rsidRDefault="00C82B07" w:rsidP="00C82B07">
      <w:pPr>
        <w:pStyle w:val="Presse-Standard"/>
        <w:rPr>
          <w:iCs/>
          <w:color w:val="000000" w:themeColor="text1"/>
          <w:lang w:val="en-US"/>
        </w:rPr>
      </w:pPr>
    </w:p>
    <w:p w14:paraId="408F021C" w14:textId="50C0FB28" w:rsidR="00C82B07" w:rsidRPr="00C433EC" w:rsidRDefault="00C432FB" w:rsidP="00C82B07">
      <w:pPr>
        <w:pStyle w:val="Presse-Standard"/>
        <w:rPr>
          <w:iCs/>
          <w:color w:val="000000" w:themeColor="text1"/>
          <w:lang w:val="en-US"/>
        </w:rPr>
      </w:pPr>
      <w:r>
        <w:rPr>
          <w:b/>
          <w:color w:val="000000" w:themeColor="text1"/>
          <w:lang w:val="en"/>
        </w:rPr>
        <w:t>Macan S:</w:t>
      </w:r>
      <w:r>
        <w:rPr>
          <w:bCs w:val="0"/>
          <w:color w:val="000000" w:themeColor="text1"/>
          <w:lang w:val="en"/>
        </w:rPr>
        <w:t xml:space="preserve"> Consumo de combustível combinado: 9,9 – 9,8 l/100 km (NEDC); 11,7 – 11,1 l/100 km (WLTP); emissões de CO</w:t>
      </w:r>
      <w:r>
        <w:rPr>
          <w:bCs w:val="0"/>
          <w:color w:val="000000" w:themeColor="text1"/>
          <w:vertAlign w:val="subscript"/>
          <w:lang w:val="en"/>
        </w:rPr>
        <w:t>2</w:t>
      </w:r>
      <w:r>
        <w:rPr>
          <w:bCs w:val="0"/>
          <w:color w:val="000000" w:themeColor="text1"/>
          <w:lang w:val="en"/>
        </w:rPr>
        <w:t xml:space="preserve"> combinadas: 225 – 224 g/km (NEDC); 265 – 251 g/km (WLTP)</w:t>
      </w:r>
    </w:p>
    <w:p w14:paraId="166FFCE2" w14:textId="77777777" w:rsidR="00C82B07" w:rsidRPr="00C433EC" w:rsidRDefault="00C82B07" w:rsidP="00C82B07">
      <w:pPr>
        <w:pStyle w:val="Presse-Standard"/>
        <w:rPr>
          <w:iCs/>
          <w:color w:val="000000" w:themeColor="text1"/>
          <w:lang w:val="en-US"/>
        </w:rPr>
      </w:pPr>
    </w:p>
    <w:p w14:paraId="4824C6BD" w14:textId="143C4543" w:rsidR="00C82B07" w:rsidRPr="00C433EC" w:rsidRDefault="00C432FB" w:rsidP="00C82B07">
      <w:pPr>
        <w:pStyle w:val="Presse-Standard"/>
        <w:rPr>
          <w:iCs/>
          <w:color w:val="000000" w:themeColor="text1"/>
          <w:lang w:val="en-US"/>
        </w:rPr>
      </w:pPr>
      <w:r>
        <w:rPr>
          <w:b/>
          <w:color w:val="000000" w:themeColor="text1"/>
          <w:lang w:val="en"/>
        </w:rPr>
        <w:t>Macan GTS:</w:t>
      </w:r>
      <w:r>
        <w:rPr>
          <w:bCs w:val="0"/>
          <w:color w:val="000000" w:themeColor="text1"/>
          <w:lang w:val="en"/>
        </w:rPr>
        <w:t xml:space="preserve"> Consumo de combustível combinado: 9,9 l/100 km (NEDC); 11,7 – 11,3 l/100 km (WLTP); emissões de CO</w:t>
      </w:r>
      <w:r>
        <w:rPr>
          <w:bCs w:val="0"/>
          <w:color w:val="000000" w:themeColor="text1"/>
          <w:vertAlign w:val="subscript"/>
          <w:lang w:val="en"/>
        </w:rPr>
        <w:t>2</w:t>
      </w:r>
      <w:r>
        <w:rPr>
          <w:bCs w:val="0"/>
          <w:color w:val="000000" w:themeColor="text1"/>
          <w:lang w:val="en"/>
        </w:rPr>
        <w:t xml:space="preserve"> combinadas: 225 g/km (NEDC); 265 – 255 g/km (WLTP)</w:t>
      </w:r>
    </w:p>
    <w:p w14:paraId="0B103688" w14:textId="77777777" w:rsidR="00C82B07" w:rsidRPr="00C433EC" w:rsidRDefault="00C82B07" w:rsidP="00B47D3B">
      <w:pPr>
        <w:pStyle w:val="PAGParagraphNormal"/>
        <w:rPr>
          <w:lang w:val="en-US"/>
        </w:rPr>
      </w:pPr>
    </w:p>
    <w:p w14:paraId="354FD142" w14:textId="77777777" w:rsidR="00C46FC8" w:rsidRPr="00B47D3B" w:rsidRDefault="00C432FB" w:rsidP="00B47D3B">
      <w:pPr>
        <w:pStyle w:val="PAGParagraphNormal"/>
      </w:pPr>
      <w:r w:rsidRPr="00B47D3B">
        <w:t>Todas as especificações se referem ao modelo UE.</w:t>
      </w:r>
    </w:p>
    <w:p w14:paraId="25F4BE2A" w14:textId="11D4D513" w:rsidR="00C82B07" w:rsidRPr="00B47D3B" w:rsidRDefault="00C432FB" w:rsidP="00B47D3B">
      <w:pPr>
        <w:pStyle w:val="PAGParagraphNormal"/>
      </w:pPr>
      <w:r w:rsidRPr="00B47D3B">
        <w:t>Os valores de consumo e de emissão especificados foram determinados pelos métodos regulamentados por lei. Todos os veículos novos comercializados pela Porsche têm homologação de modelo WLTP, motivo pelo qual os valores NEDC especificados foram determinados a partir dos valores WLTP.</w:t>
      </w:r>
    </w:p>
    <w:p w14:paraId="521B9217" w14:textId="6B73C32A" w:rsidR="00C46FC8" w:rsidRPr="00B47D3B" w:rsidRDefault="00C432FB" w:rsidP="00B47D3B">
      <w:pPr>
        <w:pStyle w:val="PAGParagraphNormal"/>
      </w:pPr>
      <w:r w:rsidRPr="00B47D3B">
        <w:t>Para mais informações sobre o consumo oficial de combustível e as emissões oficiais específicas de CO2 dos novos automóveis de passageiros, consultar o documento "Leitfaden über den Kraftstoffverbrauch, die CO2-Emissionen und den Stromverbrauch neuer Personenkraftwagen" (Guia de consumo de combustível, emissões de CO2 e consumo de energia de novos automóveis de passageiros), disponível gratuitamente em todos os pontos de venda e junto do DAT (Deutsche Automobil Treuhand), Hellmuth-Hirth-Straße 1, 73760 Ostfildern, Alemanha.</w:t>
      </w:r>
    </w:p>
    <w:p w14:paraId="71DED1E5" w14:textId="7BE83941" w:rsidR="00570BC6" w:rsidRPr="007169C4" w:rsidRDefault="00C432FB" w:rsidP="007169C4">
      <w:pPr>
        <w:pStyle w:val="PAGColumn-Title"/>
      </w:pPr>
      <w:bookmarkStart w:id="5" w:name="_Toc79164823"/>
      <w:r>
        <w:rPr>
          <w:bCs w:val="0"/>
          <w:lang w:val="en"/>
        </w:rPr>
        <w:lastRenderedPageBreak/>
        <w:t>Destaques</w:t>
      </w:r>
      <w:bookmarkEnd w:id="5"/>
    </w:p>
    <w:p w14:paraId="0C272200" w14:textId="06202066" w:rsidR="00570BC6" w:rsidRPr="007169C4" w:rsidRDefault="00C432FB" w:rsidP="007169C4">
      <w:pPr>
        <w:pStyle w:val="PAGHeadline-1-Chapter"/>
        <w:rPr>
          <w:rFonts w:ascii="Calibri Light" w:hAnsi="Calibri Light" w:cs="Mangal"/>
        </w:rPr>
      </w:pPr>
      <w:bookmarkStart w:id="6" w:name="_Toc79164824"/>
      <w:r>
        <w:rPr>
          <w:lang w:val="en"/>
        </w:rPr>
        <w:t>O novo Macan num relance</w:t>
      </w:r>
      <w:bookmarkEnd w:id="6"/>
    </w:p>
    <w:p w14:paraId="1C5B76E2" w14:textId="77777777" w:rsidR="00686B90" w:rsidRPr="00132EDE" w:rsidRDefault="00C432FB" w:rsidP="00686B90">
      <w:pPr>
        <w:pStyle w:val="Flietext"/>
        <w:spacing w:line="360" w:lineRule="auto"/>
        <w:rPr>
          <w:rFonts w:ascii="Arial" w:hAnsi="Arial" w:cs="Arial"/>
          <w:b/>
        </w:rPr>
      </w:pPr>
      <w:r>
        <w:rPr>
          <w:rFonts w:ascii="Arial" w:hAnsi="Arial" w:cs="Arial"/>
          <w:b/>
          <w:bCs/>
          <w:lang w:val="en"/>
        </w:rPr>
        <w:t>Mais refinado.</w:t>
      </w:r>
    </w:p>
    <w:p w14:paraId="7BEC7352" w14:textId="77777777" w:rsidR="00686B90" w:rsidRPr="00B47D3B" w:rsidRDefault="00C432FB" w:rsidP="00686B90">
      <w:pPr>
        <w:pStyle w:val="Flietext"/>
        <w:spacing w:line="360" w:lineRule="auto"/>
        <w:rPr>
          <w:rFonts w:ascii="Arial" w:hAnsi="Arial" w:cs="Arial"/>
          <w:lang w:val="en-US"/>
        </w:rPr>
      </w:pPr>
      <w:r>
        <w:rPr>
          <w:rFonts w:ascii="Arial" w:hAnsi="Arial" w:cs="Arial"/>
          <w:lang w:val="en"/>
        </w:rPr>
        <w:t>A Porsche acentua ainda mais a identidade de produto do Macan procedendo a alterações fundamentais no design do exterior que agora ainda é mais desportivo.</w:t>
      </w:r>
    </w:p>
    <w:p w14:paraId="39110BF9" w14:textId="77777777" w:rsidR="00686B90" w:rsidRPr="00B47D3B" w:rsidRDefault="00686B90" w:rsidP="00686B90">
      <w:pPr>
        <w:pStyle w:val="Flietext"/>
        <w:spacing w:line="360" w:lineRule="auto"/>
        <w:rPr>
          <w:rFonts w:ascii="Arial" w:hAnsi="Arial" w:cs="Arial"/>
          <w:lang w:val="en-US"/>
        </w:rPr>
      </w:pPr>
    </w:p>
    <w:p w14:paraId="5E051A9C" w14:textId="77777777" w:rsidR="00686B90" w:rsidRPr="00B47D3B" w:rsidRDefault="00C432FB" w:rsidP="00686B90">
      <w:pPr>
        <w:pStyle w:val="Flietext"/>
        <w:spacing w:line="360" w:lineRule="auto"/>
        <w:rPr>
          <w:rFonts w:ascii="Arial" w:hAnsi="Arial" w:cs="Arial"/>
          <w:b/>
          <w:lang w:val="en-US"/>
        </w:rPr>
      </w:pPr>
      <w:r>
        <w:rPr>
          <w:rFonts w:ascii="Arial" w:hAnsi="Arial" w:cs="Arial"/>
          <w:b/>
          <w:bCs/>
          <w:lang w:val="en"/>
        </w:rPr>
        <w:t>Acréscimo de potência.</w:t>
      </w:r>
    </w:p>
    <w:p w14:paraId="04DAB3A2" w14:textId="77777777" w:rsidR="00686B90" w:rsidRPr="00B47D3B" w:rsidRDefault="00C432FB" w:rsidP="00686B90">
      <w:pPr>
        <w:pStyle w:val="Flietext"/>
        <w:spacing w:line="360" w:lineRule="auto"/>
        <w:rPr>
          <w:rFonts w:ascii="Arial" w:hAnsi="Arial" w:cs="Arial"/>
          <w:lang w:val="en-US"/>
        </w:rPr>
      </w:pPr>
      <w:r>
        <w:rPr>
          <w:rFonts w:ascii="Arial" w:hAnsi="Arial" w:cs="Arial"/>
          <w:lang w:val="en"/>
        </w:rPr>
        <w:t>Todos os novos modelos Macan têm significativamente mais potência. O motor turbo de quatro cilindros em linha do Macan desenvolvido de raiz tem 265 cv, e o motor biturbo de 2,9 litros debita 380 cv no Macan S e 440 cv no Macan GTS.</w:t>
      </w:r>
    </w:p>
    <w:p w14:paraId="552A02FA" w14:textId="77777777" w:rsidR="00686B90" w:rsidRPr="00B47D3B" w:rsidRDefault="00686B90" w:rsidP="00686B90">
      <w:pPr>
        <w:pStyle w:val="Flietext"/>
        <w:spacing w:line="360" w:lineRule="auto"/>
        <w:rPr>
          <w:rFonts w:ascii="Arial" w:hAnsi="Arial" w:cs="Arial"/>
          <w:lang w:val="en-US"/>
        </w:rPr>
      </w:pPr>
    </w:p>
    <w:p w14:paraId="47C10258" w14:textId="77777777" w:rsidR="00686B90" w:rsidRPr="00B47D3B" w:rsidRDefault="00C432FB" w:rsidP="00686B90">
      <w:pPr>
        <w:pStyle w:val="Flietext"/>
        <w:spacing w:line="360" w:lineRule="auto"/>
        <w:rPr>
          <w:rFonts w:ascii="Arial" w:hAnsi="Arial" w:cs="Arial"/>
          <w:b/>
          <w:lang w:val="en-US"/>
        </w:rPr>
      </w:pPr>
      <w:r>
        <w:rPr>
          <w:rFonts w:ascii="Arial" w:hAnsi="Arial" w:cs="Arial"/>
          <w:b/>
          <w:bCs/>
          <w:lang w:val="en"/>
        </w:rPr>
        <w:t>100% atleta.</w:t>
      </w:r>
    </w:p>
    <w:p w14:paraId="5283B56C" w14:textId="77777777" w:rsidR="00686B90" w:rsidRPr="00B47D3B" w:rsidRDefault="00C432FB" w:rsidP="00686B90">
      <w:pPr>
        <w:pStyle w:val="Flietext"/>
        <w:spacing w:line="360" w:lineRule="auto"/>
        <w:rPr>
          <w:rFonts w:ascii="Arial" w:hAnsi="Arial" w:cs="Arial"/>
          <w:lang w:val="en-US"/>
        </w:rPr>
      </w:pPr>
      <w:r>
        <w:rPr>
          <w:rFonts w:ascii="Arial" w:hAnsi="Arial" w:cs="Arial"/>
          <w:lang w:val="en"/>
        </w:rPr>
        <w:t>O novo Macan GTS com 440 cv, suspensão pneumática desportiva e pacote desportivo GTS opcional com equipamento exclusivo é o supermodelo desportivo desta série de modelos.</w:t>
      </w:r>
    </w:p>
    <w:p w14:paraId="21D3C6B4" w14:textId="77777777" w:rsidR="00686B90" w:rsidRPr="00B47D3B" w:rsidRDefault="00686B90" w:rsidP="00686B90">
      <w:pPr>
        <w:pStyle w:val="Flietext"/>
        <w:spacing w:line="360" w:lineRule="auto"/>
        <w:rPr>
          <w:rFonts w:ascii="Arial" w:hAnsi="Arial" w:cs="Arial"/>
          <w:lang w:val="en-US"/>
        </w:rPr>
      </w:pPr>
    </w:p>
    <w:p w14:paraId="547AB265" w14:textId="77777777" w:rsidR="00686B90" w:rsidRPr="00B47D3B" w:rsidRDefault="00C432FB" w:rsidP="00686B90">
      <w:pPr>
        <w:pStyle w:val="Flietext"/>
        <w:spacing w:line="360" w:lineRule="auto"/>
        <w:rPr>
          <w:rFonts w:ascii="Arial" w:hAnsi="Arial" w:cs="Arial"/>
          <w:b/>
          <w:lang w:val="en-US"/>
        </w:rPr>
      </w:pPr>
      <w:r>
        <w:rPr>
          <w:rFonts w:ascii="Arial" w:hAnsi="Arial" w:cs="Arial"/>
          <w:b/>
          <w:bCs/>
          <w:lang w:val="en"/>
        </w:rPr>
        <w:t>Enobrecido.</w:t>
      </w:r>
    </w:p>
    <w:p w14:paraId="021A9FB7" w14:textId="77777777" w:rsidR="00686B90" w:rsidRPr="00B47D3B" w:rsidRDefault="00C432FB" w:rsidP="00686B90">
      <w:pPr>
        <w:pStyle w:val="Flietext"/>
        <w:spacing w:line="360" w:lineRule="auto"/>
        <w:rPr>
          <w:rFonts w:ascii="Arial" w:hAnsi="Arial" w:cs="Arial"/>
          <w:lang w:val="en-US"/>
        </w:rPr>
      </w:pPr>
      <w:r>
        <w:rPr>
          <w:rFonts w:ascii="Arial" w:hAnsi="Arial" w:cs="Arial"/>
          <w:lang w:val="en"/>
        </w:rPr>
        <w:t xml:space="preserve">O Porsche Advanced Cockpit, com o seu conceito de indicadores e comandos modernos, inclui uma nova consola central com ótica de vidro de alta qualidade e superfície sensível ao toque. </w:t>
      </w:r>
    </w:p>
    <w:p w14:paraId="526DECD9" w14:textId="77777777" w:rsidR="00686B90" w:rsidRPr="00B47D3B" w:rsidRDefault="00686B90" w:rsidP="00686B90">
      <w:pPr>
        <w:pStyle w:val="Flietext"/>
        <w:spacing w:line="360" w:lineRule="auto"/>
        <w:rPr>
          <w:rFonts w:ascii="Arial" w:hAnsi="Arial" w:cs="Arial"/>
          <w:lang w:val="en-US"/>
        </w:rPr>
      </w:pPr>
    </w:p>
    <w:p w14:paraId="5E24119B" w14:textId="77777777" w:rsidR="00686B90" w:rsidRPr="00B47D3B" w:rsidRDefault="00C432FB" w:rsidP="00686B90">
      <w:pPr>
        <w:pStyle w:val="Flietext"/>
        <w:spacing w:line="360" w:lineRule="auto"/>
        <w:rPr>
          <w:rFonts w:ascii="Arial" w:hAnsi="Arial" w:cs="Arial"/>
          <w:b/>
          <w:lang w:val="en-US"/>
        </w:rPr>
      </w:pPr>
      <w:r>
        <w:rPr>
          <w:rFonts w:ascii="Arial" w:hAnsi="Arial" w:cs="Arial"/>
          <w:b/>
          <w:bCs/>
          <w:lang w:val="en"/>
        </w:rPr>
        <w:t>Mais possibilidades.</w:t>
      </w:r>
    </w:p>
    <w:p w14:paraId="5260993C" w14:textId="79D5EEFE" w:rsidR="00E124B7" w:rsidRPr="00B47D3B" w:rsidRDefault="00C432FB" w:rsidP="00686B90">
      <w:pPr>
        <w:pStyle w:val="Flietext"/>
        <w:spacing w:line="360" w:lineRule="auto"/>
        <w:rPr>
          <w:rFonts w:ascii="Arial" w:hAnsi="Arial" w:cs="Arial"/>
          <w:lang w:val="en-US"/>
        </w:rPr>
      </w:pPr>
      <w:r>
        <w:rPr>
          <w:rFonts w:ascii="Arial" w:hAnsi="Arial" w:cs="Arial"/>
          <w:lang w:val="en"/>
        </w:rPr>
        <w:t>O interior amplamente enobrecido inclui novos pacotes de equipamento, novos materiais e novos volantes oriundos do 911.</w:t>
      </w:r>
    </w:p>
    <w:p w14:paraId="1448D275" w14:textId="1BE3A21C" w:rsidR="003867B1" w:rsidRPr="007169C4" w:rsidRDefault="00C432FB" w:rsidP="003867B1">
      <w:pPr>
        <w:pStyle w:val="PAGColumn-Title"/>
      </w:pPr>
      <w:bookmarkStart w:id="7" w:name="_Toc79164825"/>
      <w:bookmarkStart w:id="8" w:name="_Toc31198329"/>
      <w:bookmarkStart w:id="9" w:name="_Toc31198384"/>
      <w:bookmarkStart w:id="10" w:name="_Toc31198457"/>
      <w:bookmarkStart w:id="11" w:name="_Toc31198522"/>
      <w:r>
        <w:rPr>
          <w:bCs w:val="0"/>
          <w:lang w:val="en"/>
        </w:rPr>
        <w:lastRenderedPageBreak/>
        <w:t>Resumo</w:t>
      </w:r>
      <w:bookmarkEnd w:id="7"/>
    </w:p>
    <w:p w14:paraId="521DC939" w14:textId="72329C82" w:rsidR="003867B1" w:rsidRPr="00B47D3B" w:rsidRDefault="00C432FB" w:rsidP="003867B1">
      <w:pPr>
        <w:pStyle w:val="PAGHeadline-1-Chapter"/>
        <w:rPr>
          <w:rFonts w:ascii="Calibri Light" w:hAnsi="Calibri Light" w:cs="Mangal"/>
          <w:lang w:val="en-US"/>
        </w:rPr>
      </w:pPr>
      <w:bookmarkStart w:id="12" w:name="_Toc79164826"/>
      <w:bookmarkStart w:id="13" w:name="_Hlk72957803"/>
      <w:bookmarkEnd w:id="8"/>
      <w:bookmarkEnd w:id="9"/>
      <w:bookmarkEnd w:id="10"/>
      <w:bookmarkEnd w:id="11"/>
      <w:r>
        <w:rPr>
          <w:lang w:val="en"/>
        </w:rPr>
        <w:t>Mais forte, mais refinado, mais desportivo: novo Macan</w:t>
      </w:r>
      <w:bookmarkEnd w:id="12"/>
    </w:p>
    <w:bookmarkEnd w:id="13"/>
    <w:p w14:paraId="277EBB6A" w14:textId="777E49B1" w:rsidR="009A724B" w:rsidRPr="00B47D3B" w:rsidRDefault="00C432FB" w:rsidP="009A724B">
      <w:pPr>
        <w:spacing w:line="360" w:lineRule="auto"/>
        <w:jc w:val="both"/>
        <w:rPr>
          <w:rFonts w:ascii="Arial" w:eastAsia="Calibri" w:hAnsi="Arial" w:cs="Arial"/>
          <w:lang w:val="en"/>
        </w:rPr>
      </w:pPr>
      <w:r>
        <w:rPr>
          <w:rFonts w:ascii="Arial" w:eastAsia="Calibri" w:hAnsi="Arial" w:cs="Arial"/>
          <w:lang w:val="en"/>
        </w:rPr>
        <w:t>Desempenho incrementado, design mais acentuado e novo conceito de comandos: é assim que a Porsche manda o novo Macan para a linha de partida. Todas as três versões propostas oferecem significativamente mais potência do que os seus antecessores. O cabeça de cartaz desportivo da série de SUVs de sucesso é o Macan GTS: o seu motor V6 biturbo de 2,9 litros e um aumento de 44 kW (60 cv) da potência para 324 kW (440 cv) atribuem-lhe o papel de modelo topo de gama. Com características típicas do GTS em termos de capacidade de resposta e desenvolvimento da potência, este veículo consegue fazer o sprint dos 0 aos 100 km/h em 4,3 segundos com o pacote Sport Chrono, e a velocidade máxima é de 272 km/h. O Macan S agora também vem com um V6 biturbo com uma cilindrada de 2,9 litros, que, com os seus 280 kW (380 cv), passa a oferecer uma potência superior em 20 kW (26 cv), acelerando dos 0 aos 100 km/h em 4,6 segundos e alcançando uma velocidade máxima de 259 km/h. A entrada no mundo do Macan conta com um motor de quatro cilindros em linha de 195 kW (265 cv) turboalimentado, desenvolvido de raiz. Este bloco permite completar o sprint padrão em 6,2 segundos e atingir uma velocidade máxima de 232 km/h. Como de costume, todos os motores estão acoplados à transmissão de dupla embraiagem Porsche (PDK) com sete velocidades e ao sistema de tração integral Porsche Traction Management (PTM).</w:t>
      </w:r>
    </w:p>
    <w:p w14:paraId="5FBB0976" w14:textId="77777777" w:rsidR="009A724B" w:rsidRPr="00B47D3B" w:rsidRDefault="009A724B" w:rsidP="009A724B">
      <w:pPr>
        <w:spacing w:line="360" w:lineRule="auto"/>
        <w:jc w:val="both"/>
        <w:rPr>
          <w:rFonts w:ascii="Arial" w:eastAsia="Calibri" w:hAnsi="Arial" w:cs="Arial"/>
          <w:lang w:val="en"/>
        </w:rPr>
      </w:pPr>
    </w:p>
    <w:p w14:paraId="43E88968" w14:textId="77777777" w:rsidR="009A724B" w:rsidRPr="00B47D3B" w:rsidRDefault="00C432FB" w:rsidP="009A724B">
      <w:pPr>
        <w:spacing w:line="360" w:lineRule="auto"/>
        <w:jc w:val="both"/>
        <w:rPr>
          <w:rFonts w:ascii="Arial" w:eastAsia="Calibri" w:hAnsi="Arial" w:cs="Arial"/>
          <w:b/>
          <w:lang w:val="en-US"/>
        </w:rPr>
      </w:pPr>
      <w:r>
        <w:rPr>
          <w:rFonts w:ascii="Arial" w:eastAsia="Calibri" w:hAnsi="Arial" w:cs="Arial"/>
          <w:b/>
          <w:bCs/>
          <w:lang w:val="en"/>
        </w:rPr>
        <w:t>Chassis otimizado – nova suspensão pneumática desportiva para o GTS</w:t>
      </w:r>
    </w:p>
    <w:p w14:paraId="4AEC2197" w14:textId="43E3AD1D" w:rsidR="009A724B" w:rsidRPr="00B47D3B" w:rsidRDefault="00C432FB" w:rsidP="009A724B">
      <w:pPr>
        <w:spacing w:line="360" w:lineRule="auto"/>
        <w:jc w:val="both"/>
        <w:rPr>
          <w:rFonts w:ascii="Arial" w:eastAsia="Calibri" w:hAnsi="Arial" w:cs="Arial"/>
          <w:lang w:val="en-US"/>
        </w:rPr>
      </w:pPr>
      <w:r>
        <w:rPr>
          <w:rFonts w:ascii="Arial" w:eastAsia="Calibri" w:hAnsi="Arial" w:cs="Arial"/>
          <w:lang w:val="en"/>
        </w:rPr>
        <w:t>Os novos modelos Macan também combinam na perfeição o máximo conforto de amortecimento e o desempenho dinâmico de um automóvel desportivo. O chassis foi otimizado ainda mais: agora, o Macan reage de forma ainda mais sensível e direta à situação de condução e às condições do piso, fornecendo um feedback ainda melhor ao condutor através do volante. Para tal, entre outras coisas, as curvas características dos amortecedores do Porsche Active Suspension Management (PASM) foram adaptadas em função do modelo específico. Este regula ativa e continuamente a força de amortecimento para cada roda individual. No Macan, o PASM está disponível como equipamento opcional; nos modelos S e GTS vem equipado de série.</w:t>
      </w:r>
    </w:p>
    <w:p w14:paraId="71ADA48B" w14:textId="77777777" w:rsidR="009A724B" w:rsidRPr="00B47D3B" w:rsidRDefault="009A724B" w:rsidP="009A724B">
      <w:pPr>
        <w:spacing w:line="360" w:lineRule="auto"/>
        <w:jc w:val="both"/>
        <w:rPr>
          <w:rFonts w:ascii="Arial" w:eastAsia="Calibri" w:hAnsi="Arial" w:cs="Arial"/>
          <w:lang w:val="en-US"/>
        </w:rPr>
      </w:pPr>
    </w:p>
    <w:p w14:paraId="5FD16A48" w14:textId="3C123BE3" w:rsidR="009A724B" w:rsidRPr="00B47D3B" w:rsidRDefault="00C432FB" w:rsidP="009A724B">
      <w:pPr>
        <w:spacing w:line="360" w:lineRule="auto"/>
        <w:jc w:val="both"/>
        <w:rPr>
          <w:rFonts w:ascii="Arial" w:eastAsia="Calibri" w:hAnsi="Arial" w:cs="Arial"/>
          <w:lang w:val="en-US"/>
        </w:rPr>
      </w:pPr>
      <w:r>
        <w:rPr>
          <w:rFonts w:ascii="Arial" w:eastAsia="Calibri" w:hAnsi="Arial" w:cs="Arial"/>
          <w:lang w:val="en"/>
        </w:rPr>
        <w:lastRenderedPageBreak/>
        <w:t>Com a nova suspensão pneumática desportiva de série, com rebaixamento da carroçaria em dez milímetros, o Macan GTS agora distingue-se de forma ainda mais notória dos demais derivados. As vantagens do novo GTS em termos de dinâmica de condução residem principalmente na suspensão pneumática 10% mais rígida no eixo dianteiro e 15% mais rígida no eixo traseiro em comparação com o seu antecessor. O pacote desportivo GTS opcional melhora ainda mais o potencial de dinâmica de condução com jantes de 21 polegadas em design GT com pneus de alto desempenho, com o Porsche Torque Vectoring Plus (PTV Plus) e com o pacote Sport Chrono.</w:t>
      </w:r>
    </w:p>
    <w:p w14:paraId="600FE362" w14:textId="77777777" w:rsidR="009A724B" w:rsidRPr="00B47D3B" w:rsidRDefault="009A724B" w:rsidP="009A724B">
      <w:pPr>
        <w:spacing w:line="360" w:lineRule="auto"/>
        <w:jc w:val="both"/>
        <w:rPr>
          <w:rFonts w:ascii="Arial" w:eastAsia="Calibri" w:hAnsi="Arial" w:cs="Arial"/>
          <w:lang w:val="en-US"/>
        </w:rPr>
      </w:pPr>
    </w:p>
    <w:p w14:paraId="7FE7307B" w14:textId="77777777" w:rsidR="009A724B" w:rsidRPr="00B47D3B" w:rsidRDefault="00C432FB" w:rsidP="009A724B">
      <w:pPr>
        <w:spacing w:line="360" w:lineRule="auto"/>
        <w:jc w:val="both"/>
        <w:rPr>
          <w:rFonts w:ascii="Arial" w:eastAsia="Calibri" w:hAnsi="Arial" w:cs="Arial"/>
          <w:b/>
          <w:lang w:val="en-US"/>
        </w:rPr>
      </w:pPr>
      <w:r>
        <w:rPr>
          <w:rFonts w:ascii="Arial" w:eastAsia="Calibri" w:hAnsi="Arial" w:cs="Arial"/>
          <w:b/>
          <w:bCs/>
          <w:lang w:val="en"/>
        </w:rPr>
        <w:t>Design refinado com foco no caráter desportivo</w:t>
      </w:r>
    </w:p>
    <w:p w14:paraId="633BE733" w14:textId="6D6A3AA6" w:rsidR="009A724B" w:rsidRPr="00B47D3B" w:rsidRDefault="00C432FB" w:rsidP="009A724B">
      <w:pPr>
        <w:spacing w:line="360" w:lineRule="auto"/>
        <w:jc w:val="both"/>
        <w:rPr>
          <w:rFonts w:ascii="Arial" w:eastAsia="Calibri" w:hAnsi="Arial" w:cs="Arial"/>
          <w:lang w:val="en-US"/>
        </w:rPr>
      </w:pPr>
      <w:r>
        <w:rPr>
          <w:rFonts w:ascii="Arial" w:eastAsia="Calibri" w:hAnsi="Arial" w:cs="Arial"/>
          <w:lang w:val="en"/>
        </w:rPr>
        <w:t>Visualmente, a Porsche aperfeiçoou o seu SUV compacto com uma série de modificações precisas. A dianteira reformulada, com um painel na cor exterior, reforça a acentuação da largura e confere ao Macan um aspeto ainda mais imponente na estrada. No novo GTS, a secção central da dianteira, bem como outros elementos, receberam uma pintura em preto. Um difusor distinto, de conceção técnica especial, complementa a parte inferior da traseira. Esta secção, bem como a dianteira, contam com uma nova estrutura tridimensional, que também pode ser aplicada opcionalmente nos sideblades. Os faróis principais LED com sistema Porsche Dynamic Light System (PDLS) e os retrovisores exteriores Sport Design passam a vir equipados de série em todos os modelos.</w:t>
      </w:r>
    </w:p>
    <w:p w14:paraId="1F58DF8D" w14:textId="77777777" w:rsidR="009A724B" w:rsidRPr="00B47D3B" w:rsidRDefault="009A724B" w:rsidP="009A724B">
      <w:pPr>
        <w:spacing w:line="360" w:lineRule="auto"/>
        <w:jc w:val="both"/>
        <w:rPr>
          <w:rFonts w:ascii="Arial" w:eastAsia="Calibri" w:hAnsi="Arial" w:cs="Arial"/>
          <w:lang w:val="en-US"/>
        </w:rPr>
      </w:pPr>
    </w:p>
    <w:p w14:paraId="0C218DEF" w14:textId="2E73259A" w:rsidR="009A724B" w:rsidRPr="00B47D3B" w:rsidRDefault="00C432FB" w:rsidP="009A724B">
      <w:pPr>
        <w:spacing w:line="360" w:lineRule="auto"/>
        <w:jc w:val="both"/>
        <w:rPr>
          <w:rFonts w:ascii="Arial" w:eastAsia="Calibri" w:hAnsi="Arial" w:cs="Arial"/>
          <w:lang w:val="en-US"/>
        </w:rPr>
      </w:pPr>
      <w:r>
        <w:rPr>
          <w:rFonts w:ascii="Arial" w:eastAsia="Calibri" w:hAnsi="Arial" w:cs="Arial"/>
          <w:lang w:val="en"/>
        </w:rPr>
        <w:t>O novo Macan dispõe de um total de 14 cores exteriores, incluindo as novas tonalidades de cor Papaia metalizado e Azul Genciana metalizado, bem como Verde Pitão para o Macan GTS com pacote desportivo GTS. Com as ofertas "Cor Individual" e "Cor de Eleição", a Porsche Exclusive Manufaktur também expande consideravelmente as possibilidades de design. Além disso, o veículo vem equipado de série com jantes maiores: no Macan, medem, pelo menos, 19 polegadas; no Macan S, 20 polegadas, e no Macan GTS, 21 polegadas. O programa é ampliado com um total de sete novos designs das jantes.</w:t>
      </w:r>
    </w:p>
    <w:p w14:paraId="264CA715" w14:textId="77777777" w:rsidR="009A724B" w:rsidRPr="00B47D3B" w:rsidRDefault="009A724B" w:rsidP="009A724B">
      <w:pPr>
        <w:spacing w:line="360" w:lineRule="auto"/>
        <w:jc w:val="both"/>
        <w:rPr>
          <w:rFonts w:ascii="Arial" w:eastAsia="Calibri" w:hAnsi="Arial" w:cs="Arial"/>
          <w:lang w:val="en-US"/>
        </w:rPr>
      </w:pPr>
    </w:p>
    <w:p w14:paraId="7E4ECDB5" w14:textId="77777777" w:rsidR="009A724B" w:rsidRPr="00B47D3B" w:rsidRDefault="00C432FB" w:rsidP="009A724B">
      <w:pPr>
        <w:spacing w:line="360" w:lineRule="auto"/>
        <w:jc w:val="both"/>
        <w:rPr>
          <w:rFonts w:ascii="Arial" w:eastAsia="Calibri" w:hAnsi="Arial" w:cs="Arial"/>
          <w:b/>
          <w:lang w:val="en-US"/>
        </w:rPr>
      </w:pPr>
      <w:r>
        <w:rPr>
          <w:rFonts w:ascii="Arial" w:eastAsia="Calibri" w:hAnsi="Arial" w:cs="Arial"/>
          <w:b/>
          <w:bCs/>
          <w:lang w:val="en"/>
        </w:rPr>
        <w:t>Nova consola central com painel tátil</w:t>
      </w:r>
    </w:p>
    <w:p w14:paraId="30368853" w14:textId="0E8FEC5E" w:rsidR="009A724B" w:rsidRPr="00B47D3B" w:rsidRDefault="00C432FB" w:rsidP="009A724B">
      <w:pPr>
        <w:spacing w:line="360" w:lineRule="auto"/>
        <w:jc w:val="both"/>
        <w:rPr>
          <w:rFonts w:ascii="Arial" w:eastAsia="Calibri" w:hAnsi="Arial" w:cs="Arial"/>
          <w:lang w:val="en-US"/>
        </w:rPr>
      </w:pPr>
      <w:r>
        <w:rPr>
          <w:rFonts w:ascii="Arial" w:eastAsia="Calibri" w:hAnsi="Arial" w:cs="Arial"/>
          <w:lang w:val="en"/>
        </w:rPr>
        <w:t xml:space="preserve">O novo Porsche Macan oferece um interior significativamente melhorado com uma consola central moderna e elegante. O seu conceito de operação com painéis táteis em vez de botões confere uma estruturação clara ao cockpit. No centro do módulo de comando </w:t>
      </w:r>
      <w:r>
        <w:rPr>
          <w:rFonts w:ascii="Arial" w:eastAsia="Calibri" w:hAnsi="Arial" w:cs="Arial"/>
          <w:lang w:val="en"/>
        </w:rPr>
        <w:lastRenderedPageBreak/>
        <w:t>organizado encontra-se uma nova alavanca seletora encurtada. O relógio analógico no topo do tablier passa a estar incluído no equipamento de série. Mediante pedido, as várias opções em couro, bem como os pacotes de costuras contrastantes em Azul Genciana, Papaia ou Bege Giz conferem novos destaques de cor ao interior. Além disso, o Macan também oferece muitas funções e serviços online de série, que são controlados através do display tátil Full-HD de 10,9 polegadas do Porsche Communication Management ou por comando de voz. O Macan herda os novos volantes desportivos multifunções do 911 e do Panamera.</w:t>
      </w:r>
    </w:p>
    <w:p w14:paraId="552C4356" w14:textId="77777777" w:rsidR="009A724B" w:rsidRPr="00B47D3B" w:rsidRDefault="009A724B" w:rsidP="009A724B">
      <w:pPr>
        <w:spacing w:line="360" w:lineRule="auto"/>
        <w:jc w:val="both"/>
        <w:rPr>
          <w:rFonts w:ascii="Arial" w:eastAsia="Calibri" w:hAnsi="Arial" w:cs="Arial"/>
          <w:lang w:val="en-US"/>
        </w:rPr>
      </w:pPr>
    </w:p>
    <w:p w14:paraId="37189D76" w14:textId="57BE4D50" w:rsidR="009A724B" w:rsidRPr="00B47D3B" w:rsidRDefault="00C432FB" w:rsidP="009A724B">
      <w:pPr>
        <w:spacing w:line="360" w:lineRule="auto"/>
        <w:jc w:val="both"/>
        <w:rPr>
          <w:rFonts w:ascii="Arial" w:eastAsia="Calibri" w:hAnsi="Arial" w:cs="Arial"/>
          <w:lang w:val="en-US"/>
        </w:rPr>
      </w:pPr>
      <w:r>
        <w:rPr>
          <w:rFonts w:ascii="Arial" w:eastAsia="Calibri" w:hAnsi="Arial" w:cs="Arial"/>
          <w:lang w:val="en"/>
        </w:rPr>
        <w:t>Para além das vantagens em termos de dinâmica de condução e dos destaques em preto no exterior, o pacote desportivo GTS – disponível apenas para o novo modelo topo de gama – também conta com âmbitos de equipamento específicos e exclusivos para o interior: estes incluem bancos desportivos com regulação em 18 vias, o pacote de interior Carbon, um equipamento Race-Tex com mais áreas em pele e várias costuras contrastantes, bem como inscrições "GTS" em Verde Pitão, entre outras coisas.</w:t>
      </w:r>
    </w:p>
    <w:p w14:paraId="7CF8347D" w14:textId="77777777" w:rsidR="009A724B" w:rsidRPr="00B47D3B" w:rsidRDefault="009A724B" w:rsidP="009A724B">
      <w:pPr>
        <w:spacing w:line="360" w:lineRule="auto"/>
        <w:jc w:val="both"/>
        <w:rPr>
          <w:rFonts w:ascii="Arial" w:eastAsia="Calibri" w:hAnsi="Arial" w:cs="Arial"/>
          <w:lang w:val="en-US"/>
        </w:rPr>
      </w:pPr>
    </w:p>
    <w:p w14:paraId="465D9261" w14:textId="342C6E50" w:rsidR="009A724B" w:rsidRPr="00B47D3B" w:rsidRDefault="00C432FB" w:rsidP="009A724B">
      <w:pPr>
        <w:spacing w:line="360" w:lineRule="auto"/>
        <w:jc w:val="both"/>
        <w:rPr>
          <w:rFonts w:ascii="Arial" w:eastAsia="Calibri" w:hAnsi="Arial" w:cs="Arial"/>
          <w:b/>
          <w:lang w:val="en-US"/>
        </w:rPr>
      </w:pPr>
      <w:r>
        <w:rPr>
          <w:rFonts w:ascii="Arial" w:eastAsia="Calibri" w:hAnsi="Arial" w:cs="Arial"/>
          <w:b/>
          <w:bCs/>
          <w:lang w:val="en"/>
        </w:rPr>
        <w:t>Modelo popular de entrada na gama</w:t>
      </w:r>
    </w:p>
    <w:p w14:paraId="439C1357" w14:textId="09705995" w:rsidR="001A2CB3" w:rsidRPr="00B47D3B" w:rsidRDefault="00C432FB" w:rsidP="009A724B">
      <w:pPr>
        <w:spacing w:line="360" w:lineRule="auto"/>
        <w:jc w:val="both"/>
        <w:rPr>
          <w:rFonts w:ascii="Arial" w:eastAsia="Calibri" w:hAnsi="Arial" w:cs="Arial"/>
          <w:lang w:val="en-US"/>
        </w:rPr>
      </w:pPr>
      <w:r>
        <w:rPr>
          <w:rFonts w:ascii="Arial" w:eastAsia="Calibri" w:hAnsi="Arial" w:cs="Arial"/>
          <w:lang w:val="en"/>
        </w:rPr>
        <w:t>Com mais de 600 000 veículos fornecidos em todo o mundo desde a sua introdução no mercado em 2014, o Macan tem um papel importante para a Porsche: cerca de 80% de todos os compradores do Macan são novos clientes da Porsche. Além disso, a proporção de mulheres entre os compradores do Macan tem aumentado consistentemente nos últimos anos e é a mais alta proporção de todas as séries de modelos. Na China, o maior mercado do Macan, a quota de compradores do sexo feminino é de quase 60%.</w:t>
      </w:r>
    </w:p>
    <w:p w14:paraId="7506E635" w14:textId="24BA6B14" w:rsidR="008926A3" w:rsidRPr="00B47D3B" w:rsidRDefault="00C432FB">
      <w:pPr>
        <w:suppressAutoHyphens w:val="0"/>
        <w:rPr>
          <w:rFonts w:ascii="Arial" w:eastAsia="Calibri" w:hAnsi="Arial" w:cs="Arial"/>
          <w:lang w:val="en-US"/>
        </w:rPr>
      </w:pPr>
      <w:r>
        <w:rPr>
          <w:rFonts w:ascii="Arial" w:eastAsia="Calibri" w:hAnsi="Arial" w:cs="Arial"/>
          <w:lang w:val="en"/>
        </w:rPr>
        <w:br w:type="page"/>
      </w:r>
    </w:p>
    <w:p w14:paraId="3F65EC0E" w14:textId="11D65B14" w:rsidR="008926A3" w:rsidRPr="007169C4" w:rsidRDefault="00C432FB" w:rsidP="008926A3">
      <w:pPr>
        <w:pStyle w:val="PAGColumn-Title"/>
      </w:pPr>
      <w:bookmarkStart w:id="14" w:name="_Toc79164827"/>
      <w:r>
        <w:rPr>
          <w:bCs w:val="0"/>
          <w:lang w:val="en"/>
        </w:rPr>
        <w:lastRenderedPageBreak/>
        <w:t>Propulsão e desempenho</w:t>
      </w:r>
      <w:bookmarkEnd w:id="14"/>
    </w:p>
    <w:p w14:paraId="441DA123" w14:textId="7931E348" w:rsidR="008926A3" w:rsidRPr="00B47D3B" w:rsidRDefault="00C432FB" w:rsidP="008926A3">
      <w:pPr>
        <w:pStyle w:val="PAGHeadline-1-Chapter"/>
        <w:rPr>
          <w:rFonts w:ascii="Calibri Light" w:hAnsi="Calibri Light" w:cs="Mangal"/>
          <w:lang w:val="en-US"/>
        </w:rPr>
      </w:pPr>
      <w:bookmarkStart w:id="15" w:name="_Toc79164828"/>
      <w:r>
        <w:rPr>
          <w:lang w:val="en"/>
        </w:rPr>
        <w:t>Três grupos propulsores mais potentes no novo Macan</w:t>
      </w:r>
      <w:bookmarkEnd w:id="15"/>
    </w:p>
    <w:p w14:paraId="7786A5FA" w14:textId="2BAB4EAF" w:rsidR="005E512C" w:rsidRPr="00B47D3B" w:rsidRDefault="00C432FB" w:rsidP="00556727">
      <w:pPr>
        <w:spacing w:after="240" w:line="360" w:lineRule="auto"/>
        <w:jc w:val="both"/>
        <w:rPr>
          <w:rFonts w:ascii="Arial" w:hAnsi="Arial" w:cs="Arial"/>
          <w:lang w:val="en-US"/>
        </w:rPr>
      </w:pPr>
      <w:r>
        <w:rPr>
          <w:rFonts w:ascii="Arial" w:hAnsi="Arial" w:cs="Arial"/>
          <w:lang w:val="en"/>
        </w:rPr>
        <w:t>O novo Macan será lançado com dois motores: os modelos GTS e S são alimentados por motores de seis cilindros em V com uma cilindrada de 2,9 litros e dois turbocompressores dos gases de escape. Como é habitual em todos os motores em V da Porsche, os turbocompressores estão dispostos entre as bancadas de cilindros no chamado "Central Turbo Layout". Os trajetos curtos do gás das câmaras de combustão até às turbinas conferem características ágeis e espontâneas aos blocos. Um motor de quatro cilindros em linha desenvolvido de raiz no Macan combina dinâmica e eficiência de forma particularmente harmoniosa. As otimizações de eficiência, atrito e acústica permitiram aumentar o desempenho, bem como o conforto sonoro do motor turbo a gasolina e, ao mesmo tempo, reduzir as emissões de poluentes gerados no interior do motor.</w:t>
      </w:r>
    </w:p>
    <w:p w14:paraId="039A6F25" w14:textId="2280346E" w:rsidR="005E512C" w:rsidRPr="00B47D3B" w:rsidRDefault="00C432FB" w:rsidP="00556727">
      <w:pPr>
        <w:spacing w:after="240" w:line="360" w:lineRule="auto"/>
        <w:jc w:val="both"/>
        <w:rPr>
          <w:rFonts w:ascii="Arial" w:hAnsi="Arial" w:cs="Arial"/>
          <w:lang w:val="en-US"/>
        </w:rPr>
      </w:pPr>
      <w:r>
        <w:rPr>
          <w:rFonts w:ascii="Arial" w:hAnsi="Arial" w:cs="Arial"/>
          <w:lang w:val="en"/>
        </w:rPr>
        <w:t>Todos os grupos propulsores no novo Macan são significativamente mais potentes do que no respetivo modelo antecessor. Para implementar o desenvolvimento espontâneo da potência dos motores da forma mais direta possível, a transmissão de dupla embraiagem Porsche (PDK) continua a transmitir o binário de propulsão aos eixos com as suas sete velocidades. O comprovado sistema de tração integral Porsche Traction Management (PTM) transmite sempre a força ao eixo traseiro e, se necessário, de forma variável ao eixo dianteiro. Para o modelo mais potente, a tração integral foi configurada de forma ainda mais ágil. Opcionalmente, o Porsche Torque Vectoring Plus (PTV Plus) aumenta a dinâmica lateral em todos os modelos, través de um bloqueio transversal no eixo traseiro e intervenções precisas nos travões.</w:t>
      </w:r>
    </w:p>
    <w:p w14:paraId="1499E7F8" w14:textId="45CD1102" w:rsidR="008926A3" w:rsidRPr="00B47D3B" w:rsidRDefault="00C432FB" w:rsidP="007D15E5">
      <w:pPr>
        <w:pStyle w:val="PAGHeadline-1-Chapter"/>
        <w:spacing w:before="0" w:after="120"/>
        <w:jc w:val="both"/>
        <w:rPr>
          <w:rFonts w:ascii="Calibri Light" w:hAnsi="Calibri Light" w:cs="Mangal"/>
          <w:sz w:val="24"/>
          <w:lang w:val="en-US"/>
        </w:rPr>
      </w:pPr>
      <w:bookmarkStart w:id="16" w:name="_Toc79164829"/>
      <w:r>
        <w:rPr>
          <w:sz w:val="24"/>
          <w:lang w:val="en"/>
        </w:rPr>
        <w:t>Novo modelo topo de gama: Macan GTS</w:t>
      </w:r>
      <w:bookmarkEnd w:id="16"/>
    </w:p>
    <w:p w14:paraId="700D9FE0" w14:textId="287BFDAE" w:rsidR="00694FE7" w:rsidRPr="00B47D3B" w:rsidRDefault="00C432FB" w:rsidP="00556727">
      <w:pPr>
        <w:spacing w:after="240" w:line="360" w:lineRule="auto"/>
        <w:jc w:val="both"/>
        <w:rPr>
          <w:rFonts w:ascii="Arial" w:hAnsi="Arial" w:cs="Arial"/>
          <w:lang w:val="en-US"/>
        </w:rPr>
      </w:pPr>
      <w:r>
        <w:rPr>
          <w:rFonts w:ascii="Arial" w:hAnsi="Arial" w:cs="Arial"/>
          <w:lang w:val="en"/>
        </w:rPr>
        <w:t>O novo Macan GTS assume a posição de liderança nesta série de modelos: o seu bloco biturbo de 2,9 litros gera uma potência de 324 kW (440 cv), ou seja, mais 44 kW (60 cv) do que antes. O binário máximo sobe de 520 para 550 Nm. Este está disponível no grande intervalo de 1900 a 5600 rotações da cambota por minuto.</w:t>
      </w:r>
    </w:p>
    <w:p w14:paraId="24468AC3" w14:textId="12EAAB66" w:rsidR="005E512C" w:rsidRPr="00B47D3B" w:rsidRDefault="00C432FB" w:rsidP="00556727">
      <w:pPr>
        <w:spacing w:after="240" w:line="360" w:lineRule="auto"/>
        <w:jc w:val="both"/>
        <w:rPr>
          <w:rFonts w:ascii="Arial" w:hAnsi="Arial" w:cs="Arial"/>
          <w:lang w:val="en-US"/>
        </w:rPr>
      </w:pPr>
      <w:r>
        <w:rPr>
          <w:rFonts w:ascii="Arial" w:hAnsi="Arial" w:cs="Arial"/>
          <w:lang w:val="en"/>
        </w:rPr>
        <w:t xml:space="preserve">Com o aumento do desempenho, os dados de condução melhoram significativamente: o Macan GTS vai dos 0 aos 100 km/h em apenas 4,5 segundos. Juntamente com o pacote opcional Sport Chrono, este sprint demora uns meros 4,3 segundos. A velocidade máxima </w:t>
      </w:r>
      <w:r>
        <w:rPr>
          <w:rFonts w:ascii="Arial" w:hAnsi="Arial" w:cs="Arial"/>
          <w:lang w:val="en"/>
        </w:rPr>
        <w:lastRenderedPageBreak/>
        <w:t>passa a ser de 272 km/h. Deste modo, o GTS particularmente ágil por tradição passa a ser o derivado mais rápido da série de modelos e o Macan mais desportivo construído até à data. Isto porque, além do acréscimo de potência, o grupo propulsor do modelo topo de gama também dispõe das características típicas do GTS em termos de capacidade de resposta e desenvolvimento da potência. De série, o Porsche Surface Coated Brake (PSCB) com revestimento de carboneto de tungsténio desacelera o SUV compacto com excelência até à imobilização.</w:t>
      </w:r>
    </w:p>
    <w:p w14:paraId="4146320E" w14:textId="426B9955" w:rsidR="005E512C" w:rsidRPr="00B47D3B" w:rsidRDefault="00C432FB" w:rsidP="00556727">
      <w:pPr>
        <w:spacing w:after="240" w:line="360" w:lineRule="auto"/>
        <w:jc w:val="both"/>
        <w:rPr>
          <w:rFonts w:ascii="Arial" w:hAnsi="Arial" w:cs="Arial"/>
          <w:lang w:val="en-US"/>
        </w:rPr>
      </w:pPr>
      <w:r>
        <w:rPr>
          <w:rFonts w:ascii="Arial" w:hAnsi="Arial" w:cs="Arial"/>
          <w:lang w:val="en"/>
        </w:rPr>
        <w:t>A tração integral do Macan GTS está afinada de forma particularmente dinâmica. Sempre que possível, a nova gestão do bloqueio longitudinal aplicada do PTM opta pelo eixo traseiro. Isto significa que o binário de propulsão máximo possível chega às rodas traseiras em todas as situações de condução. Com esta distribuição progressiva da propulsão para as rodas traseiras, o potencial de aceleração lateral nas rodas dianteiras é aumentado, aumentando também a velocidade em curva. O igualmente novo bloqueio transversal opcional do PTV Plus assegura a distribuição dinâmica do binário no eixo traseiro. Opcionalmente, também se encontra disponível o pacote desportivo GTS exclusivamente para o Macan GTS, que se destina a otimizar ainda mais o desempenho. Entre outras coisas, inclui o pacote Sport Chrono, as jantes pretas de 21 polegadas em design GT com pneus de alto desempenho e o Porsche Torque Vectoring Plus (PTV Plus).</w:t>
      </w:r>
    </w:p>
    <w:p w14:paraId="38DD92F4" w14:textId="6062F818" w:rsidR="00BD794E" w:rsidRPr="00B47D3B" w:rsidRDefault="00C432FB" w:rsidP="007D15E5">
      <w:pPr>
        <w:pStyle w:val="PAGHeadline-1-Chapter"/>
        <w:spacing w:before="0" w:after="120"/>
        <w:jc w:val="both"/>
        <w:rPr>
          <w:rFonts w:ascii="Calibri Light" w:hAnsi="Calibri Light" w:cs="Mangal"/>
          <w:sz w:val="24"/>
          <w:lang w:val="en-US"/>
        </w:rPr>
      </w:pPr>
      <w:bookmarkStart w:id="17" w:name="_Toc79164830"/>
      <w:r>
        <w:rPr>
          <w:sz w:val="24"/>
          <w:lang w:val="en"/>
        </w:rPr>
        <w:t>Novo motor V6 biturbo no Macan S</w:t>
      </w:r>
      <w:bookmarkEnd w:id="17"/>
    </w:p>
    <w:p w14:paraId="0F42589E" w14:textId="1EB7E8AF" w:rsidR="00BD794E" w:rsidRPr="00B47D3B" w:rsidRDefault="00C432FB" w:rsidP="00556727">
      <w:pPr>
        <w:spacing w:after="240" w:line="360" w:lineRule="auto"/>
        <w:jc w:val="both"/>
        <w:rPr>
          <w:rFonts w:ascii="Arial" w:hAnsi="Arial" w:cs="Arial"/>
          <w:lang w:val="en-US"/>
        </w:rPr>
      </w:pPr>
      <w:r>
        <w:rPr>
          <w:rFonts w:ascii="Arial" w:hAnsi="Arial" w:cs="Arial"/>
          <w:lang w:val="en"/>
        </w:rPr>
        <w:t>O novo Macan S conta com um motor de seis cilindros com elevado potencial de desempenho. O bloco biturbo altamente rotativo, com 2,9 litros de cilindrada, vem substituir o motor turbo de três litros do antecessor. Com a cilindrada ligeiramente reduzida e dois turbocompressores em vez de apenas um, a potência sobe para 280 kW (380 cv), o que representa um aumento de 20 kW (26 cv). O binário máximo de 520 Nm (mais 40 Nm) encontra-se disponível no intervalo de 1850 a 5000 rpm.</w:t>
      </w:r>
    </w:p>
    <w:p w14:paraId="15AF3BE8" w14:textId="0C8DEFE5" w:rsidR="005E512C" w:rsidRDefault="00C432FB" w:rsidP="00556727">
      <w:pPr>
        <w:spacing w:after="240" w:line="360" w:lineRule="auto"/>
        <w:jc w:val="both"/>
        <w:rPr>
          <w:rFonts w:ascii="Arial" w:hAnsi="Arial" w:cs="Arial"/>
        </w:rPr>
      </w:pPr>
      <w:r>
        <w:rPr>
          <w:rFonts w:ascii="Arial" w:hAnsi="Arial" w:cs="Arial"/>
          <w:lang w:val="en"/>
        </w:rPr>
        <w:t>Deste modo, o novo Macan S ingressa na classe de potência do Macan GTS anterior. O modelo S completa o sprint dos 0 aos 100 km/h em 4,8 segundos ou, com o pacote Sport Chrono, em 4,6 segundos. A velocidade máxima é de 259 km/h.</w:t>
      </w:r>
    </w:p>
    <w:p w14:paraId="333817B1" w14:textId="1760A85C" w:rsidR="00BD794E" w:rsidRPr="00B47D3B" w:rsidRDefault="00C432FB" w:rsidP="007D15E5">
      <w:pPr>
        <w:pStyle w:val="PAGHeadline-1-Chapter"/>
        <w:spacing w:before="0" w:after="120"/>
        <w:jc w:val="both"/>
        <w:rPr>
          <w:rFonts w:ascii="Calibri Light" w:hAnsi="Calibri Light" w:cs="Mangal"/>
          <w:sz w:val="24"/>
          <w:lang w:val="en-US"/>
        </w:rPr>
      </w:pPr>
      <w:bookmarkStart w:id="18" w:name="_Toc79164831"/>
      <w:r>
        <w:rPr>
          <w:sz w:val="24"/>
          <w:lang w:val="en"/>
        </w:rPr>
        <w:lastRenderedPageBreak/>
        <w:t>Novo motor de quatro cilindros em linha no Macan</w:t>
      </w:r>
      <w:bookmarkEnd w:id="18"/>
    </w:p>
    <w:p w14:paraId="70535C5D" w14:textId="0B6B3A41" w:rsidR="005E512C" w:rsidRPr="00B47D3B" w:rsidRDefault="00C432FB" w:rsidP="00556727">
      <w:pPr>
        <w:spacing w:after="240" w:line="360" w:lineRule="auto"/>
        <w:jc w:val="both"/>
        <w:rPr>
          <w:rFonts w:ascii="Arial" w:hAnsi="Arial" w:cs="Arial"/>
          <w:lang w:val="en"/>
        </w:rPr>
      </w:pPr>
      <w:r>
        <w:rPr>
          <w:rFonts w:ascii="Arial" w:hAnsi="Arial" w:cs="Arial"/>
          <w:lang w:val="en"/>
        </w:rPr>
        <w:t>O Macan vem equipado com um novo motor de quatro cilindros em linha desenvolvido de raiz. O novo motor turbo com turbocompressor ampliado atinge uma potência de 195 kW (265 cv). O binário aumenta 30 Nm, subindo para os 400 Nm. O seu peso reduzido e o amplo intervalo útil de binário de 1800 a 4500 rpm conferem-lhe um elevado nível de agilidade.</w:t>
      </w:r>
    </w:p>
    <w:p w14:paraId="490B47E8" w14:textId="485280A7" w:rsidR="005E512C" w:rsidRPr="00B47D3B" w:rsidRDefault="00C432FB" w:rsidP="00556727">
      <w:pPr>
        <w:spacing w:after="240" w:line="360" w:lineRule="auto"/>
        <w:jc w:val="both"/>
        <w:rPr>
          <w:rFonts w:ascii="Arial" w:hAnsi="Arial" w:cs="Arial"/>
          <w:lang w:val="en-US"/>
        </w:rPr>
      </w:pPr>
      <w:r>
        <w:rPr>
          <w:rFonts w:ascii="Arial" w:hAnsi="Arial" w:cs="Arial"/>
          <w:lang w:val="en"/>
        </w:rPr>
        <w:t>O bloco de dois litros destaca-se claramente do seu antecessor. Com o aumento da pressão do combustível para 350 bar, a distribuição do combustível no cilindro é melhorada, otimizando assim a combustão: são geradas menos partículas de fuligem durante o processo de combustão. As modificações da corrente de distribuição, bem como a utilização de novos segmentos de pistão e de um óleo de motor correspondente, reduzem o atrito interno do motor e promovem a eficiência e o conforto sonoro.</w:t>
      </w:r>
    </w:p>
    <w:p w14:paraId="0CF8F0B1" w14:textId="31A94ABB" w:rsidR="008E0957" w:rsidRPr="00B47D3B" w:rsidRDefault="00C432FB" w:rsidP="00556727">
      <w:pPr>
        <w:spacing w:after="240" w:line="360" w:lineRule="auto"/>
        <w:jc w:val="both"/>
        <w:rPr>
          <w:rFonts w:ascii="Arial" w:hAnsi="Arial" w:cs="Arial"/>
          <w:lang w:val="en-US"/>
        </w:rPr>
      </w:pPr>
      <w:r>
        <w:rPr>
          <w:rFonts w:ascii="Arial" w:hAnsi="Arial" w:cs="Arial"/>
          <w:lang w:val="en"/>
        </w:rPr>
        <w:t>Com os quatro cilindros novos equipados, verifica-se uma melhoria do Macan nas vertentes de sprint e velocidade máxima: a aceleração dos 0 aos 100 km/h demora 6,4 segundos (ou 6,2 segundos com o pacote Sport Chrono) e a velocidade máxima passa a ser de 232 km/h.</w:t>
      </w:r>
    </w:p>
    <w:p w14:paraId="4B2D2317" w14:textId="2158AC60" w:rsidR="005E512C" w:rsidRPr="00B47D3B" w:rsidRDefault="00C432FB" w:rsidP="00556727">
      <w:pPr>
        <w:spacing w:after="240" w:line="360" w:lineRule="auto"/>
        <w:jc w:val="both"/>
        <w:rPr>
          <w:rFonts w:ascii="Arial" w:hAnsi="Arial" w:cs="Arial"/>
          <w:lang w:val="en-US"/>
        </w:rPr>
      </w:pPr>
      <w:r>
        <w:rPr>
          <w:rFonts w:ascii="Arial" w:hAnsi="Arial" w:cs="Arial"/>
          <w:lang w:val="en"/>
        </w:rPr>
        <w:t>Um sistema de escape desportivo está disponível para todas as variantes do novo Macan. No Macan GTS, este está incluído no equipamento de série e, graças às suas ponteiras de escape desportivas e prolongadas em preto, integra-se perfeitamente no design exterior do modelo com destaques em preto. Para os modelos Macan e Macan S, o novo sistema de escape encontra-se disponível opcionalmente. Neste caso, os clientes podem optar pelas ponteiras de escape desportivas em prateado ou em preto. O sistema de escape desportivo contribui para uma característica sonora dinâmica e marcante em todas as variantes do motor.</w:t>
      </w:r>
    </w:p>
    <w:p w14:paraId="459FE170" w14:textId="4D23DC4C" w:rsidR="00C70F69" w:rsidRPr="007169C4" w:rsidRDefault="00C432FB" w:rsidP="00C70F69">
      <w:pPr>
        <w:pStyle w:val="PAGColumn-Title"/>
      </w:pPr>
      <w:bookmarkStart w:id="19" w:name="_Toc79164832"/>
      <w:r>
        <w:rPr>
          <w:bCs w:val="0"/>
          <w:lang w:val="en"/>
        </w:rPr>
        <w:lastRenderedPageBreak/>
        <w:t>Chassis e dinâmica</w:t>
      </w:r>
      <w:bookmarkEnd w:id="19"/>
    </w:p>
    <w:p w14:paraId="219863BA" w14:textId="18EF5631" w:rsidR="00C70F69" w:rsidRPr="00B47D3B" w:rsidRDefault="00C432FB" w:rsidP="00C70F69">
      <w:pPr>
        <w:pStyle w:val="PAGHeadline-1-Chapter"/>
        <w:rPr>
          <w:rFonts w:ascii="Calibri Light" w:hAnsi="Calibri Light" w:cs="Mangal"/>
          <w:lang w:val="en-US"/>
        </w:rPr>
      </w:pPr>
      <w:bookmarkStart w:id="20" w:name="_Toc79164833"/>
      <w:r>
        <w:rPr>
          <w:lang w:val="en"/>
        </w:rPr>
        <w:t>As novas afinações que refinam a dinâmica</w:t>
      </w:r>
      <w:bookmarkEnd w:id="20"/>
    </w:p>
    <w:p w14:paraId="5DCAAD77" w14:textId="1B595EF0" w:rsidR="005E512C" w:rsidRPr="00B47D3B" w:rsidRDefault="00C432FB" w:rsidP="00556727">
      <w:pPr>
        <w:spacing w:after="240" w:line="360" w:lineRule="auto"/>
        <w:jc w:val="both"/>
        <w:rPr>
          <w:rFonts w:ascii="Arial" w:hAnsi="Arial" w:cs="Arial"/>
          <w:lang w:val="en-US"/>
        </w:rPr>
      </w:pPr>
      <w:bookmarkStart w:id="21" w:name="_Hlk72843492"/>
      <w:r>
        <w:rPr>
          <w:rFonts w:ascii="Arial" w:hAnsi="Arial" w:cs="Arial"/>
          <w:lang w:val="en"/>
        </w:rPr>
        <w:t>O Macan estabeleceu-se como o representante mais desportivo do seu segmento. Agora, volta a reforçar esta posição: os chassis otimizados, as barras estabilizadoras mais rígidas e uma direção ainda mais sensível melhoram de forma sustentável o comportamento de condução do SUV compacto. O maior avanço neste sentido é feito pelo Macan GTS – o novo modelo topo de gama que domina a combinação de dinâmica e conforto de uma forma ainda mais excecional.</w:t>
      </w:r>
    </w:p>
    <w:p w14:paraId="436D84EC" w14:textId="308235FD" w:rsidR="005E512C" w:rsidRPr="00B47D3B" w:rsidRDefault="00C432FB" w:rsidP="00556727">
      <w:pPr>
        <w:spacing w:after="240" w:line="360" w:lineRule="auto"/>
        <w:jc w:val="both"/>
        <w:rPr>
          <w:rFonts w:ascii="Arial" w:hAnsi="Arial" w:cs="Arial"/>
          <w:lang w:val="en"/>
        </w:rPr>
      </w:pPr>
      <w:r>
        <w:rPr>
          <w:rFonts w:ascii="Arial" w:hAnsi="Arial" w:cs="Arial"/>
          <w:lang w:val="en"/>
        </w:rPr>
        <w:t>O Macan GTS vem equipado de série e em exclusivo com uma suspensão pneumática desportiva com ajuste da altura, incluindo o controlo adaptativo dos amortecedores Porsche Active Suspension Management (PASM). A suspensão e o amortecimento foram otimizados em função do pacote GTS Sport opcional e dos pneus de alto desempenho incluídos. Os pneus de alto desempenho geram forças transversais mais rapidamente, o que, juntamente com modificações adicionais dos movimentos da carroçaria, tem impacto positivo sobre a experiência de condução. Com o aumento da rigidez das molas em 10% no eixo dianteiro e em 15% no eixo traseiro, os estabilizadores de maiores dimensões e os novos amortecedores aplicados, foi possível reduzir ainda mais os movimentos de "afocinhamento" e adornamento da carroçaria e atenuar ainda mais os seus movimentos durante a extensão da mola. Juntamente com a altura reduzida em dez milímetros, obtém-se uma melhoria percetível da dinâmica lateral e do desempenho.</w:t>
      </w:r>
    </w:p>
    <w:p w14:paraId="5B9131A4" w14:textId="2B69062E" w:rsidR="005E512C" w:rsidRPr="00B47D3B" w:rsidRDefault="00C432FB" w:rsidP="00556727">
      <w:pPr>
        <w:spacing w:after="240" w:line="360" w:lineRule="auto"/>
        <w:jc w:val="both"/>
        <w:rPr>
          <w:rFonts w:ascii="Arial" w:hAnsi="Arial" w:cs="Arial"/>
          <w:lang w:val="en-US"/>
        </w:rPr>
      </w:pPr>
      <w:r>
        <w:rPr>
          <w:rFonts w:ascii="Arial" w:hAnsi="Arial" w:cs="Arial"/>
          <w:lang w:val="en"/>
        </w:rPr>
        <w:t>Opcionalmente, o Macan e o Macan S podem ser equipados com a suspensão pneumática adaptativa, incluindo PASM. Os parâmetros de amortecimento foram melhorados em comparação com a versão do antecessor. O chassis amortece os movimentos iniciais mais cedo e com maior sensibilidade. Esta afinação aumenta a regularidade nos movimentos da mola e amortece as vibrações da carroçaria, sem deixar de reduzir os movimentos dinâmicos de adornamento da carroçaria. Os engenheiros otimizaram o chassis de aço com PASM – equipado de série no Macan S e opcionalmente no Macan – com as mesmas exigências em matéria de qualidade.</w:t>
      </w:r>
    </w:p>
    <w:p w14:paraId="2133A40D" w14:textId="6A3CD546" w:rsidR="004F6521" w:rsidRPr="00B47D3B" w:rsidRDefault="00C432FB" w:rsidP="00031845">
      <w:pPr>
        <w:pStyle w:val="PAGHeadline-1-Chapter"/>
        <w:numPr>
          <w:ilvl w:val="0"/>
          <w:numId w:val="0"/>
        </w:numPr>
        <w:spacing w:after="120"/>
        <w:jc w:val="both"/>
        <w:rPr>
          <w:rFonts w:ascii="Calibri Light" w:hAnsi="Calibri Light" w:cs="Mangal"/>
          <w:sz w:val="24"/>
          <w:lang w:val="en-US"/>
        </w:rPr>
      </w:pPr>
      <w:bookmarkStart w:id="22" w:name="_Toc79164834"/>
      <w:r>
        <w:rPr>
          <w:sz w:val="24"/>
          <w:lang w:val="en"/>
        </w:rPr>
        <w:lastRenderedPageBreak/>
        <w:t>Direção ainda mais sensível</w:t>
      </w:r>
      <w:bookmarkEnd w:id="22"/>
    </w:p>
    <w:p w14:paraId="1CAA2D21" w14:textId="34D109B4" w:rsidR="00F06033" w:rsidRPr="00B47D3B" w:rsidRDefault="00C432FB" w:rsidP="00031845">
      <w:pPr>
        <w:spacing w:after="120" w:line="360" w:lineRule="auto"/>
        <w:jc w:val="both"/>
        <w:rPr>
          <w:rFonts w:ascii="Arial" w:hAnsi="Arial" w:cs="Arial"/>
          <w:lang w:val="en-US"/>
        </w:rPr>
      </w:pPr>
      <w:r>
        <w:rPr>
          <w:rFonts w:ascii="Arial" w:hAnsi="Arial" w:cs="Arial"/>
          <w:lang w:val="en"/>
        </w:rPr>
        <w:t>Uma direção sensível é tão importante para um SUV com aspirações desportivas quanto a afinação ideal do chassis. Nesse sentido, o novo Macan beneficia da experiência adquirida com os automóveis desportivos Porsche de duas portas: As otimizações no software do motor elétrico, que reforça a força de direção, permitem uma precisão ainda maior do que agora, especialmente no que concerne às propriedades dos módulos de amortecimento e atrito do sistema de direção. Desta forma, a resposta no volante nos novos modelos Macan é melhorada. Esta melhoria do feedback na ponta dos dedos permite uma maior precisão do posicionamento e maior dinâmica na movimentação do novo Macan.</w:t>
      </w:r>
    </w:p>
    <w:p w14:paraId="5975654F" w14:textId="5252E6B8" w:rsidR="00F06033" w:rsidRPr="00B47D3B" w:rsidRDefault="00C432FB" w:rsidP="007D15E5">
      <w:pPr>
        <w:pStyle w:val="PAGHeadline-1-Chapter"/>
        <w:numPr>
          <w:ilvl w:val="0"/>
          <w:numId w:val="0"/>
        </w:numPr>
        <w:spacing w:before="0" w:after="120"/>
        <w:jc w:val="both"/>
        <w:rPr>
          <w:rFonts w:ascii="Calibri Light" w:hAnsi="Calibri Light" w:cs="Mangal"/>
          <w:sz w:val="24"/>
          <w:lang w:val="en-US"/>
        </w:rPr>
      </w:pPr>
      <w:bookmarkStart w:id="23" w:name="_Toc79164835"/>
      <w:r>
        <w:rPr>
          <w:sz w:val="24"/>
          <w:lang w:val="en"/>
        </w:rPr>
        <w:t>Quatro sistemas de travões para uma desaceleração perfeita</w:t>
      </w:r>
      <w:bookmarkEnd w:id="23"/>
    </w:p>
    <w:p w14:paraId="77FB987D" w14:textId="3A1DE7FC" w:rsidR="00F06033" w:rsidRPr="00B47D3B" w:rsidRDefault="00C432FB" w:rsidP="00031845">
      <w:pPr>
        <w:spacing w:after="120" w:line="360" w:lineRule="auto"/>
        <w:jc w:val="both"/>
        <w:rPr>
          <w:rFonts w:ascii="Arial" w:hAnsi="Arial" w:cs="Arial"/>
          <w:lang w:val="en-US"/>
        </w:rPr>
      </w:pPr>
      <w:r>
        <w:rPr>
          <w:rFonts w:ascii="Arial" w:hAnsi="Arial" w:cs="Arial"/>
          <w:lang w:val="en"/>
        </w:rPr>
        <w:t>Um total de quatro sistemas de travões robustos encontra-se disponível para o novo Macan. O Macan está equipado com um sistema de travões em ferro fundido cinzento maiores, que conta com pinças de travão pintadas de preto. O eixo dianteiro conta agora com discos de travão de 350 x 34 mm e o eixo traseiro com discos de 330 x 22 mm. No Macan S (360 x 36 mm à frente, 330 x 22 mm atrás), as pinças de travão são pintadas de vermelho. O Porsche Surface Coated Brake (PSCB/390 x 38 mm à frente, 356 28 mm atrás) vem equipado de série no Macan GTS e encontra-se disponível como opção para o Macan S e o Macan. Um revestimento de carboneto de tungsténio – um material cerca de dez vezes mais duro do que o ferro fundido cinzento – aumenta o desempenho de travagem e reduz a formação de pó de travagem. Além disso, no caso do Macan GTS e Macan S, o Porsche Ceramic Composite Brake (PCCB/396 x 38 mm à frente, 370 x 30 mm atrás) também pode ser configurado.</w:t>
      </w:r>
    </w:p>
    <w:p w14:paraId="12394FF8" w14:textId="4CE7AEC8" w:rsidR="00F06033" w:rsidRPr="00B47D3B" w:rsidRDefault="00C432FB" w:rsidP="007D15E5">
      <w:pPr>
        <w:pStyle w:val="PAGHeadline-1-Chapter"/>
        <w:numPr>
          <w:ilvl w:val="0"/>
          <w:numId w:val="0"/>
        </w:numPr>
        <w:spacing w:before="0" w:after="120"/>
        <w:jc w:val="both"/>
        <w:rPr>
          <w:rFonts w:ascii="Calibri Light" w:hAnsi="Calibri Light" w:cs="Mangal"/>
          <w:sz w:val="24"/>
          <w:lang w:val="en-US"/>
        </w:rPr>
      </w:pPr>
      <w:bookmarkStart w:id="24" w:name="_Toc79164836"/>
      <w:r>
        <w:rPr>
          <w:sz w:val="24"/>
          <w:lang w:val="en"/>
        </w:rPr>
        <w:t>Pacote desportivo GTS – melhoria da dinâmica do novo Macan GTS</w:t>
      </w:r>
      <w:bookmarkEnd w:id="24"/>
    </w:p>
    <w:p w14:paraId="4B0282F9" w14:textId="4BF119DE" w:rsidR="000D0456" w:rsidRPr="00B47D3B" w:rsidRDefault="00C432FB" w:rsidP="007D15E5">
      <w:pPr>
        <w:spacing w:line="360" w:lineRule="auto"/>
        <w:jc w:val="both"/>
        <w:rPr>
          <w:rFonts w:ascii="Arial" w:hAnsi="Arial" w:cs="Arial"/>
          <w:b/>
          <w:bCs/>
          <w:lang w:val="en"/>
        </w:rPr>
      </w:pPr>
      <w:r>
        <w:rPr>
          <w:rFonts w:ascii="Arial" w:hAnsi="Arial" w:cs="Arial"/>
          <w:lang w:val="en"/>
        </w:rPr>
        <w:t xml:space="preserve">Pela primeira vez, a Porsche oferece um upgrade dinâmico adicional exclusivamente para o Macan GTS. Além das numerosas modificações no interior e exterior, o pacote desportivo GTS inclui o Porsche Torque Vectoring Plus (PTV Plus) e os pneus de alto desempenho do tipo Pirelli P Zero Corsa. Graças ao bloqueio do diferencial traseiro com fator de bloqueio assimétrico e controlado eletronicamente, a roda traseira do lado exterior da curva recebe mais binário de propulsão, prestando um apoio percetível à condução em curvas. A elevadíssima tração do pneu de alto desempenho desenvolvido especificamente para o Macan e as suas excelentes propriedades em pisos secos permitem a sua utilização em </w:t>
      </w:r>
      <w:r>
        <w:rPr>
          <w:rFonts w:ascii="Arial" w:hAnsi="Arial" w:cs="Arial"/>
          <w:lang w:val="en"/>
        </w:rPr>
        <w:lastRenderedPageBreak/>
        <w:t>pista. Ao mesmo tempo, os pneus também têm um bom desempenho sobre o asfalto molhado.</w:t>
      </w:r>
    </w:p>
    <w:p w14:paraId="7B7A4252" w14:textId="77777777" w:rsidR="000D0456" w:rsidRPr="00B47D3B" w:rsidRDefault="00C432FB">
      <w:pPr>
        <w:suppressAutoHyphens w:val="0"/>
        <w:rPr>
          <w:rFonts w:ascii="Arial" w:hAnsi="Arial" w:cs="Arial"/>
          <w:b/>
          <w:bCs/>
          <w:lang w:val="en"/>
        </w:rPr>
      </w:pPr>
      <w:r>
        <w:rPr>
          <w:rFonts w:ascii="Arial" w:hAnsi="Arial" w:cs="Arial"/>
          <w:b/>
          <w:bCs/>
          <w:lang w:val="en"/>
        </w:rPr>
        <w:br w:type="page"/>
      </w:r>
    </w:p>
    <w:p w14:paraId="493BB497" w14:textId="2B8B7FE0" w:rsidR="00710EE5" w:rsidRPr="00B47D3B" w:rsidRDefault="00710EE5" w:rsidP="000D0456">
      <w:pPr>
        <w:spacing w:line="360" w:lineRule="auto"/>
        <w:jc w:val="both"/>
        <w:rPr>
          <w:rFonts w:ascii="Arial" w:hAnsi="Arial" w:cs="Arial"/>
          <w:b/>
          <w:bCs/>
          <w:lang w:val="en"/>
        </w:rPr>
      </w:pPr>
    </w:p>
    <w:p w14:paraId="4AF5BE7C" w14:textId="1EFDF622" w:rsidR="00710EE5" w:rsidRPr="007169C4" w:rsidRDefault="00C432FB" w:rsidP="00710EE5">
      <w:pPr>
        <w:pStyle w:val="PAGColumn-Title"/>
      </w:pPr>
      <w:bookmarkStart w:id="25" w:name="_Toc79164837"/>
      <w:r>
        <w:rPr>
          <w:bCs w:val="0"/>
          <w:lang w:val="en"/>
        </w:rPr>
        <w:lastRenderedPageBreak/>
        <w:t>Design e equipamento</w:t>
      </w:r>
      <w:bookmarkEnd w:id="25"/>
    </w:p>
    <w:p w14:paraId="5099660D" w14:textId="15E97228" w:rsidR="00710EE5" w:rsidRPr="00B47D3B" w:rsidRDefault="00C432FB" w:rsidP="00710EE5">
      <w:pPr>
        <w:pStyle w:val="PAGHeadline-1-Chapter"/>
        <w:rPr>
          <w:rFonts w:ascii="Calibri Light" w:hAnsi="Calibri Light" w:cs="Mangal"/>
          <w:lang w:val="en-US"/>
        </w:rPr>
      </w:pPr>
      <w:bookmarkStart w:id="26" w:name="_Toc79164838"/>
      <w:r>
        <w:rPr>
          <w:lang w:val="en"/>
        </w:rPr>
        <w:t>Um visual mais marcante que realça o caráter desportivo</w:t>
      </w:r>
      <w:bookmarkEnd w:id="26"/>
    </w:p>
    <w:p w14:paraId="2931367A" w14:textId="31FFDD69" w:rsidR="005E512C" w:rsidRPr="00B47D3B" w:rsidRDefault="00C432FB" w:rsidP="00D96E67">
      <w:pPr>
        <w:spacing w:after="240" w:line="360" w:lineRule="auto"/>
        <w:jc w:val="both"/>
        <w:rPr>
          <w:rFonts w:ascii="Arial" w:eastAsia="Calibri" w:hAnsi="Arial" w:cs="Arial"/>
          <w:lang w:val="en-US"/>
        </w:rPr>
      </w:pPr>
      <w:r>
        <w:rPr>
          <w:rFonts w:ascii="Arial" w:eastAsia="Calibri" w:hAnsi="Arial" w:cs="Arial"/>
          <w:lang w:val="en"/>
        </w:rPr>
        <w:t>O Porsche Macan é o desportista entre os SUV compactos e encarna este caráter com uma aparência inteiramente no estilo do ADN de design da Porsche. O exterior e o interior do novo Macan receberam um visual ainda mais marcante e otimizado. Além disso, uma seleção de jantes novas, elementos de design e pacotes de exterior adicionais oferecem muitas opções de personalização.</w:t>
      </w:r>
    </w:p>
    <w:p w14:paraId="60039EE4" w14:textId="7B536C31" w:rsidR="005E512C" w:rsidRPr="00B47D3B" w:rsidRDefault="00C432FB" w:rsidP="00556727">
      <w:pPr>
        <w:spacing w:after="240" w:line="360" w:lineRule="auto"/>
        <w:jc w:val="both"/>
        <w:rPr>
          <w:rFonts w:ascii="Arial" w:eastAsia="Calibri" w:hAnsi="Arial" w:cs="Arial"/>
          <w:lang w:val="en-US"/>
        </w:rPr>
      </w:pPr>
      <w:r>
        <w:rPr>
          <w:rFonts w:ascii="Arial" w:eastAsia="Calibri" w:hAnsi="Arial" w:cs="Arial"/>
          <w:lang w:val="en"/>
        </w:rPr>
        <w:t>A dianteira completamente nova realça a largura do Macan, reforçando o aspeto desportivo do modelo. O painel dianteiro grande e de proporções equilibradas está pintado na cor do veículo e integra-se harmoniosamente nas entradas de ar de refrigeração. Na entrada central de ar de refrigeração, por baixo da grelha, a dianteira conta com a nova estrutura 3D. Os faróis principais vêm equipados de série com tecnologia LED e com o Porsche Dynamic Light System (PDLS). Este inclui uma luz de curva dinâmica que direciona os faróis principais em função do ângulo de direção e da velocidade do veículo, iluminando o interior da curva. Além disso, o PDLS dispõe de uma regulação automática do alcance dos faróis, de um controlo da luz de condução em função da velocidade e de um modo de luz para condições meteorológicas adversas. Os faróis principais são escurecidos de série no Macan GTS e opcionalmente no Macan e Macan S.</w:t>
      </w:r>
    </w:p>
    <w:p w14:paraId="602A736A" w14:textId="0BB5A7F4" w:rsidR="00710EE5" w:rsidRPr="00B47D3B" w:rsidRDefault="00C432FB" w:rsidP="00556727">
      <w:pPr>
        <w:spacing w:after="240" w:line="360" w:lineRule="auto"/>
        <w:jc w:val="both"/>
        <w:rPr>
          <w:rFonts w:ascii="Arial" w:eastAsia="Calibri" w:hAnsi="Arial" w:cs="Arial"/>
          <w:lang w:val="en-US"/>
        </w:rPr>
      </w:pPr>
      <w:r>
        <w:rPr>
          <w:rFonts w:ascii="Arial" w:eastAsia="Calibri" w:hAnsi="Arial" w:cs="Arial"/>
          <w:lang w:val="en"/>
        </w:rPr>
        <w:t>Tal como a nova dianteira, também a secção inferior da traseira do Macan apresenta um design refinado e técnico. Os novos elementos 3D repetem-se na área do difusor. O difusor preto também foi prolongado para cima e dispõe de refletores integrados. As luzes traseiras com o seu grafismo luminoso tridimensional continuam integradas numa faixa luminosa. Na lateral do veículo, são sobretudo os sideblades em ótica 3D que definem novos destaques. Em alternativa, os sideblades podem receber um acabamento na cor do veículo, em carbono ou preto de alto brilho. Os retrovisores exteriores pintados integralmente na cor do veículo, com base em forma de V, rematam o aspeto do novo Macan. As demais modificações encontram-se em áreas que não ficam à vista: as entradas de ar de ventilação mais pequenas, os orifícios fechados no lado inferior do veículo e uma proteção melhorada do piso inferior promovem um melhor fluxo de ar, otimizando a aerodinâmica.</w:t>
      </w:r>
    </w:p>
    <w:p w14:paraId="0117B8BA" w14:textId="1C65824F" w:rsidR="00710EE5" w:rsidRPr="00B47D3B" w:rsidRDefault="00C432FB" w:rsidP="002E7C70">
      <w:pPr>
        <w:pStyle w:val="PAGHeadline-1-Chapter"/>
        <w:spacing w:before="0" w:after="0" w:line="360" w:lineRule="auto"/>
        <w:jc w:val="both"/>
        <w:rPr>
          <w:rFonts w:ascii="Calibri Light" w:hAnsi="Calibri Light" w:cs="Mangal"/>
          <w:sz w:val="24"/>
          <w:lang w:val="en-US"/>
        </w:rPr>
      </w:pPr>
      <w:bookmarkStart w:id="27" w:name="_Toc79164839"/>
      <w:r>
        <w:rPr>
          <w:sz w:val="24"/>
          <w:lang w:val="en"/>
        </w:rPr>
        <w:lastRenderedPageBreak/>
        <w:t>Três cores exteriores novas, sete designs novos para as jantes</w:t>
      </w:r>
      <w:bookmarkEnd w:id="27"/>
    </w:p>
    <w:p w14:paraId="07EECF0B" w14:textId="30C437B3" w:rsidR="002E7C70" w:rsidRPr="00B47D3B" w:rsidRDefault="00C432FB" w:rsidP="002E7C70">
      <w:pPr>
        <w:spacing w:line="360" w:lineRule="auto"/>
        <w:jc w:val="both"/>
        <w:rPr>
          <w:rFonts w:ascii="Arial" w:eastAsia="Calibri" w:hAnsi="Arial" w:cs="Arial"/>
          <w:lang w:val="en-US"/>
        </w:rPr>
      </w:pPr>
      <w:r>
        <w:rPr>
          <w:rFonts w:ascii="Arial" w:eastAsia="Calibri" w:hAnsi="Arial" w:cs="Arial"/>
          <w:lang w:val="en"/>
        </w:rPr>
        <w:t>Um total de 14 cores exteriores estão disponíveis para o novo Porsche Macan, incluindo as três novas tonalidades de cor Papaia metalizado, Azul Genciana metalizado e, para o Macan GTS com o pacote desportivo GTS opcional, a cor Verde Pitão. Com as ofertas "Cor Individual" e "Cor de Eleição", a Porsche Exclusive Manufaktur também expande consideravelmente as possibilidades de design: assim, o veículo pode ser pintado em mais de 60 tonalidades de cor diferentes, entre estas também as cores históricas da Porsche.</w:t>
      </w:r>
    </w:p>
    <w:p w14:paraId="45DF02DD" w14:textId="77777777" w:rsidR="002E7C70" w:rsidRPr="00B47D3B" w:rsidRDefault="002E7C70" w:rsidP="002E7C70">
      <w:pPr>
        <w:spacing w:line="360" w:lineRule="auto"/>
        <w:jc w:val="both"/>
        <w:rPr>
          <w:rFonts w:ascii="Arial" w:eastAsia="Calibri" w:hAnsi="Arial" w:cs="Arial"/>
          <w:lang w:val="en-US"/>
        </w:rPr>
      </w:pPr>
    </w:p>
    <w:p w14:paraId="7574EC80" w14:textId="3FF57039" w:rsidR="005E512C" w:rsidRPr="00B47D3B" w:rsidRDefault="00C432FB" w:rsidP="002E7C70">
      <w:pPr>
        <w:spacing w:line="360" w:lineRule="auto"/>
        <w:jc w:val="both"/>
        <w:rPr>
          <w:rFonts w:ascii="Arial" w:eastAsia="Calibri" w:hAnsi="Arial" w:cs="Arial"/>
          <w:lang w:val="en-US"/>
        </w:rPr>
      </w:pPr>
      <w:r>
        <w:rPr>
          <w:rFonts w:ascii="Arial" w:eastAsia="Calibri" w:hAnsi="Arial" w:cs="Arial"/>
          <w:lang w:val="en"/>
        </w:rPr>
        <w:t>Para garantir um aspeto particularmente dinâmico, o Porsche Macan passa a ser equipado de série com jantes maiores de, pelo menos, 19 polegadas de diâmetro (Macan), mais uma polegada do que no antecessor. No Macan S, as jantes de 20 polegadas em titânio escuro e com torneamento de alto brilho vêm equipadas de série, enquanto as pinças de travão pintadas de vermelho acrescentam um destaque adicional. O Macan GTS vem sempre equipado com jantes de 21 polegadas. A Porsche ampliou a gama de jantes para o Macan com sete designs novos.</w:t>
      </w:r>
    </w:p>
    <w:p w14:paraId="19049F7E" w14:textId="77777777" w:rsidR="002E7C70" w:rsidRPr="00B47D3B" w:rsidRDefault="002E7C70" w:rsidP="002E7C70">
      <w:pPr>
        <w:spacing w:line="360" w:lineRule="auto"/>
        <w:jc w:val="both"/>
        <w:rPr>
          <w:rFonts w:ascii="Arial" w:eastAsia="Calibri" w:hAnsi="Arial" w:cs="Arial"/>
          <w:lang w:val="en-US"/>
        </w:rPr>
      </w:pPr>
    </w:p>
    <w:p w14:paraId="72324FAA" w14:textId="4E76DA1A" w:rsidR="00710EE5" w:rsidRPr="00B47D3B" w:rsidRDefault="00C432FB" w:rsidP="007D15E5">
      <w:pPr>
        <w:pStyle w:val="PAGHeadline-1-Chapter"/>
        <w:spacing w:before="0" w:after="120"/>
        <w:jc w:val="both"/>
        <w:rPr>
          <w:rFonts w:ascii="Calibri Light" w:hAnsi="Calibri Light" w:cs="Mangal"/>
          <w:sz w:val="24"/>
          <w:lang w:val="en-US"/>
        </w:rPr>
      </w:pPr>
      <w:bookmarkStart w:id="28" w:name="_Toc79164840"/>
      <w:r>
        <w:rPr>
          <w:sz w:val="24"/>
          <w:lang w:val="en"/>
        </w:rPr>
        <w:t>Habitáculo valorizado com a nova consola central</w:t>
      </w:r>
      <w:bookmarkEnd w:id="28"/>
    </w:p>
    <w:p w14:paraId="58E16DBA" w14:textId="526419E2" w:rsidR="005E512C" w:rsidRPr="00B47D3B" w:rsidRDefault="00C432FB" w:rsidP="00556727">
      <w:pPr>
        <w:spacing w:after="240" w:line="360" w:lineRule="auto"/>
        <w:jc w:val="both"/>
        <w:rPr>
          <w:rFonts w:ascii="Arial" w:eastAsia="Calibri" w:hAnsi="Arial" w:cs="Arial"/>
          <w:lang w:val="en-US"/>
        </w:rPr>
      </w:pPr>
      <w:r>
        <w:rPr>
          <w:rFonts w:ascii="Arial" w:eastAsia="Calibri" w:hAnsi="Arial" w:cs="Arial"/>
          <w:lang w:val="en"/>
        </w:rPr>
        <w:t>No habitáculo, o Macan também foi submetido a uma revisão essencial. O ponto fulcral das inovações é a consola central redesenhada, na qual os painéis táteis assumem as funções dos interruptores clássicos. As superfícies de controlo dispostas de forma organizada e bem visíveis flanqueiam a nova alavanca seletora, que foi encurtada em 15 milímetros. Por baixo desta encontra-se um compartimento de arrumos aberto, com um volume maior do que tinha anteriormente. Como é habitual, por cima da consola encontra-se um display tátil Full-HD de 10,9 polegadas – o elemento fulcral do Porsche Communication Management (PCM). O relógio analógico integrado no lado superior do tablier passa a vir equipado de série no novo Macan.</w:t>
      </w:r>
    </w:p>
    <w:p w14:paraId="5B3B5BA0" w14:textId="52F8F629" w:rsidR="005E512C" w:rsidRPr="00B47D3B" w:rsidRDefault="00C432FB" w:rsidP="00556727">
      <w:pPr>
        <w:spacing w:after="240" w:line="360" w:lineRule="auto"/>
        <w:jc w:val="both"/>
        <w:rPr>
          <w:rFonts w:ascii="Arial" w:eastAsia="Calibri" w:hAnsi="Arial" w:cs="Arial"/>
          <w:lang w:val="en-US"/>
        </w:rPr>
      </w:pPr>
      <w:r>
        <w:rPr>
          <w:rFonts w:ascii="Arial" w:eastAsia="Calibri" w:hAnsi="Arial" w:cs="Arial"/>
          <w:lang w:val="en"/>
        </w:rPr>
        <w:t>O Macan está totalmente interligado através do PCM, ou seja, dispõe de uma ligação permanente à rede de comunicações móveis. A navegação online faz parte do equipamento de série, tal como o comando de voz, o hotspot de WiFi e a aplicação Porsche Connect, por exemplo. Além disso, também se encontram opcionalmente disponíveis o Apple CarPlay e a aplicação Offroad Precision. A pedido, o smartphone pode ser carregado por indução no compartimento de arrumos, por baixo do apoio central para os braços.</w:t>
      </w:r>
    </w:p>
    <w:p w14:paraId="0F36E7EA" w14:textId="375BECFC" w:rsidR="005E512C" w:rsidRPr="00B47D3B" w:rsidRDefault="00C432FB" w:rsidP="00556727">
      <w:pPr>
        <w:spacing w:after="240" w:line="360" w:lineRule="auto"/>
        <w:jc w:val="both"/>
        <w:rPr>
          <w:rFonts w:ascii="Arial" w:eastAsia="Calibri" w:hAnsi="Arial" w:cs="Arial"/>
          <w:lang w:val="en-US"/>
        </w:rPr>
      </w:pPr>
      <w:r>
        <w:rPr>
          <w:rFonts w:ascii="Arial" w:eastAsia="Calibri" w:hAnsi="Arial" w:cs="Arial"/>
          <w:lang w:val="en"/>
        </w:rPr>
        <w:lastRenderedPageBreak/>
        <w:t>A Porsche fez uma reformulação profunda da sua gama de volantes: Os novos volantes desportivos foram adotados do 911 e do Panamera. Estes têm um diâmetro de 360 ou 375 milímetros e as suas aberturas remetem para os volantes do desporto motorizado. Os elementos de comando das superfícies multifunções integram-se delicadamente nestas aberturas. Em conjunto com o pacote Sport Chrono, dispõem de um novo seletor de modos.</w:t>
      </w:r>
    </w:p>
    <w:p w14:paraId="0686EE74" w14:textId="5C9F50B1" w:rsidR="00C50731" w:rsidRPr="00B47D3B" w:rsidRDefault="00C432FB" w:rsidP="00556727">
      <w:pPr>
        <w:spacing w:after="240" w:line="360" w:lineRule="auto"/>
        <w:jc w:val="both"/>
        <w:rPr>
          <w:rFonts w:ascii="Arial" w:eastAsia="Calibri" w:hAnsi="Arial" w:cs="Arial"/>
          <w:lang w:val="en-US"/>
        </w:rPr>
      </w:pPr>
      <w:r>
        <w:rPr>
          <w:rFonts w:ascii="Arial" w:eastAsia="Calibri" w:hAnsi="Arial" w:cs="Arial"/>
          <w:lang w:val="en"/>
        </w:rPr>
        <w:t>Os bancos de série para o condutor e o passageiro da frente são bancos conforto de oito vias, forrados em pele sintética e Sport-Tex. O Macan GTS vem equipado de série com bancos desportivos aquecíveis, com ajuste em oito vias, estofos em couro e Race-Tex. A pedido, todos os modelos Macan podem ser equipados com bancos conforto de 14 vias, forrados em couro liso tal como os também opcionais bancos desportivos de 18 vias adaptáveis, com um padrão de costura distinto das faixas centrais dos bancos e com flancos altos.</w:t>
      </w:r>
    </w:p>
    <w:p w14:paraId="3E52DE46" w14:textId="006186B9" w:rsidR="00E7552C" w:rsidRPr="00B47D3B" w:rsidRDefault="00C432FB" w:rsidP="00E7552C">
      <w:pPr>
        <w:spacing w:after="240" w:line="360" w:lineRule="auto"/>
        <w:jc w:val="both"/>
        <w:rPr>
          <w:rFonts w:ascii="Arial" w:eastAsia="Calibri" w:hAnsi="Arial" w:cs="Arial"/>
          <w:lang w:val="en-US"/>
        </w:rPr>
      </w:pPr>
      <w:r>
        <w:rPr>
          <w:rFonts w:ascii="Arial" w:eastAsia="Calibri" w:hAnsi="Arial" w:cs="Arial"/>
          <w:lang w:val="en"/>
        </w:rPr>
        <w:t>O habitáculo tem um acabamento de série em preto. Opcionalmente, encontram-se disponíveis pacotes de couro em diversas cores. Os novos pacotes de costuras contrastantes em Azul Genciana, Papaia ou Bege Giz constituem um ponto de destaque adicional. Com a oferta da Porsche Exclusive Manufaktur, é possível elevar a personalização dos pacotes de couro a um nível superior, por exemplo, com os pacotes de costuras decorativas e faixas centrais dos bancos em couro de cores diferentes. Além disso, vários pacotes de interior também oferecem muitas opções de design. Estes incluem elementos decorativos em alumínio escovado ou alumínio escovado preto, preto de alto brilho, carbono, raiz de nogueira, cor de castanha, antracite, couro ou ainda na cor do veículo.</w:t>
      </w:r>
    </w:p>
    <w:p w14:paraId="30841D35" w14:textId="371BA908" w:rsidR="00037954" w:rsidRPr="005B12DD" w:rsidRDefault="00C432FB" w:rsidP="007D15E5">
      <w:pPr>
        <w:pStyle w:val="PAGHeadline-1-Chapter"/>
        <w:spacing w:before="0" w:after="120" w:line="360" w:lineRule="auto"/>
        <w:jc w:val="both"/>
        <w:rPr>
          <w:rFonts w:ascii="Calibri Light" w:hAnsi="Calibri Light" w:cs="Mangal"/>
          <w:sz w:val="24"/>
          <w:szCs w:val="24"/>
        </w:rPr>
      </w:pPr>
      <w:bookmarkStart w:id="29" w:name="_Toc79164841"/>
      <w:r>
        <w:rPr>
          <w:sz w:val="24"/>
          <w:szCs w:val="24"/>
          <w:lang w:val="en"/>
        </w:rPr>
        <w:t>O supermodelo: Macan GTS</w:t>
      </w:r>
      <w:bookmarkEnd w:id="29"/>
    </w:p>
    <w:p w14:paraId="02D24FD0" w14:textId="2D6F83DB" w:rsidR="005E512C" w:rsidRPr="00B47D3B" w:rsidRDefault="00C432FB" w:rsidP="005B12DD">
      <w:pPr>
        <w:spacing w:line="360" w:lineRule="auto"/>
        <w:jc w:val="both"/>
        <w:rPr>
          <w:rFonts w:ascii="Arial" w:eastAsia="Calibri" w:hAnsi="Arial" w:cs="Arial"/>
          <w:lang w:val="en-US"/>
        </w:rPr>
      </w:pPr>
      <w:r>
        <w:rPr>
          <w:rFonts w:ascii="Arial" w:eastAsia="Calibri" w:hAnsi="Arial" w:cs="Arial"/>
          <w:lang w:val="en"/>
        </w:rPr>
        <w:t xml:space="preserve">O novo GTS é o Macan mais desportivo que a Porsche alguma vez construiu. Também a nível visual destaca-se dos demais derivados. Por fora, o modelo topo de gama da série sobressai pelos seus faróis principais LED escurecidos instalados de série, bem como pelas suas jantes de design RS Spyder de 21 polegadas com brilho acetinado. As pinças de travão vermelhas adornam os discos de travão com revestimento especial da Porsche Surface Coated Brake (PSCB). Enquanto as secções inferiores da dianteira e da traseira estão pintadas na cor do veículo, o painel dianteiro tem um acabamento em preto. As </w:t>
      </w:r>
      <w:r>
        <w:rPr>
          <w:rFonts w:ascii="Arial" w:eastAsia="Calibri" w:hAnsi="Arial" w:cs="Arial"/>
          <w:lang w:val="en"/>
        </w:rPr>
        <w:lastRenderedPageBreak/>
        <w:t>ponteiras de escape do sistema de escape desportivo e o novo spoiler de tejadilho em design de asa dupla também são em preto, como é típico nas variantes GTS. Do equipamento de série faz parte a suspensão pneumática desportiva, incluindo o ajuste de altura e um rebaixamento da carroçaria em dez milímetros.</w:t>
      </w:r>
    </w:p>
    <w:p w14:paraId="2A22349D" w14:textId="77777777" w:rsidR="00AD6C65" w:rsidRPr="00B47D3B" w:rsidRDefault="00AD6C65" w:rsidP="005B12DD">
      <w:pPr>
        <w:spacing w:line="360" w:lineRule="auto"/>
        <w:jc w:val="both"/>
        <w:rPr>
          <w:rFonts w:ascii="Arial" w:eastAsia="Calibri" w:hAnsi="Arial" w:cs="Arial"/>
          <w:lang w:val="en-US"/>
        </w:rPr>
      </w:pPr>
    </w:p>
    <w:p w14:paraId="594C81B4" w14:textId="6D585D3E" w:rsidR="005E512C" w:rsidRPr="00B47D3B" w:rsidRDefault="00C432FB" w:rsidP="00556727">
      <w:pPr>
        <w:spacing w:after="240" w:line="360" w:lineRule="auto"/>
        <w:jc w:val="both"/>
        <w:rPr>
          <w:rFonts w:ascii="Arial" w:eastAsia="Calibri" w:hAnsi="Arial" w:cs="Arial"/>
          <w:lang w:val="en-US"/>
        </w:rPr>
      </w:pPr>
      <w:r>
        <w:rPr>
          <w:rFonts w:ascii="Arial" w:eastAsia="Calibri" w:hAnsi="Arial" w:cs="Arial"/>
          <w:lang w:val="en"/>
        </w:rPr>
        <w:t>No habitáculo, o Macan GTS destaca-se pelos instrumentos redondos especiais redesenhados, incluindo um conta-rotações preto com a inscrição GTS. Os bancos desportivos também ostentam a inscrição GTS. Com o pacote de equipamentos em couro GTS em preto, com aplicações em Race-Tex, muitas superfícies passam a ser decoradas com costuras contrastantes desportivas. Os apoios de braços nas portas também são estofados com Race-Tex, assim como as faixas centrais de todos os bancos e o apoio de braços na consola central.</w:t>
      </w:r>
    </w:p>
    <w:p w14:paraId="6718B77F" w14:textId="5A2D52D9" w:rsidR="005E512C" w:rsidRPr="00B47D3B" w:rsidRDefault="00C432FB" w:rsidP="00556727">
      <w:pPr>
        <w:spacing w:after="240" w:line="360" w:lineRule="auto"/>
        <w:jc w:val="both"/>
        <w:rPr>
          <w:rFonts w:ascii="Arial" w:eastAsia="Calibri" w:hAnsi="Arial" w:cs="Arial"/>
          <w:lang w:val="en-US"/>
        </w:rPr>
      </w:pPr>
      <w:r>
        <w:rPr>
          <w:rFonts w:ascii="Arial" w:eastAsia="Calibri" w:hAnsi="Arial" w:cs="Arial"/>
          <w:lang w:val="en"/>
        </w:rPr>
        <w:t>Com o pacote desportivo GTS, os equipamentos do GTS podem ser ampliados adicionalmente. Este inclui o pacote Sport Chrono, as jantes de design GT de 21 polegadas em preto com brilho acetinado, pneus de alto desempenho que permitem a utilização no circuito de corrida, e o sistema Porsche Torque Vectoring Plus (PTV Plus). As secções inferiores da dianteira e da traseira, as caixas dos retrovisores exteriores e as soleiras são pintadas de preto, assim como os sideblades com inscrição GTS em Verde Pitão, a cor exterior exclusiva do pacote desportivo Macan GTS. Os bancos do condutor e do passageiro da frente são bancos desportivos de ajuste de 18 vias. As características específicas do design incluem a inscrição GTS nos encostos de cabeça, uma maior proporção de couro nos bancos, costuras contrastantes adicionais em Verde Pitão, soleiras das portas iluminadas, assim como cintos de segurança em Verde Pitão. Opcionalmente, o pacote de interior Carbon também equipa o Macan GTS com várias aplicações em carbono.</w:t>
      </w:r>
    </w:p>
    <w:p w14:paraId="6F3AAD27" w14:textId="19894224" w:rsidR="009769A7" w:rsidRPr="007169C4" w:rsidRDefault="00C432FB" w:rsidP="009769A7">
      <w:pPr>
        <w:pStyle w:val="PAGColumn-Title"/>
      </w:pPr>
      <w:bookmarkStart w:id="30" w:name="_Toc79164842"/>
      <w:r>
        <w:rPr>
          <w:bCs w:val="0"/>
          <w:lang w:val="en"/>
        </w:rPr>
        <w:lastRenderedPageBreak/>
        <w:t>Sistemas de assistência</w:t>
      </w:r>
      <w:bookmarkEnd w:id="30"/>
    </w:p>
    <w:p w14:paraId="176F08EF" w14:textId="33A6628B" w:rsidR="003E7D44" w:rsidRPr="00B47D3B" w:rsidRDefault="00C432FB" w:rsidP="003E7D44">
      <w:pPr>
        <w:pStyle w:val="PAGHeadline-1-Chapter"/>
        <w:rPr>
          <w:rFonts w:ascii="Calibri Light" w:hAnsi="Calibri Light" w:cs="Mangal"/>
          <w:lang w:val="en-US"/>
        </w:rPr>
      </w:pPr>
      <w:bookmarkStart w:id="31" w:name="_Toc79164843"/>
      <w:r>
        <w:rPr>
          <w:lang w:val="en"/>
        </w:rPr>
        <w:t>O novo Macan ajuda a estacionar</w:t>
      </w:r>
      <w:bookmarkEnd w:id="31"/>
    </w:p>
    <w:bookmarkEnd w:id="21"/>
    <w:p w14:paraId="54923944" w14:textId="58DF0AF9" w:rsidR="005E512C" w:rsidRPr="00B47D3B" w:rsidRDefault="00C432FB" w:rsidP="00556727">
      <w:pPr>
        <w:spacing w:after="240" w:line="360" w:lineRule="auto"/>
        <w:jc w:val="both"/>
        <w:rPr>
          <w:rFonts w:ascii="Arial" w:hAnsi="Arial" w:cs="Arial"/>
          <w:lang w:val="en-US"/>
        </w:rPr>
      </w:pPr>
      <w:r>
        <w:rPr>
          <w:rFonts w:ascii="Arial" w:hAnsi="Arial" w:cs="Arial"/>
          <w:lang w:val="en"/>
        </w:rPr>
        <w:t>De série, o novo Macan conta com uma vasta gama de equipamentos de conforto e assistência. Todos os modelos Macan vêm agora equipados de série com o ParkAssist dianteiro e traseiro com alertas visuais e sonoros. Pela primeira vez, está disponível um assistente de estacionamento. Este identifica eventuais lugares de estacionamento e apoia ativamente o processo de estacionamento. Uma vez ativado, o sistema mede e avalia os lugares de estacionamento à medida que passa por estes e avisa o condutor sobre as opções de estacionamento. Durante o processo de estacionamento em lugares de estacionamentos longitudinais ou transversais, o assistente de estacionamento assume a direção de forma totalmente automática. O condutor só tem de controlar os pedais do acelerador e do travão.</w:t>
      </w:r>
    </w:p>
    <w:p w14:paraId="4B160556" w14:textId="4192CDF1" w:rsidR="00DA4C2D" w:rsidRPr="00B47D3B" w:rsidRDefault="00C432FB" w:rsidP="00556727">
      <w:pPr>
        <w:spacing w:after="240" w:line="360" w:lineRule="auto"/>
        <w:jc w:val="both"/>
        <w:rPr>
          <w:rFonts w:ascii="Arial" w:hAnsi="Arial" w:cs="Arial"/>
          <w:lang w:val="en-US"/>
        </w:rPr>
      </w:pPr>
      <w:r>
        <w:rPr>
          <w:rFonts w:ascii="Arial" w:hAnsi="Arial" w:cs="Arial"/>
          <w:lang w:val="en"/>
        </w:rPr>
        <w:t>Além disso, os sistemas de assistência existentes ainda foram melhorados. O Cruise Control adaptativo é agora mais sensível e o assistente de manutenção na faixa dispõe de uma função otimizada de manutenção na faixa de rodagem. Como de costume, o novo Macan conta com os seguintes equipamentos opcionais: indicador de mudança de faixa, indicador de limite de velocidade, Porsche Entry&amp;Drive, para-brisas aquecido e aquecimento independente com controlo remoto.</w:t>
      </w:r>
    </w:p>
    <w:sectPr w:rsidR="00DA4C2D" w:rsidRPr="00B47D3B" w:rsidSect="00806768">
      <w:headerReference w:type="even" r:id="rId11"/>
      <w:headerReference w:type="default" r:id="rId12"/>
      <w:footerReference w:type="even" r:id="rId13"/>
      <w:footerReference w:type="default" r:id="rId14"/>
      <w:headerReference w:type="first" r:id="rId15"/>
      <w:footerReference w:type="first" r:id="rId16"/>
      <w:pgSz w:w="11906" w:h="16838"/>
      <w:pgMar w:top="1276"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75BB9" w14:textId="77777777" w:rsidR="00E10FA3" w:rsidRDefault="00E10FA3">
      <w:r>
        <w:separator/>
      </w:r>
    </w:p>
  </w:endnote>
  <w:endnote w:type="continuationSeparator" w:id="0">
    <w:p w14:paraId="0507B3FD" w14:textId="77777777" w:rsidR="00E10FA3" w:rsidRDefault="00E10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Liberation Serif">
    <w:altName w:val="Times New Roman"/>
    <w:panose1 w:val="020B0604020202020204"/>
    <w:charset w:val="01"/>
    <w:family w:val="roman"/>
    <w:pitch w:val="default"/>
    <w:sig w:usb0="A00002AF" w:usb1="500078FB" w:usb2="00000000" w:usb3="00000000" w:csb0="6000009F" w:csb1="DFD70000"/>
  </w:font>
  <w:font w:name="Noto Sans CJK SC">
    <w:altName w:val="Times New Roman"/>
    <w:panose1 w:val="020B0604020202020204"/>
    <w:charset w:val="01"/>
    <w:family w:val="auto"/>
    <w:pitch w:val="variable"/>
  </w:font>
  <w:font w:name="Lohit Devanagari">
    <w:altName w:val="Times New Roman"/>
    <w:panose1 w:val="020B0604020202020204"/>
    <w:charset w:val="01"/>
    <w:family w:val="auto"/>
    <w:pitch w:val="default"/>
  </w:font>
  <w:font w:name="Calibri Light">
    <w:panose1 w:val="020F0302020204030204"/>
    <w:charset w:val="00"/>
    <w:family w:val="swiss"/>
    <w:pitch w:val="variable"/>
    <w:sig w:usb0="E0002A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panose1 w:val="02020400000000000000"/>
    <w:charset w:val="80"/>
    <w:family w:val="roman"/>
    <w:pitch w:val="variable"/>
    <w:sig w:usb0="800002E7" w:usb1="2AC7FCFF" w:usb2="00000012" w:usb3="00000000" w:csb0="0002009F" w:csb1="00000000"/>
  </w:font>
  <w:font w:name="Porsche Next TT">
    <w:altName w:val="Calibri"/>
    <w:panose1 w:val="020B0604020202020204"/>
    <w:charset w:val="00"/>
    <w:family w:val="swiss"/>
    <w:pitch w:val="variable"/>
    <w:sig w:usb0="A10002FF" w:usb1="4000607B" w:usb2="00000008"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87E7E" w14:textId="77777777" w:rsidR="00FE6FA5" w:rsidRDefault="00FE6FA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8843A" w14:textId="77777777" w:rsidR="00FE6FA5" w:rsidRDefault="00FE6FA5" w:rsidP="006A1BB8"/>
  <w:tbl>
    <w:tblPr>
      <w:tblW w:w="0" w:type="auto"/>
      <w:tblBorders>
        <w:top w:val="single" w:sz="4" w:space="0" w:color="auto"/>
      </w:tblBorders>
      <w:tblLook w:val="04A0" w:firstRow="1" w:lastRow="0" w:firstColumn="1" w:lastColumn="0" w:noHBand="0" w:noVBand="1"/>
    </w:tblPr>
    <w:tblGrid>
      <w:gridCol w:w="5122"/>
      <w:gridCol w:w="2074"/>
      <w:gridCol w:w="2123"/>
    </w:tblGrid>
    <w:tr w:rsidR="000F436E" w14:paraId="74346611" w14:textId="77777777">
      <w:tc>
        <w:tcPr>
          <w:tcW w:w="5122" w:type="dxa"/>
          <w:shd w:val="clear" w:color="auto" w:fill="auto"/>
        </w:tcPr>
        <w:p w14:paraId="74F58739" w14:textId="77777777" w:rsidR="00FE6FA5" w:rsidRDefault="00FE6FA5" w:rsidP="00FF71BE">
          <w:pPr>
            <w:pStyle w:val="PAGFooter"/>
          </w:pPr>
        </w:p>
        <w:p w14:paraId="0A5193F7" w14:textId="77777777" w:rsidR="00FE6FA5" w:rsidRPr="00E12743" w:rsidRDefault="00C432FB" w:rsidP="00FF71BE">
          <w:pPr>
            <w:pStyle w:val="PAGFooter"/>
          </w:pPr>
          <w:r w:rsidRPr="00B47D3B">
            <w:t>Dr. Ing. h.c. F. Porsche AG</w:t>
          </w:r>
        </w:p>
        <w:p w14:paraId="76A620C0" w14:textId="77777777" w:rsidR="00FE6FA5" w:rsidRDefault="00C432FB" w:rsidP="00FF71BE">
          <w:pPr>
            <w:pStyle w:val="PAGFooter"/>
          </w:pPr>
          <w:r w:rsidRPr="00B47D3B">
            <w:t>Relações públicas, imprensa, sustentabilidade e política</w:t>
          </w:r>
        </w:p>
        <w:p w14:paraId="5E436487" w14:textId="77777777" w:rsidR="00FE6FA5" w:rsidRPr="00E12743" w:rsidRDefault="00C432FB" w:rsidP="00FF71BE">
          <w:pPr>
            <w:pStyle w:val="PAGFooter"/>
          </w:pPr>
          <w:r w:rsidRPr="00B47D3B">
            <w:t>Porscheplatz 1</w:t>
          </w:r>
        </w:p>
        <w:p w14:paraId="5A7475C5" w14:textId="77777777" w:rsidR="00FE6FA5" w:rsidRPr="00E12743" w:rsidRDefault="00C432FB" w:rsidP="00FF71BE">
          <w:pPr>
            <w:pStyle w:val="PAGFooter"/>
          </w:pPr>
          <w:r>
            <w:rPr>
              <w:lang w:val="en"/>
            </w:rPr>
            <w:t>D-70435 Stuttgart</w:t>
          </w:r>
        </w:p>
      </w:tc>
      <w:tc>
        <w:tcPr>
          <w:tcW w:w="2074" w:type="dxa"/>
          <w:shd w:val="clear" w:color="auto" w:fill="auto"/>
        </w:tcPr>
        <w:p w14:paraId="40D6E188" w14:textId="77777777" w:rsidR="00FE6FA5" w:rsidRDefault="00FE6FA5" w:rsidP="00FF71BE">
          <w:pPr>
            <w:pStyle w:val="PAGFooter"/>
            <w:rPr>
              <w:rStyle w:val="PAGFooterZchn"/>
            </w:rPr>
          </w:pPr>
        </w:p>
        <w:p w14:paraId="0E96E584" w14:textId="77777777" w:rsidR="00FE6FA5" w:rsidRPr="00E12743" w:rsidRDefault="00C432FB" w:rsidP="00FF71BE">
          <w:pPr>
            <w:pStyle w:val="PAGFooter"/>
          </w:pPr>
          <w:r w:rsidRPr="00B47D3B">
            <w:t xml:space="preserve">Dossiers de imprensa </w:t>
          </w:r>
          <w:r w:rsidRPr="00B47D3B">
            <w:rPr>
              <w:rStyle w:val="PAGFooterZchn"/>
            </w:rPr>
            <w:t>Porsche</w:t>
          </w:r>
        </w:p>
        <w:p w14:paraId="4DEFBAE4" w14:textId="77777777" w:rsidR="00FE6FA5" w:rsidRPr="00E12743" w:rsidRDefault="00C432FB" w:rsidP="00FF71BE">
          <w:pPr>
            <w:pStyle w:val="PAGFooter"/>
            <w:tabs>
              <w:tab w:val="right" w:pos="1858"/>
            </w:tabs>
          </w:pPr>
          <w:r w:rsidRPr="00B47D3B">
            <w:t>Porsche Newsroom</w:t>
          </w:r>
          <w:r w:rsidRPr="00B47D3B">
            <w:tab/>
          </w:r>
        </w:p>
        <w:p w14:paraId="00E190AD" w14:textId="77777777" w:rsidR="00FE6FA5" w:rsidRPr="00E12743" w:rsidRDefault="00C432FB" w:rsidP="00FF71BE">
          <w:pPr>
            <w:pStyle w:val="PAGFooter"/>
          </w:pPr>
          <w:r>
            <w:rPr>
              <w:lang w:val="en"/>
            </w:rPr>
            <w:t>Contactos</w:t>
          </w:r>
        </w:p>
      </w:tc>
      <w:tc>
        <w:tcPr>
          <w:tcW w:w="2123" w:type="dxa"/>
          <w:shd w:val="clear" w:color="auto" w:fill="auto"/>
        </w:tcPr>
        <w:p w14:paraId="6877FA23" w14:textId="77777777" w:rsidR="00FE6FA5" w:rsidRDefault="00FE6FA5" w:rsidP="00FF71BE">
          <w:pPr>
            <w:pStyle w:val="PAGFooter"/>
          </w:pPr>
        </w:p>
        <w:p w14:paraId="5DC400E2" w14:textId="77777777" w:rsidR="00FE6FA5" w:rsidRPr="00E12743" w:rsidRDefault="00C432FB" w:rsidP="00FF71BE">
          <w:pPr>
            <w:pStyle w:val="PAGFooter"/>
          </w:pPr>
          <w:r w:rsidRPr="00B47D3B">
            <w:t>https://media.porsche.com</w:t>
          </w:r>
        </w:p>
        <w:p w14:paraId="4362C02F" w14:textId="77777777" w:rsidR="00FE6FA5" w:rsidRPr="00E12743" w:rsidRDefault="00C432FB" w:rsidP="00FF71BE">
          <w:pPr>
            <w:pStyle w:val="PAGFooter"/>
          </w:pPr>
          <w:r w:rsidRPr="00B47D3B">
            <w:t>https://newsroom.porsche.com</w:t>
          </w:r>
        </w:p>
        <w:p w14:paraId="3E739BFF" w14:textId="77777777" w:rsidR="00FE6FA5" w:rsidRPr="00E12743" w:rsidRDefault="00C432FB" w:rsidP="00FF71BE">
          <w:pPr>
            <w:pStyle w:val="PAGFooter"/>
          </w:pPr>
          <w:r w:rsidRPr="00B47D3B">
            <w:t>http://porsche-qr.de/contacts</w:t>
          </w:r>
        </w:p>
      </w:tc>
    </w:tr>
  </w:tbl>
  <w:p w14:paraId="193C919D" w14:textId="77777777" w:rsidR="00FE6FA5" w:rsidRPr="00E12743" w:rsidRDefault="00FE6FA5" w:rsidP="00E12743">
    <w:pPr>
      <w:pStyle w:val="Fuzeile"/>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6C084" w14:textId="77777777" w:rsidR="00FE6FA5" w:rsidRDefault="00FE6FA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BFBBD" w14:textId="77777777" w:rsidR="00E10FA3" w:rsidRDefault="00E10FA3">
      <w:r>
        <w:separator/>
      </w:r>
    </w:p>
  </w:footnote>
  <w:footnote w:type="continuationSeparator" w:id="0">
    <w:p w14:paraId="2BF693C6" w14:textId="77777777" w:rsidR="00E10FA3" w:rsidRDefault="00E10F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10934" w14:textId="77777777" w:rsidR="00FE6FA5" w:rsidRDefault="00FE6FA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EEFD7" w14:textId="643EAC2D" w:rsidR="00FE6FA5" w:rsidRPr="00A15C40" w:rsidRDefault="00C432FB" w:rsidP="00A15C40">
    <w:pPr>
      <w:pStyle w:val="Kopfzeile"/>
      <w:pBdr>
        <w:bottom w:val="single" w:sz="4" w:space="1" w:color="auto"/>
      </w:pBdr>
      <w:jc w:val="right"/>
      <w:rPr>
        <w:rFonts w:ascii="Porsche Next TT" w:hAnsi="Porsche Next TT" w:cs="Porsche Next TT"/>
      </w:rPr>
    </w:pPr>
    <w:r>
      <w:rPr>
        <w:lang w:val="en"/>
      </w:rPr>
      <w:tab/>
    </w:r>
    <w:r>
      <w:rPr>
        <w:lang w:val="en"/>
      </w:rPr>
      <w:fldChar w:fldCharType="begin"/>
    </w:r>
    <w:r>
      <w:rPr>
        <w:lang w:val="en"/>
      </w:rPr>
      <w:instrText>PAGE   \* MERGEFORMAT</w:instrText>
    </w:r>
    <w:r>
      <w:rPr>
        <w:lang w:val="en"/>
      </w:rPr>
      <w:fldChar w:fldCharType="separate"/>
    </w:r>
    <w:r>
      <w:rPr>
        <w:rFonts w:ascii="Arial" w:hAnsi="Arial"/>
        <w:noProof/>
        <w:sz w:val="20"/>
        <w:lang w:val="en"/>
      </w:rPr>
      <w:t>2</w:t>
    </w:r>
    <w:r>
      <w:rPr>
        <w:noProof/>
        <w:sz w:val="20"/>
        <w:lang w:val="en"/>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9BA92" w14:textId="77777777" w:rsidR="00FE6FA5" w:rsidRDefault="00FE6FA5" w:rsidP="00FF71BE">
    <w:pPr>
      <w:pStyle w:val="PAGParagraphNormal"/>
      <w:jc w:val="center"/>
    </w:pPr>
  </w:p>
  <w:p w14:paraId="5197338D" w14:textId="77777777" w:rsidR="00FE6FA5" w:rsidRDefault="00FE6FA5" w:rsidP="00FF71BE">
    <w:pPr>
      <w:pStyle w:val="PAGParagraphNormal"/>
      <w:jc w:val="center"/>
    </w:pPr>
  </w:p>
  <w:p w14:paraId="30A19120" w14:textId="427DB0FF" w:rsidR="00FE6FA5" w:rsidRDefault="00C432FB" w:rsidP="00FF71BE">
    <w:pPr>
      <w:pStyle w:val="PAGParagraphNormal"/>
      <w:jc w:val="center"/>
    </w:pPr>
    <w:r>
      <w:rPr>
        <w:noProof/>
        <w:lang w:val="en"/>
      </w:rPr>
      <w:drawing>
        <wp:inline distT="0" distB="0" distL="0" distR="0">
          <wp:extent cx="1428750" cy="711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2725952"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28750" cy="711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12AE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43AFED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42AE1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C023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9A871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3A2C5C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70AD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7E2880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1A8B8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1D810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29B45E58"/>
    <w:lvl w:ilvl="0">
      <w:start w:val="1"/>
      <w:numFmt w:val="none"/>
      <w:pStyle w:val="berschrift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15:restartNumberingAfterBreak="0">
    <w:nsid w:val="00000002"/>
    <w:multiLevelType w:val="singleLevel"/>
    <w:tmpl w:val="00000002"/>
    <w:name w:val="WW8Num1"/>
    <w:lvl w:ilvl="0">
      <w:start w:val="1"/>
      <w:numFmt w:val="bullet"/>
      <w:lvlText w:val=""/>
      <w:lvlJc w:val="left"/>
      <w:pPr>
        <w:tabs>
          <w:tab w:val="num" w:pos="0"/>
        </w:tabs>
        <w:ind w:left="720" w:hanging="360"/>
      </w:pPr>
      <w:rPr>
        <w:rFonts w:ascii="Symbol" w:hAnsi="Symbol" w:cs="Symbol" w:hint="default"/>
      </w:rPr>
    </w:lvl>
  </w:abstractNum>
  <w:abstractNum w:abstractNumId="12" w15:restartNumberingAfterBreak="0">
    <w:nsid w:val="067D2350"/>
    <w:multiLevelType w:val="hybridMultilevel"/>
    <w:tmpl w:val="255A5F3E"/>
    <w:lvl w:ilvl="0" w:tplc="216453C6">
      <w:start w:val="15"/>
      <w:numFmt w:val="bullet"/>
      <w:lvlText w:val="-"/>
      <w:lvlJc w:val="left"/>
      <w:pPr>
        <w:ind w:left="720" w:hanging="360"/>
      </w:pPr>
      <w:rPr>
        <w:rFonts w:ascii="Calibri" w:eastAsiaTheme="minorHAnsi" w:hAnsi="Calibri" w:cs="Calibri" w:hint="default"/>
      </w:rPr>
    </w:lvl>
    <w:lvl w:ilvl="1" w:tplc="244E4A88" w:tentative="1">
      <w:start w:val="1"/>
      <w:numFmt w:val="bullet"/>
      <w:lvlText w:val="o"/>
      <w:lvlJc w:val="left"/>
      <w:pPr>
        <w:ind w:left="1440" w:hanging="360"/>
      </w:pPr>
      <w:rPr>
        <w:rFonts w:ascii="Courier New" w:hAnsi="Courier New" w:cs="Courier New" w:hint="default"/>
      </w:rPr>
    </w:lvl>
    <w:lvl w:ilvl="2" w:tplc="BB9606F6" w:tentative="1">
      <w:start w:val="1"/>
      <w:numFmt w:val="bullet"/>
      <w:lvlText w:val=""/>
      <w:lvlJc w:val="left"/>
      <w:pPr>
        <w:ind w:left="2160" w:hanging="360"/>
      </w:pPr>
      <w:rPr>
        <w:rFonts w:ascii="Wingdings" w:hAnsi="Wingdings" w:hint="default"/>
      </w:rPr>
    </w:lvl>
    <w:lvl w:ilvl="3" w:tplc="46C6879A" w:tentative="1">
      <w:start w:val="1"/>
      <w:numFmt w:val="bullet"/>
      <w:lvlText w:val=""/>
      <w:lvlJc w:val="left"/>
      <w:pPr>
        <w:ind w:left="2880" w:hanging="360"/>
      </w:pPr>
      <w:rPr>
        <w:rFonts w:ascii="Symbol" w:hAnsi="Symbol" w:hint="default"/>
      </w:rPr>
    </w:lvl>
    <w:lvl w:ilvl="4" w:tplc="C15C59A2" w:tentative="1">
      <w:start w:val="1"/>
      <w:numFmt w:val="bullet"/>
      <w:lvlText w:val="o"/>
      <w:lvlJc w:val="left"/>
      <w:pPr>
        <w:ind w:left="3600" w:hanging="360"/>
      </w:pPr>
      <w:rPr>
        <w:rFonts w:ascii="Courier New" w:hAnsi="Courier New" w:cs="Courier New" w:hint="default"/>
      </w:rPr>
    </w:lvl>
    <w:lvl w:ilvl="5" w:tplc="0E7C257C" w:tentative="1">
      <w:start w:val="1"/>
      <w:numFmt w:val="bullet"/>
      <w:lvlText w:val=""/>
      <w:lvlJc w:val="left"/>
      <w:pPr>
        <w:ind w:left="4320" w:hanging="360"/>
      </w:pPr>
      <w:rPr>
        <w:rFonts w:ascii="Wingdings" w:hAnsi="Wingdings" w:hint="default"/>
      </w:rPr>
    </w:lvl>
    <w:lvl w:ilvl="6" w:tplc="67685BFC" w:tentative="1">
      <w:start w:val="1"/>
      <w:numFmt w:val="bullet"/>
      <w:lvlText w:val=""/>
      <w:lvlJc w:val="left"/>
      <w:pPr>
        <w:ind w:left="5040" w:hanging="360"/>
      </w:pPr>
      <w:rPr>
        <w:rFonts w:ascii="Symbol" w:hAnsi="Symbol" w:hint="default"/>
      </w:rPr>
    </w:lvl>
    <w:lvl w:ilvl="7" w:tplc="641AA39E" w:tentative="1">
      <w:start w:val="1"/>
      <w:numFmt w:val="bullet"/>
      <w:lvlText w:val="o"/>
      <w:lvlJc w:val="left"/>
      <w:pPr>
        <w:ind w:left="5760" w:hanging="360"/>
      </w:pPr>
      <w:rPr>
        <w:rFonts w:ascii="Courier New" w:hAnsi="Courier New" w:cs="Courier New" w:hint="default"/>
      </w:rPr>
    </w:lvl>
    <w:lvl w:ilvl="8" w:tplc="62A258A6" w:tentative="1">
      <w:start w:val="1"/>
      <w:numFmt w:val="bullet"/>
      <w:lvlText w:val=""/>
      <w:lvlJc w:val="left"/>
      <w:pPr>
        <w:ind w:left="6480" w:hanging="360"/>
      </w:pPr>
      <w:rPr>
        <w:rFonts w:ascii="Wingdings" w:hAnsi="Wingdings" w:hint="default"/>
      </w:rPr>
    </w:lvl>
  </w:abstractNum>
  <w:abstractNum w:abstractNumId="13" w15:restartNumberingAfterBreak="0">
    <w:nsid w:val="56C92E4D"/>
    <w:multiLevelType w:val="hybridMultilevel"/>
    <w:tmpl w:val="DBC8207C"/>
    <w:lvl w:ilvl="0" w:tplc="39E8D0E2">
      <w:start w:val="1"/>
      <w:numFmt w:val="bullet"/>
      <w:pStyle w:val="PAGParagraphListingHighlights"/>
      <w:lvlText w:val=""/>
      <w:lvlJc w:val="left"/>
      <w:pPr>
        <w:ind w:left="360" w:hanging="360"/>
      </w:pPr>
      <w:rPr>
        <w:rFonts w:ascii="Symbol" w:hAnsi="Symbol" w:hint="default"/>
      </w:rPr>
    </w:lvl>
    <w:lvl w:ilvl="1" w:tplc="27AC417A" w:tentative="1">
      <w:start w:val="1"/>
      <w:numFmt w:val="bullet"/>
      <w:lvlText w:val="o"/>
      <w:lvlJc w:val="left"/>
      <w:pPr>
        <w:ind w:left="1080" w:hanging="360"/>
      </w:pPr>
      <w:rPr>
        <w:rFonts w:ascii="Courier New" w:hAnsi="Courier New" w:cs="Courier New" w:hint="default"/>
      </w:rPr>
    </w:lvl>
    <w:lvl w:ilvl="2" w:tplc="36C0C402" w:tentative="1">
      <w:start w:val="1"/>
      <w:numFmt w:val="bullet"/>
      <w:lvlText w:val=""/>
      <w:lvlJc w:val="left"/>
      <w:pPr>
        <w:ind w:left="1800" w:hanging="360"/>
      </w:pPr>
      <w:rPr>
        <w:rFonts w:ascii="Wingdings" w:hAnsi="Wingdings" w:hint="default"/>
      </w:rPr>
    </w:lvl>
    <w:lvl w:ilvl="3" w:tplc="17543898" w:tentative="1">
      <w:start w:val="1"/>
      <w:numFmt w:val="bullet"/>
      <w:lvlText w:val=""/>
      <w:lvlJc w:val="left"/>
      <w:pPr>
        <w:ind w:left="2520" w:hanging="360"/>
      </w:pPr>
      <w:rPr>
        <w:rFonts w:ascii="Symbol" w:hAnsi="Symbol" w:hint="default"/>
      </w:rPr>
    </w:lvl>
    <w:lvl w:ilvl="4" w:tplc="84400BB6" w:tentative="1">
      <w:start w:val="1"/>
      <w:numFmt w:val="bullet"/>
      <w:lvlText w:val="o"/>
      <w:lvlJc w:val="left"/>
      <w:pPr>
        <w:ind w:left="3240" w:hanging="360"/>
      </w:pPr>
      <w:rPr>
        <w:rFonts w:ascii="Courier New" w:hAnsi="Courier New" w:cs="Courier New" w:hint="default"/>
      </w:rPr>
    </w:lvl>
    <w:lvl w:ilvl="5" w:tplc="A26EFBDA" w:tentative="1">
      <w:start w:val="1"/>
      <w:numFmt w:val="bullet"/>
      <w:lvlText w:val=""/>
      <w:lvlJc w:val="left"/>
      <w:pPr>
        <w:ind w:left="3960" w:hanging="360"/>
      </w:pPr>
      <w:rPr>
        <w:rFonts w:ascii="Wingdings" w:hAnsi="Wingdings" w:hint="default"/>
      </w:rPr>
    </w:lvl>
    <w:lvl w:ilvl="6" w:tplc="92E84A04" w:tentative="1">
      <w:start w:val="1"/>
      <w:numFmt w:val="bullet"/>
      <w:lvlText w:val=""/>
      <w:lvlJc w:val="left"/>
      <w:pPr>
        <w:ind w:left="4680" w:hanging="360"/>
      </w:pPr>
      <w:rPr>
        <w:rFonts w:ascii="Symbol" w:hAnsi="Symbol" w:hint="default"/>
      </w:rPr>
    </w:lvl>
    <w:lvl w:ilvl="7" w:tplc="FCE8DC6A" w:tentative="1">
      <w:start w:val="1"/>
      <w:numFmt w:val="bullet"/>
      <w:lvlText w:val="o"/>
      <w:lvlJc w:val="left"/>
      <w:pPr>
        <w:ind w:left="5400" w:hanging="360"/>
      </w:pPr>
      <w:rPr>
        <w:rFonts w:ascii="Courier New" w:hAnsi="Courier New" w:cs="Courier New" w:hint="default"/>
      </w:rPr>
    </w:lvl>
    <w:lvl w:ilvl="8" w:tplc="5748DBEC" w:tentative="1">
      <w:start w:val="1"/>
      <w:numFmt w:val="bullet"/>
      <w:lvlText w:val=""/>
      <w:lvlJc w:val="left"/>
      <w:pPr>
        <w:ind w:left="6120" w:hanging="360"/>
      </w:pPr>
      <w:rPr>
        <w:rFonts w:ascii="Wingdings" w:hAnsi="Wingdings" w:hint="default"/>
      </w:rPr>
    </w:lvl>
  </w:abstractNum>
  <w:num w:numId="1">
    <w:abstractNumId w:val="10"/>
  </w:num>
  <w:num w:numId="2">
    <w:abstractNumId w:val="11"/>
  </w:num>
  <w:num w:numId="3">
    <w:abstractNumId w:val="13"/>
  </w:num>
  <w:num w:numId="4">
    <w:abstractNumId w:val="0"/>
  </w:num>
  <w:num w:numId="5">
    <w:abstractNumId w:val="1"/>
  </w:num>
  <w:num w:numId="6">
    <w:abstractNumId w:val="2"/>
  </w:num>
  <w:num w:numId="7">
    <w:abstractNumId w:val="3"/>
  </w:num>
  <w:num w:numId="8">
    <w:abstractNumId w:val="8"/>
  </w:num>
  <w:num w:numId="9">
    <w:abstractNumId w:val="4"/>
  </w:num>
  <w:num w:numId="10">
    <w:abstractNumId w:val="5"/>
  </w:num>
  <w:num w:numId="11">
    <w:abstractNumId w:val="6"/>
  </w:num>
  <w:num w:numId="12">
    <w:abstractNumId w:val="7"/>
  </w:num>
  <w:num w:numId="13">
    <w:abstractNumId w:val="9"/>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FFE"/>
    <w:rsid w:val="00001D63"/>
    <w:rsid w:val="00002FFE"/>
    <w:rsid w:val="000208CA"/>
    <w:rsid w:val="00023ABA"/>
    <w:rsid w:val="00026997"/>
    <w:rsid w:val="00031845"/>
    <w:rsid w:val="0003222E"/>
    <w:rsid w:val="00036377"/>
    <w:rsid w:val="00037954"/>
    <w:rsid w:val="00044F5A"/>
    <w:rsid w:val="000461BC"/>
    <w:rsid w:val="000650B2"/>
    <w:rsid w:val="00073267"/>
    <w:rsid w:val="000A22A7"/>
    <w:rsid w:val="000C47ED"/>
    <w:rsid w:val="000D0456"/>
    <w:rsid w:val="000E525A"/>
    <w:rsid w:val="000F38D6"/>
    <w:rsid w:val="000F436E"/>
    <w:rsid w:val="00130783"/>
    <w:rsid w:val="00132EDE"/>
    <w:rsid w:val="0013404D"/>
    <w:rsid w:val="0014212E"/>
    <w:rsid w:val="00142B1A"/>
    <w:rsid w:val="001448C3"/>
    <w:rsid w:val="0014744B"/>
    <w:rsid w:val="00147FA7"/>
    <w:rsid w:val="00151BD0"/>
    <w:rsid w:val="0015426E"/>
    <w:rsid w:val="001672C6"/>
    <w:rsid w:val="001719C9"/>
    <w:rsid w:val="00185C3B"/>
    <w:rsid w:val="0018706D"/>
    <w:rsid w:val="0018788F"/>
    <w:rsid w:val="00187D32"/>
    <w:rsid w:val="00192C34"/>
    <w:rsid w:val="001A2CB3"/>
    <w:rsid w:val="001B1E3D"/>
    <w:rsid w:val="001B2BA1"/>
    <w:rsid w:val="001D7720"/>
    <w:rsid w:val="001E076B"/>
    <w:rsid w:val="001E48A6"/>
    <w:rsid w:val="001E6688"/>
    <w:rsid w:val="00202C71"/>
    <w:rsid w:val="00207FC2"/>
    <w:rsid w:val="002114E4"/>
    <w:rsid w:val="0024022E"/>
    <w:rsid w:val="00241F05"/>
    <w:rsid w:val="002439F4"/>
    <w:rsid w:val="0024705A"/>
    <w:rsid w:val="00254CD6"/>
    <w:rsid w:val="0027695D"/>
    <w:rsid w:val="0027764E"/>
    <w:rsid w:val="002834E7"/>
    <w:rsid w:val="00290FA3"/>
    <w:rsid w:val="0029110C"/>
    <w:rsid w:val="002946A8"/>
    <w:rsid w:val="002A477B"/>
    <w:rsid w:val="002A530E"/>
    <w:rsid w:val="002A59CC"/>
    <w:rsid w:val="002B44A2"/>
    <w:rsid w:val="002B66F2"/>
    <w:rsid w:val="002C7AB2"/>
    <w:rsid w:val="002E7C70"/>
    <w:rsid w:val="002F4B76"/>
    <w:rsid w:val="002F60F2"/>
    <w:rsid w:val="003004E9"/>
    <w:rsid w:val="003061B5"/>
    <w:rsid w:val="003242C6"/>
    <w:rsid w:val="00325A1B"/>
    <w:rsid w:val="00333B1E"/>
    <w:rsid w:val="003434BA"/>
    <w:rsid w:val="00345242"/>
    <w:rsid w:val="0034693D"/>
    <w:rsid w:val="003514CF"/>
    <w:rsid w:val="00351952"/>
    <w:rsid w:val="0035449C"/>
    <w:rsid w:val="003867B1"/>
    <w:rsid w:val="00395408"/>
    <w:rsid w:val="003A2DBF"/>
    <w:rsid w:val="003B09F5"/>
    <w:rsid w:val="003B64C0"/>
    <w:rsid w:val="003C1B84"/>
    <w:rsid w:val="003C5A4A"/>
    <w:rsid w:val="003D4A05"/>
    <w:rsid w:val="003E7D44"/>
    <w:rsid w:val="003F20ED"/>
    <w:rsid w:val="00424E66"/>
    <w:rsid w:val="00426D6A"/>
    <w:rsid w:val="00431AD1"/>
    <w:rsid w:val="004451D7"/>
    <w:rsid w:val="00452803"/>
    <w:rsid w:val="004533E1"/>
    <w:rsid w:val="00455A04"/>
    <w:rsid w:val="00461669"/>
    <w:rsid w:val="0046686D"/>
    <w:rsid w:val="00485560"/>
    <w:rsid w:val="00486143"/>
    <w:rsid w:val="00497DDA"/>
    <w:rsid w:val="004B39BE"/>
    <w:rsid w:val="004B752E"/>
    <w:rsid w:val="004D1F15"/>
    <w:rsid w:val="004D4CBB"/>
    <w:rsid w:val="004F6521"/>
    <w:rsid w:val="005262E1"/>
    <w:rsid w:val="00526855"/>
    <w:rsid w:val="00531E4D"/>
    <w:rsid w:val="00534822"/>
    <w:rsid w:val="005418E3"/>
    <w:rsid w:val="005469CA"/>
    <w:rsid w:val="00556727"/>
    <w:rsid w:val="00570136"/>
    <w:rsid w:val="00570BC6"/>
    <w:rsid w:val="0057544F"/>
    <w:rsid w:val="0058073B"/>
    <w:rsid w:val="0058112C"/>
    <w:rsid w:val="005813BE"/>
    <w:rsid w:val="00581F65"/>
    <w:rsid w:val="00582070"/>
    <w:rsid w:val="00583908"/>
    <w:rsid w:val="005915E1"/>
    <w:rsid w:val="005B12DD"/>
    <w:rsid w:val="005B63EB"/>
    <w:rsid w:val="005C3137"/>
    <w:rsid w:val="005C7774"/>
    <w:rsid w:val="005CB01E"/>
    <w:rsid w:val="005D1032"/>
    <w:rsid w:val="005D396C"/>
    <w:rsid w:val="005E3732"/>
    <w:rsid w:val="005E512C"/>
    <w:rsid w:val="005E53E1"/>
    <w:rsid w:val="005F079F"/>
    <w:rsid w:val="00602F72"/>
    <w:rsid w:val="00607662"/>
    <w:rsid w:val="00654406"/>
    <w:rsid w:val="006569C2"/>
    <w:rsid w:val="00661C5C"/>
    <w:rsid w:val="00664508"/>
    <w:rsid w:val="00670090"/>
    <w:rsid w:val="006835E3"/>
    <w:rsid w:val="00686B90"/>
    <w:rsid w:val="00694FE7"/>
    <w:rsid w:val="00696C4A"/>
    <w:rsid w:val="006978C6"/>
    <w:rsid w:val="006A1BB8"/>
    <w:rsid w:val="006A2256"/>
    <w:rsid w:val="006C4C7D"/>
    <w:rsid w:val="006E2F2C"/>
    <w:rsid w:val="006E559A"/>
    <w:rsid w:val="006E5D7F"/>
    <w:rsid w:val="006F1219"/>
    <w:rsid w:val="0070035E"/>
    <w:rsid w:val="00710EE5"/>
    <w:rsid w:val="00712FC4"/>
    <w:rsid w:val="007169C4"/>
    <w:rsid w:val="007173F3"/>
    <w:rsid w:val="00721B87"/>
    <w:rsid w:val="00725465"/>
    <w:rsid w:val="00734C09"/>
    <w:rsid w:val="0073540B"/>
    <w:rsid w:val="00740CE4"/>
    <w:rsid w:val="007468FA"/>
    <w:rsid w:val="007532AB"/>
    <w:rsid w:val="00754695"/>
    <w:rsid w:val="00755B2F"/>
    <w:rsid w:val="007647FB"/>
    <w:rsid w:val="007665DE"/>
    <w:rsid w:val="0077433F"/>
    <w:rsid w:val="007746C5"/>
    <w:rsid w:val="0079481A"/>
    <w:rsid w:val="007A1A4A"/>
    <w:rsid w:val="007A4479"/>
    <w:rsid w:val="007B0C29"/>
    <w:rsid w:val="007B1CB2"/>
    <w:rsid w:val="007B7ABA"/>
    <w:rsid w:val="007D15E5"/>
    <w:rsid w:val="007E13BC"/>
    <w:rsid w:val="007F0062"/>
    <w:rsid w:val="007F3345"/>
    <w:rsid w:val="007F39BA"/>
    <w:rsid w:val="00806768"/>
    <w:rsid w:val="008106F3"/>
    <w:rsid w:val="008223DC"/>
    <w:rsid w:val="0082502C"/>
    <w:rsid w:val="00825EFE"/>
    <w:rsid w:val="0082728B"/>
    <w:rsid w:val="008359F7"/>
    <w:rsid w:val="008363BA"/>
    <w:rsid w:val="008437E1"/>
    <w:rsid w:val="008447B9"/>
    <w:rsid w:val="008457CD"/>
    <w:rsid w:val="0086373A"/>
    <w:rsid w:val="0086452A"/>
    <w:rsid w:val="00874FE4"/>
    <w:rsid w:val="00880F5F"/>
    <w:rsid w:val="00885AC9"/>
    <w:rsid w:val="008926A3"/>
    <w:rsid w:val="008944F5"/>
    <w:rsid w:val="008A3588"/>
    <w:rsid w:val="008A4E27"/>
    <w:rsid w:val="008A79AB"/>
    <w:rsid w:val="008B1F9B"/>
    <w:rsid w:val="008C03E2"/>
    <w:rsid w:val="008E0957"/>
    <w:rsid w:val="008F7797"/>
    <w:rsid w:val="00907EB3"/>
    <w:rsid w:val="00910E02"/>
    <w:rsid w:val="0091274A"/>
    <w:rsid w:val="0094093C"/>
    <w:rsid w:val="00941EC8"/>
    <w:rsid w:val="00956AC1"/>
    <w:rsid w:val="00963410"/>
    <w:rsid w:val="009769A7"/>
    <w:rsid w:val="009925F2"/>
    <w:rsid w:val="009A49F8"/>
    <w:rsid w:val="009A6594"/>
    <w:rsid w:val="009A724B"/>
    <w:rsid w:val="009B5E23"/>
    <w:rsid w:val="009F699A"/>
    <w:rsid w:val="00A07AE5"/>
    <w:rsid w:val="00A123D1"/>
    <w:rsid w:val="00A15C40"/>
    <w:rsid w:val="00A16AA6"/>
    <w:rsid w:val="00A32815"/>
    <w:rsid w:val="00A4367C"/>
    <w:rsid w:val="00A50943"/>
    <w:rsid w:val="00A526BC"/>
    <w:rsid w:val="00A9336E"/>
    <w:rsid w:val="00A97E1F"/>
    <w:rsid w:val="00AD2FF5"/>
    <w:rsid w:val="00AD6C65"/>
    <w:rsid w:val="00AE20DA"/>
    <w:rsid w:val="00AE488C"/>
    <w:rsid w:val="00AF60F5"/>
    <w:rsid w:val="00B04F8E"/>
    <w:rsid w:val="00B07148"/>
    <w:rsid w:val="00B11C30"/>
    <w:rsid w:val="00B17CC6"/>
    <w:rsid w:val="00B233CC"/>
    <w:rsid w:val="00B47D3B"/>
    <w:rsid w:val="00B633EC"/>
    <w:rsid w:val="00B808BD"/>
    <w:rsid w:val="00B829A7"/>
    <w:rsid w:val="00B82C48"/>
    <w:rsid w:val="00BB2487"/>
    <w:rsid w:val="00BB5291"/>
    <w:rsid w:val="00BC2636"/>
    <w:rsid w:val="00BC3FDE"/>
    <w:rsid w:val="00BD421E"/>
    <w:rsid w:val="00BD794E"/>
    <w:rsid w:val="00BE2322"/>
    <w:rsid w:val="00BF2D3E"/>
    <w:rsid w:val="00BF66F3"/>
    <w:rsid w:val="00C00DC8"/>
    <w:rsid w:val="00C17D38"/>
    <w:rsid w:val="00C262D3"/>
    <w:rsid w:val="00C332E0"/>
    <w:rsid w:val="00C432FB"/>
    <w:rsid w:val="00C433EC"/>
    <w:rsid w:val="00C46E59"/>
    <w:rsid w:val="00C46FC8"/>
    <w:rsid w:val="00C50731"/>
    <w:rsid w:val="00C653DD"/>
    <w:rsid w:val="00C666CD"/>
    <w:rsid w:val="00C70F69"/>
    <w:rsid w:val="00C82B07"/>
    <w:rsid w:val="00C853C1"/>
    <w:rsid w:val="00CA7080"/>
    <w:rsid w:val="00CB04A3"/>
    <w:rsid w:val="00CB56B3"/>
    <w:rsid w:val="00CB6E6E"/>
    <w:rsid w:val="00CD3F72"/>
    <w:rsid w:val="00CF500B"/>
    <w:rsid w:val="00D04778"/>
    <w:rsid w:val="00D15007"/>
    <w:rsid w:val="00D1794B"/>
    <w:rsid w:val="00D2766B"/>
    <w:rsid w:val="00D36441"/>
    <w:rsid w:val="00D36751"/>
    <w:rsid w:val="00D5482F"/>
    <w:rsid w:val="00D64193"/>
    <w:rsid w:val="00D85C35"/>
    <w:rsid w:val="00D93F7D"/>
    <w:rsid w:val="00D96580"/>
    <w:rsid w:val="00D96E67"/>
    <w:rsid w:val="00DA4C2D"/>
    <w:rsid w:val="00DA63BD"/>
    <w:rsid w:val="00DA670D"/>
    <w:rsid w:val="00DB5319"/>
    <w:rsid w:val="00DD2361"/>
    <w:rsid w:val="00DD672F"/>
    <w:rsid w:val="00DF06BF"/>
    <w:rsid w:val="00E10FA3"/>
    <w:rsid w:val="00E124B7"/>
    <w:rsid w:val="00E12743"/>
    <w:rsid w:val="00E55D08"/>
    <w:rsid w:val="00E6262A"/>
    <w:rsid w:val="00E70553"/>
    <w:rsid w:val="00E71476"/>
    <w:rsid w:val="00E7552C"/>
    <w:rsid w:val="00E8485A"/>
    <w:rsid w:val="00E877B5"/>
    <w:rsid w:val="00E93C4F"/>
    <w:rsid w:val="00EB064E"/>
    <w:rsid w:val="00EB560E"/>
    <w:rsid w:val="00ED621B"/>
    <w:rsid w:val="00ED7EE4"/>
    <w:rsid w:val="00EE6E97"/>
    <w:rsid w:val="00EF7A31"/>
    <w:rsid w:val="00F06033"/>
    <w:rsid w:val="00F2116B"/>
    <w:rsid w:val="00F248C0"/>
    <w:rsid w:val="00F35594"/>
    <w:rsid w:val="00F43A9E"/>
    <w:rsid w:val="00F46EBA"/>
    <w:rsid w:val="00F50D12"/>
    <w:rsid w:val="00F77490"/>
    <w:rsid w:val="00F7752E"/>
    <w:rsid w:val="00F86A56"/>
    <w:rsid w:val="00FA16D8"/>
    <w:rsid w:val="00FA382B"/>
    <w:rsid w:val="00FA41A1"/>
    <w:rsid w:val="00FE6FA5"/>
    <w:rsid w:val="00FF71BE"/>
    <w:rsid w:val="03AC6078"/>
    <w:rsid w:val="0573E940"/>
    <w:rsid w:val="0723EE76"/>
    <w:rsid w:val="084EAA42"/>
    <w:rsid w:val="0A79784C"/>
    <w:rsid w:val="0ADC5CF5"/>
    <w:rsid w:val="0CFE696F"/>
    <w:rsid w:val="0D3A1A61"/>
    <w:rsid w:val="0DB1190E"/>
    <w:rsid w:val="0F4CE96F"/>
    <w:rsid w:val="10B9C315"/>
    <w:rsid w:val="11CA0245"/>
    <w:rsid w:val="11D4D8ED"/>
    <w:rsid w:val="12C85230"/>
    <w:rsid w:val="14E29035"/>
    <w:rsid w:val="1743AE7F"/>
    <w:rsid w:val="17B10D7B"/>
    <w:rsid w:val="1978D544"/>
    <w:rsid w:val="1ACA5EC5"/>
    <w:rsid w:val="1C7753D2"/>
    <w:rsid w:val="1FC7FEA2"/>
    <w:rsid w:val="200866C4"/>
    <w:rsid w:val="257C1CF7"/>
    <w:rsid w:val="28203A4E"/>
    <w:rsid w:val="29F25394"/>
    <w:rsid w:val="2A3E08A2"/>
    <w:rsid w:val="2A626720"/>
    <w:rsid w:val="2A8CF1A1"/>
    <w:rsid w:val="2C063A37"/>
    <w:rsid w:val="2D09C53D"/>
    <w:rsid w:val="2D7B25AA"/>
    <w:rsid w:val="2DEE896B"/>
    <w:rsid w:val="2EA6DAEB"/>
    <w:rsid w:val="31828311"/>
    <w:rsid w:val="36CFD62B"/>
    <w:rsid w:val="3BD880D2"/>
    <w:rsid w:val="3E46FE43"/>
    <w:rsid w:val="3F42330A"/>
    <w:rsid w:val="3F5710C1"/>
    <w:rsid w:val="40B9DDB1"/>
    <w:rsid w:val="452BC7AA"/>
    <w:rsid w:val="45C8D3A7"/>
    <w:rsid w:val="4839C880"/>
    <w:rsid w:val="4B68AF04"/>
    <w:rsid w:val="4D42B8D1"/>
    <w:rsid w:val="52473DD9"/>
    <w:rsid w:val="53F97F80"/>
    <w:rsid w:val="5499C097"/>
    <w:rsid w:val="57140101"/>
    <w:rsid w:val="58E5A786"/>
    <w:rsid w:val="5D0047E9"/>
    <w:rsid w:val="5FC8A1DD"/>
    <w:rsid w:val="603CF23A"/>
    <w:rsid w:val="6199ABC2"/>
    <w:rsid w:val="64F5D1BF"/>
    <w:rsid w:val="664B04A3"/>
    <w:rsid w:val="681251BD"/>
    <w:rsid w:val="6A5E82D5"/>
    <w:rsid w:val="6B325DB9"/>
    <w:rsid w:val="6BF0EDA3"/>
    <w:rsid w:val="6D202668"/>
    <w:rsid w:val="7182838E"/>
    <w:rsid w:val="71C86299"/>
    <w:rsid w:val="73677957"/>
    <w:rsid w:val="7622226E"/>
    <w:rsid w:val="7804B3F9"/>
    <w:rsid w:val="799D8B2F"/>
    <w:rsid w:val="79BFDD9E"/>
    <w:rsid w:val="79C2CEF7"/>
    <w:rsid w:val="7DB017E2"/>
    <w:rsid w:val="7EBE9D1C"/>
    <w:rsid w:val="7EC31596"/>
    <w:rsid w:val="7EDA0819"/>
    <w:rsid w:val="7FBE8873"/>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9D97E98"/>
  <w15:docId w15:val="{C9F41A59-E0DF-6340-A46C-179B6C794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45242"/>
    <w:pPr>
      <w:suppressAutoHyphens/>
    </w:pPr>
    <w:rPr>
      <w:rFonts w:ascii="Liberation Serif" w:eastAsia="Noto Sans CJK SC" w:hAnsi="Liberation Serif" w:cs="Lohit Devanagari"/>
      <w:kern w:val="1"/>
      <w:sz w:val="24"/>
      <w:szCs w:val="24"/>
      <w:lang w:eastAsia="zh-CN" w:bidi="hi-IN"/>
    </w:rPr>
  </w:style>
  <w:style w:type="paragraph" w:styleId="berschrift1">
    <w:name w:val="heading 1"/>
    <w:basedOn w:val="Standard"/>
    <w:next w:val="Standard"/>
    <w:link w:val="berschrift1Zchn"/>
    <w:qFormat/>
    <w:rsid w:val="00BF66F3"/>
    <w:pPr>
      <w:keepNext/>
      <w:numPr>
        <w:numId w:val="1"/>
      </w:numPr>
      <w:spacing w:before="240" w:after="60"/>
      <w:outlineLvl w:val="0"/>
    </w:pPr>
    <w:rPr>
      <w:rFonts w:ascii="Calibri Light" w:eastAsia="Times New Roman" w:hAnsi="Calibri Light" w:cs="Mangal"/>
      <w:b/>
      <w:bCs/>
      <w:sz w:val="32"/>
      <w:szCs w:val="2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mschlagabsenderadresse">
    <w:name w:val="envelope return"/>
    <w:basedOn w:val="Standard"/>
    <w:uiPriority w:val="99"/>
    <w:semiHidden/>
    <w:unhideWhenUsed/>
    <w:rsid w:val="003242C6"/>
    <w:rPr>
      <w:rFonts w:asciiTheme="majorHAnsi" w:eastAsiaTheme="majorEastAsia" w:hAnsiTheme="majorHAnsi" w:cs="Mangal"/>
      <w:sz w:val="20"/>
      <w:szCs w:val="18"/>
    </w:rPr>
  </w:style>
  <w:style w:type="paragraph" w:styleId="NurText">
    <w:name w:val="Plain Text"/>
    <w:basedOn w:val="Standard"/>
    <w:link w:val="NurTextZchn"/>
    <w:uiPriority w:val="99"/>
    <w:semiHidden/>
    <w:unhideWhenUsed/>
    <w:rsid w:val="003242C6"/>
    <w:rPr>
      <w:rFonts w:ascii="Consolas" w:hAnsi="Consolas" w:cs="Mangal"/>
      <w:sz w:val="21"/>
      <w:szCs w:val="19"/>
    </w:rPr>
  </w:style>
  <w:style w:type="character" w:customStyle="1" w:styleId="NurTextZchn">
    <w:name w:val="Nur Text Zchn"/>
    <w:basedOn w:val="Absatz-Standardschriftart"/>
    <w:link w:val="NurText"/>
    <w:uiPriority w:val="99"/>
    <w:semiHidden/>
    <w:rsid w:val="003242C6"/>
    <w:rPr>
      <w:rFonts w:ascii="Consolas" w:eastAsia="Noto Sans CJK SC" w:hAnsi="Consolas" w:cs="Mangal"/>
      <w:kern w:val="1"/>
      <w:sz w:val="21"/>
      <w:szCs w:val="19"/>
      <w:lang w:eastAsia="zh-CN" w:bidi="hi-IN"/>
    </w:rPr>
  </w:style>
  <w:style w:type="paragraph" w:customStyle="1" w:styleId="PAGParagraphZusatzinfo">
    <w:name w:val="PAG_Paragraph_Zusatzinfo"/>
    <w:basedOn w:val="PAGParagraphNormal"/>
    <w:qFormat/>
    <w:rsid w:val="0082728B"/>
    <w:rPr>
      <w:i/>
      <w:lang w:val="en-US"/>
    </w:rPr>
  </w:style>
  <w:style w:type="character" w:styleId="Hyperlink">
    <w:name w:val="Hyperlink"/>
    <w:uiPriority w:val="99"/>
    <w:rsid w:val="007A4479"/>
    <w:rPr>
      <w:rFonts w:ascii="Arial" w:hAnsi="Arial"/>
      <w:color w:val="000080"/>
      <w:sz w:val="20"/>
      <w:u w:val="single"/>
    </w:rPr>
  </w:style>
  <w:style w:type="character" w:customStyle="1" w:styleId="KommentartextZchn">
    <w:name w:val="Kommentartext Zchn"/>
    <w:link w:val="Kommentartext"/>
    <w:uiPriority w:val="99"/>
    <w:rsid w:val="00BF66F3"/>
    <w:rPr>
      <w:rFonts w:ascii="Liberation Serif" w:eastAsia="Noto Sans CJK SC" w:hAnsi="Liberation Serif" w:cs="Mangal"/>
      <w:kern w:val="1"/>
      <w:szCs w:val="18"/>
      <w:lang w:eastAsia="zh-CN" w:bidi="hi-IN"/>
    </w:rPr>
  </w:style>
  <w:style w:type="paragraph" w:styleId="Inhaltsverzeichnisberschrift">
    <w:name w:val="TOC Heading"/>
    <w:basedOn w:val="berschrift1"/>
    <w:next w:val="Standard"/>
    <w:uiPriority w:val="39"/>
    <w:qFormat/>
    <w:rsid w:val="00BF66F3"/>
    <w:pPr>
      <w:keepLines/>
      <w:numPr>
        <w:numId w:val="0"/>
      </w:numPr>
      <w:suppressAutoHyphens w:val="0"/>
      <w:spacing w:after="0" w:line="256" w:lineRule="auto"/>
    </w:pPr>
    <w:rPr>
      <w:rFonts w:cs="Times New Roman"/>
      <w:b w:val="0"/>
      <w:bCs w:val="0"/>
      <w:color w:val="2E74B5"/>
      <w:szCs w:val="32"/>
      <w:lang w:bidi="ar-SA"/>
    </w:rPr>
  </w:style>
  <w:style w:type="paragraph" w:styleId="Verzeichnis2">
    <w:name w:val="toc 2"/>
    <w:basedOn w:val="Standard"/>
    <w:next w:val="Standard"/>
    <w:uiPriority w:val="39"/>
    <w:rsid w:val="007A4479"/>
    <w:pPr>
      <w:suppressAutoHyphens w:val="0"/>
      <w:spacing w:after="100" w:line="256" w:lineRule="auto"/>
      <w:ind w:left="220"/>
    </w:pPr>
    <w:rPr>
      <w:rFonts w:ascii="Arial" w:eastAsia="Times New Roman" w:hAnsi="Arial" w:cs="Times New Roman"/>
      <w:sz w:val="20"/>
      <w:szCs w:val="22"/>
      <w:lang w:bidi="ar-SA"/>
    </w:rPr>
  </w:style>
  <w:style w:type="paragraph" w:styleId="Verzeichnis1">
    <w:name w:val="toc 1"/>
    <w:basedOn w:val="Standard"/>
    <w:next w:val="Standard"/>
    <w:uiPriority w:val="39"/>
    <w:rsid w:val="007A4479"/>
    <w:pPr>
      <w:tabs>
        <w:tab w:val="right" w:leader="dot" w:pos="9628"/>
      </w:tabs>
      <w:suppressAutoHyphens w:val="0"/>
      <w:spacing w:after="100" w:line="256" w:lineRule="auto"/>
    </w:pPr>
    <w:rPr>
      <w:rFonts w:ascii="Arial" w:eastAsia="Times New Roman" w:hAnsi="Arial" w:cs="Arial"/>
      <w:b/>
      <w:color w:val="000000"/>
      <w:szCs w:val="22"/>
      <w:lang w:eastAsia="de-DE" w:bidi="ar-SA"/>
    </w:rPr>
  </w:style>
  <w:style w:type="paragraph" w:styleId="Verzeichnis3">
    <w:name w:val="toc 3"/>
    <w:basedOn w:val="Standard"/>
    <w:next w:val="Standard"/>
    <w:uiPriority w:val="39"/>
    <w:rsid w:val="007A4479"/>
    <w:pPr>
      <w:suppressAutoHyphens w:val="0"/>
      <w:spacing w:after="100" w:line="256" w:lineRule="auto"/>
      <w:ind w:left="440"/>
    </w:pPr>
    <w:rPr>
      <w:rFonts w:ascii="Arial" w:eastAsia="Times New Roman" w:hAnsi="Arial" w:cs="Times New Roman"/>
      <w:sz w:val="20"/>
      <w:szCs w:val="22"/>
      <w:lang w:bidi="ar-SA"/>
    </w:rPr>
  </w:style>
  <w:style w:type="character" w:styleId="Kommentarzeichen">
    <w:name w:val="annotation reference"/>
    <w:uiPriority w:val="99"/>
    <w:semiHidden/>
    <w:unhideWhenUsed/>
    <w:rsid w:val="00497DDA"/>
    <w:rPr>
      <w:sz w:val="16"/>
      <w:szCs w:val="16"/>
    </w:rPr>
  </w:style>
  <w:style w:type="paragraph" w:styleId="Kommentartext">
    <w:name w:val="annotation text"/>
    <w:basedOn w:val="Standard"/>
    <w:link w:val="KommentartextZchn"/>
    <w:uiPriority w:val="99"/>
    <w:semiHidden/>
    <w:unhideWhenUsed/>
    <w:rsid w:val="00497DDA"/>
    <w:rPr>
      <w:rFonts w:cs="Mangal"/>
      <w:sz w:val="20"/>
      <w:szCs w:val="18"/>
    </w:rPr>
  </w:style>
  <w:style w:type="character" w:customStyle="1" w:styleId="KommentartextZchn1">
    <w:name w:val="Kommentartext Zchn1"/>
    <w:uiPriority w:val="99"/>
    <w:semiHidden/>
    <w:rsid w:val="00497DDA"/>
    <w:rPr>
      <w:rFonts w:ascii="Liberation Serif" w:eastAsia="Noto Sans CJK SC" w:hAnsi="Liberation Serif" w:cs="Mangal"/>
      <w:kern w:val="1"/>
      <w:szCs w:val="18"/>
      <w:lang w:eastAsia="zh-CN" w:bidi="hi-IN"/>
    </w:rPr>
  </w:style>
  <w:style w:type="paragraph" w:customStyle="1" w:styleId="PAGColumn-Title">
    <w:name w:val="_PAG_Column-Title"/>
    <w:basedOn w:val="berschrift1"/>
    <w:link w:val="PAGColumn-TitleZchn"/>
    <w:qFormat/>
    <w:rsid w:val="007169C4"/>
    <w:pPr>
      <w:pageBreakBefore/>
    </w:pPr>
    <w:rPr>
      <w:rFonts w:ascii="Arial" w:hAnsi="Arial" w:cs="Arial"/>
      <w:b w:val="0"/>
      <w:sz w:val="20"/>
      <w:szCs w:val="20"/>
      <w:u w:val="single"/>
    </w:rPr>
  </w:style>
  <w:style w:type="paragraph" w:customStyle="1" w:styleId="PAGHeadline-1-Chapter">
    <w:name w:val="_PAG_Headline-1-(Chapter)"/>
    <w:basedOn w:val="berschrift1"/>
    <w:next w:val="PAGParagraphNormal"/>
    <w:link w:val="PAGHeadline-1-ChapterZchn"/>
    <w:qFormat/>
    <w:rsid w:val="00ED7EE4"/>
    <w:pPr>
      <w:spacing w:after="360"/>
      <w:ind w:left="0" w:firstLine="0"/>
    </w:pPr>
    <w:rPr>
      <w:rFonts w:ascii="Arial" w:hAnsi="Arial" w:cs="Arial"/>
      <w:kern w:val="32"/>
    </w:rPr>
  </w:style>
  <w:style w:type="character" w:customStyle="1" w:styleId="berschrift1Zchn">
    <w:name w:val="Überschrift 1 Zchn"/>
    <w:link w:val="berschrift1"/>
    <w:rsid w:val="007169C4"/>
    <w:rPr>
      <w:rFonts w:ascii="Calibri Light" w:hAnsi="Calibri Light" w:cs="Mangal"/>
      <w:b/>
      <w:bCs/>
      <w:kern w:val="1"/>
      <w:sz w:val="32"/>
      <w:szCs w:val="29"/>
      <w:lang w:eastAsia="zh-CN" w:bidi="hi-IN"/>
    </w:rPr>
  </w:style>
  <w:style w:type="character" w:customStyle="1" w:styleId="PAGColumn-TitleZchn">
    <w:name w:val="_PAG_Column-Title Zchn"/>
    <w:link w:val="PAGColumn-Title"/>
    <w:rsid w:val="007169C4"/>
    <w:rPr>
      <w:rFonts w:ascii="Arial" w:hAnsi="Arial" w:cs="Arial"/>
      <w:b w:val="0"/>
      <w:bCs/>
      <w:kern w:val="1"/>
      <w:sz w:val="32"/>
      <w:szCs w:val="29"/>
      <w:u w:val="single"/>
      <w:lang w:eastAsia="zh-CN" w:bidi="hi-IN"/>
    </w:rPr>
  </w:style>
  <w:style w:type="paragraph" w:customStyle="1" w:styleId="PAGParagraphNormal">
    <w:name w:val="PAG_Paragraph_Normal"/>
    <w:basedOn w:val="Standard"/>
    <w:link w:val="PAGParagraphNormalZchn"/>
    <w:qFormat/>
    <w:rsid w:val="007169C4"/>
    <w:pPr>
      <w:spacing w:after="240" w:line="360" w:lineRule="auto"/>
      <w:jc w:val="both"/>
    </w:pPr>
    <w:rPr>
      <w:rFonts w:ascii="Arial" w:hAnsi="Arial" w:cs="Arial"/>
    </w:rPr>
  </w:style>
  <w:style w:type="character" w:customStyle="1" w:styleId="PAGHeadline-1-ChapterZchn">
    <w:name w:val="_PAG_Headline-1-(Chapter) Zchn"/>
    <w:link w:val="PAGHeadline-1-Chapter"/>
    <w:rsid w:val="00ED7EE4"/>
    <w:rPr>
      <w:rFonts w:ascii="Arial" w:hAnsi="Arial" w:cs="Arial"/>
      <w:b/>
      <w:bCs/>
      <w:kern w:val="32"/>
      <w:sz w:val="32"/>
      <w:szCs w:val="29"/>
      <w:lang w:eastAsia="zh-CN" w:bidi="hi-IN"/>
    </w:rPr>
  </w:style>
  <w:style w:type="paragraph" w:customStyle="1" w:styleId="PAGHeadline-2-Section">
    <w:name w:val="PAG_Headline-2-Section"/>
    <w:basedOn w:val="PAGParagraphNormal"/>
    <w:link w:val="PAGHeadline-2-SectionZchn"/>
    <w:qFormat/>
    <w:rsid w:val="00ED7EE4"/>
    <w:pPr>
      <w:keepNext/>
      <w:keepLines/>
      <w:spacing w:after="0"/>
    </w:pPr>
    <w:rPr>
      <w:b/>
      <w:bCs/>
    </w:rPr>
  </w:style>
  <w:style w:type="character" w:customStyle="1" w:styleId="PAGParagraphNormalZchn">
    <w:name w:val="PAG_Paragraph_Normal Zchn"/>
    <w:link w:val="PAGParagraphNormal"/>
    <w:rsid w:val="007169C4"/>
    <w:rPr>
      <w:rFonts w:ascii="Arial" w:eastAsia="Noto Sans CJK SC" w:hAnsi="Arial" w:cs="Arial"/>
      <w:kern w:val="1"/>
      <w:sz w:val="24"/>
      <w:szCs w:val="24"/>
      <w:lang w:eastAsia="zh-CN" w:bidi="hi-IN"/>
    </w:rPr>
  </w:style>
  <w:style w:type="paragraph" w:customStyle="1" w:styleId="PAGParagraphListingHighlights">
    <w:name w:val="PAG_Paragraph_Listing_Highlights"/>
    <w:basedOn w:val="PAGHeadline-2-Section"/>
    <w:link w:val="PAGParagraphListingHighlightsZchn"/>
    <w:qFormat/>
    <w:rsid w:val="007169C4"/>
    <w:pPr>
      <w:numPr>
        <w:numId w:val="3"/>
      </w:numPr>
      <w:ind w:left="357" w:hanging="357"/>
    </w:pPr>
  </w:style>
  <w:style w:type="character" w:customStyle="1" w:styleId="PAGHeadline-2-SectionZchn">
    <w:name w:val="PAG_Headline-2-Section Zchn"/>
    <w:link w:val="PAGHeadline-2-Section"/>
    <w:rsid w:val="00ED7EE4"/>
    <w:rPr>
      <w:rFonts w:ascii="Arial" w:eastAsia="Noto Sans CJK SC" w:hAnsi="Arial" w:cs="Arial"/>
      <w:b/>
      <w:bCs/>
      <w:kern w:val="1"/>
      <w:sz w:val="24"/>
      <w:szCs w:val="24"/>
      <w:lang w:eastAsia="zh-CN" w:bidi="hi-IN"/>
    </w:rPr>
  </w:style>
  <w:style w:type="paragraph" w:styleId="Kopfzeile">
    <w:name w:val="header"/>
    <w:basedOn w:val="Standard"/>
    <w:link w:val="KopfzeileZchn"/>
    <w:uiPriority w:val="99"/>
    <w:unhideWhenUsed/>
    <w:rsid w:val="007A4479"/>
    <w:pPr>
      <w:tabs>
        <w:tab w:val="center" w:pos="4536"/>
        <w:tab w:val="right" w:pos="9072"/>
      </w:tabs>
    </w:pPr>
    <w:rPr>
      <w:rFonts w:cs="Mangal"/>
      <w:szCs w:val="21"/>
    </w:rPr>
  </w:style>
  <w:style w:type="character" w:customStyle="1" w:styleId="PAGParagraphListingHighlightsZchn">
    <w:name w:val="PAG_Paragraph_Listing_Highlights Zchn"/>
    <w:link w:val="PAGParagraphListingHighlights"/>
    <w:rsid w:val="007169C4"/>
    <w:rPr>
      <w:rFonts w:ascii="Arial" w:eastAsia="Noto Sans CJK SC" w:hAnsi="Arial" w:cs="Arial"/>
      <w:b/>
      <w:bCs/>
      <w:kern w:val="1"/>
      <w:sz w:val="24"/>
      <w:szCs w:val="24"/>
      <w:lang w:eastAsia="zh-CN" w:bidi="hi-IN"/>
    </w:rPr>
  </w:style>
  <w:style w:type="character" w:customStyle="1" w:styleId="KopfzeileZchn">
    <w:name w:val="Kopfzeile Zchn"/>
    <w:link w:val="Kopfzeile"/>
    <w:uiPriority w:val="99"/>
    <w:rsid w:val="007A4479"/>
    <w:rPr>
      <w:rFonts w:ascii="Liberation Serif" w:eastAsia="Noto Sans CJK SC" w:hAnsi="Liberation Serif" w:cs="Mangal"/>
      <w:kern w:val="1"/>
      <w:sz w:val="24"/>
      <w:szCs w:val="21"/>
      <w:lang w:eastAsia="zh-CN" w:bidi="hi-IN"/>
    </w:rPr>
  </w:style>
  <w:style w:type="paragraph" w:styleId="Fuzeile">
    <w:name w:val="footer"/>
    <w:basedOn w:val="Standard"/>
    <w:link w:val="FuzeileZchn"/>
    <w:uiPriority w:val="99"/>
    <w:unhideWhenUsed/>
    <w:rsid w:val="007A4479"/>
    <w:pPr>
      <w:tabs>
        <w:tab w:val="center" w:pos="4536"/>
        <w:tab w:val="right" w:pos="9072"/>
      </w:tabs>
    </w:pPr>
    <w:rPr>
      <w:rFonts w:cs="Mangal"/>
      <w:szCs w:val="21"/>
    </w:rPr>
  </w:style>
  <w:style w:type="character" w:customStyle="1" w:styleId="FuzeileZchn">
    <w:name w:val="Fußzeile Zchn"/>
    <w:link w:val="Fuzeile"/>
    <w:uiPriority w:val="99"/>
    <w:rsid w:val="007A4479"/>
    <w:rPr>
      <w:rFonts w:ascii="Liberation Serif" w:eastAsia="Noto Sans CJK SC" w:hAnsi="Liberation Serif" w:cs="Mangal"/>
      <w:kern w:val="1"/>
      <w:sz w:val="24"/>
      <w:szCs w:val="21"/>
      <w:lang w:eastAsia="zh-CN" w:bidi="hi-IN"/>
    </w:rPr>
  </w:style>
  <w:style w:type="table" w:styleId="Tabellenraster">
    <w:name w:val="Table Grid"/>
    <w:basedOn w:val="NormaleTabelle"/>
    <w:uiPriority w:val="59"/>
    <w:rsid w:val="00E127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Footer">
    <w:name w:val="PAG_Footer"/>
    <w:basedOn w:val="Standard"/>
    <w:link w:val="PAGFooterZchn"/>
    <w:qFormat/>
    <w:rsid w:val="00806768"/>
    <w:pPr>
      <w:autoSpaceDE w:val="0"/>
      <w:autoSpaceDN w:val="0"/>
      <w:adjustRightInd w:val="0"/>
    </w:pPr>
    <w:rPr>
      <w:rFonts w:ascii="Arial" w:hAnsi="Arial" w:cs="Arial"/>
      <w:color w:val="6F6F6F"/>
      <w:sz w:val="14"/>
      <w:szCs w:val="14"/>
    </w:rPr>
  </w:style>
  <w:style w:type="paragraph" w:customStyle="1" w:styleId="PAGTitlepage">
    <w:name w:val="PAG_Titlepage"/>
    <w:basedOn w:val="Standard"/>
    <w:link w:val="PAGTitlepageZchn"/>
    <w:qFormat/>
    <w:rsid w:val="00FF71BE"/>
    <w:pPr>
      <w:spacing w:after="720"/>
      <w:jc w:val="center"/>
    </w:pPr>
    <w:rPr>
      <w:rFonts w:ascii="Arial" w:hAnsi="Arial" w:cs="Arial"/>
      <w:b/>
      <w:sz w:val="56"/>
      <w:szCs w:val="56"/>
      <w:lang w:eastAsia="de-DE" w:bidi="ar-SA"/>
    </w:rPr>
  </w:style>
  <w:style w:type="character" w:customStyle="1" w:styleId="PAGFooterZchn">
    <w:name w:val="PAG_Footer Zchn"/>
    <w:link w:val="PAGFooter"/>
    <w:rsid w:val="00806768"/>
    <w:rPr>
      <w:rFonts w:ascii="Arial" w:eastAsia="Noto Sans CJK SC" w:hAnsi="Arial" w:cs="Arial"/>
      <w:color w:val="6F6F6F"/>
      <w:kern w:val="1"/>
      <w:sz w:val="14"/>
      <w:szCs w:val="14"/>
      <w:lang w:eastAsia="zh-CN" w:bidi="hi-IN"/>
    </w:rPr>
  </w:style>
  <w:style w:type="character" w:customStyle="1" w:styleId="PAGTitlepageZchn">
    <w:name w:val="PAG_Titlepage Zchn"/>
    <w:link w:val="PAGTitlepage"/>
    <w:rsid w:val="00FF71BE"/>
    <w:rPr>
      <w:rFonts w:ascii="Arial" w:eastAsia="Noto Sans CJK SC" w:hAnsi="Arial" w:cs="Arial"/>
      <w:b/>
      <w:kern w:val="1"/>
      <w:sz w:val="56"/>
      <w:szCs w:val="56"/>
    </w:rPr>
  </w:style>
  <w:style w:type="paragraph" w:styleId="Listenabsatz">
    <w:name w:val="List Paragraph"/>
    <w:basedOn w:val="Standard"/>
    <w:uiPriority w:val="34"/>
    <w:qFormat/>
    <w:rsid w:val="00E124B7"/>
    <w:pPr>
      <w:suppressAutoHyphens w:val="0"/>
      <w:spacing w:after="160" w:line="259" w:lineRule="auto"/>
      <w:ind w:left="720"/>
      <w:contextualSpacing/>
    </w:pPr>
    <w:rPr>
      <w:rFonts w:asciiTheme="minorHAnsi" w:eastAsiaTheme="minorHAnsi" w:hAnsiTheme="minorHAnsi" w:cstheme="minorBidi"/>
      <w:kern w:val="0"/>
      <w:sz w:val="22"/>
      <w:szCs w:val="22"/>
      <w:lang w:eastAsia="en-US" w:bidi="ar-SA"/>
    </w:rPr>
  </w:style>
  <w:style w:type="paragraph" w:customStyle="1" w:styleId="Presse-Standard">
    <w:name w:val="Presse-Standard"/>
    <w:basedOn w:val="Standard"/>
    <w:link w:val="Presse-StandardZchn"/>
    <w:qFormat/>
    <w:rsid w:val="00C82B07"/>
    <w:pPr>
      <w:suppressAutoHyphens w:val="0"/>
      <w:spacing w:line="360" w:lineRule="auto"/>
      <w:jc w:val="both"/>
    </w:pPr>
    <w:rPr>
      <w:rFonts w:ascii="Arial" w:eastAsia="Times New Roman" w:hAnsi="Arial" w:cs="Arial"/>
      <w:bCs/>
      <w:kern w:val="0"/>
      <w:szCs w:val="20"/>
      <w:lang w:eastAsia="de-DE" w:bidi="ar-SA"/>
    </w:rPr>
  </w:style>
  <w:style w:type="character" w:customStyle="1" w:styleId="Presse-StandardZchn">
    <w:name w:val="Presse-Standard Zchn"/>
    <w:link w:val="Presse-Standard"/>
    <w:rsid w:val="00C82B07"/>
    <w:rPr>
      <w:rFonts w:ascii="Arial" w:hAnsi="Arial" w:cs="Arial"/>
      <w:bCs/>
      <w:sz w:val="24"/>
    </w:rPr>
  </w:style>
  <w:style w:type="paragraph" w:customStyle="1" w:styleId="Flietext">
    <w:name w:val="Fließtext"/>
    <w:basedOn w:val="Standard"/>
    <w:link w:val="FlietextZchn"/>
    <w:qFormat/>
    <w:rsid w:val="00686B90"/>
    <w:pPr>
      <w:suppressAutoHyphens w:val="0"/>
      <w:spacing w:line="216" w:lineRule="auto"/>
    </w:pPr>
    <w:rPr>
      <w:rFonts w:asciiTheme="minorHAnsi" w:eastAsia="Times New Roman" w:hAnsiTheme="minorHAnsi" w:cs="Times New Roman"/>
      <w:kern w:val="0"/>
      <w:lang w:eastAsia="en-US" w:bidi="ar-SA"/>
    </w:rPr>
  </w:style>
  <w:style w:type="character" w:customStyle="1" w:styleId="FlietextZchn">
    <w:name w:val="Fließtext Zchn"/>
    <w:basedOn w:val="Absatz-Standardschriftart"/>
    <w:link w:val="Flietext"/>
    <w:rsid w:val="00686B90"/>
    <w:rPr>
      <w:rFonts w:asciiTheme="minorHAnsi" w:hAnsiTheme="minorHAnsi"/>
      <w:sz w:val="24"/>
      <w:szCs w:val="24"/>
      <w:lang w:eastAsia="en-US"/>
    </w:rPr>
  </w:style>
  <w:style w:type="paragraph" w:styleId="Sprechblasentext">
    <w:name w:val="Balloon Text"/>
    <w:basedOn w:val="Standard"/>
    <w:link w:val="SprechblasentextZchn"/>
    <w:uiPriority w:val="99"/>
    <w:semiHidden/>
    <w:unhideWhenUsed/>
    <w:rsid w:val="000D0456"/>
    <w:rPr>
      <w:rFonts w:ascii="Segoe UI" w:hAnsi="Segoe UI" w:cs="Mangal"/>
      <w:sz w:val="18"/>
      <w:szCs w:val="16"/>
    </w:rPr>
  </w:style>
  <w:style w:type="character" w:customStyle="1" w:styleId="SprechblasentextZchn">
    <w:name w:val="Sprechblasentext Zchn"/>
    <w:basedOn w:val="Absatz-Standardschriftart"/>
    <w:link w:val="Sprechblasentext"/>
    <w:uiPriority w:val="99"/>
    <w:semiHidden/>
    <w:rsid w:val="000D0456"/>
    <w:rPr>
      <w:rFonts w:ascii="Segoe UI" w:eastAsia="Noto Sans CJK SC" w:hAnsi="Segoe UI" w:cs="Mangal"/>
      <w:kern w:val="1"/>
      <w:sz w:val="18"/>
      <w:szCs w:val="16"/>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5EF55D18AC64F8FFAA4866D03AB6A" ma:contentTypeVersion="2" ma:contentTypeDescription="Create a new document." ma:contentTypeScope="" ma:versionID="a5b190ff62a4ac45ec6acee06ba0e554">
  <xsd:schema xmlns:xsd="http://www.w3.org/2001/XMLSchema" xmlns:xs="http://www.w3.org/2001/XMLSchema" xmlns:p="http://schemas.microsoft.com/office/2006/metadata/properties" xmlns:ns2="88a41cc0-4c43-4b9e-97e0-cf7fa0661b63" targetNamespace="http://schemas.microsoft.com/office/2006/metadata/properties" ma:root="true" ma:fieldsID="71c1b5220b119225872ed180dcbabfa7" ns2:_="">
    <xsd:import namespace="88a41cc0-4c43-4b9e-97e0-cf7fa0661b6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a41cc0-4c43-4b9e-97e0-cf7fa0661b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BB93F0-C545-44B3-8444-28332B8218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a41cc0-4c43-4b9e-97e0-cf7fa0661b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5010B5-A4C5-4C0A-9ACD-DC744831573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7CBAFC1-C7A4-4C0E-9B95-E17E030B8A76}">
  <ds:schemaRefs>
    <ds:schemaRef ds:uri="http://schemas.microsoft.com/sharepoint/v3/contenttype/forms"/>
  </ds:schemaRefs>
</ds:datastoreItem>
</file>

<file path=customXml/itemProps4.xml><?xml version="1.0" encoding="utf-8"?>
<ds:datastoreItem xmlns:ds="http://schemas.openxmlformats.org/officeDocument/2006/customXml" ds:itemID="{B3ED2A65-2A5C-4CA7-ABD6-12B6987F5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4377</Words>
  <Characters>27581</Characters>
  <Application>Microsoft Office Word</Application>
  <DocSecurity>0</DocSecurity>
  <Lines>229</Lines>
  <Paragraphs>63</Paragraphs>
  <ScaleCrop>false</ScaleCrop>
  <HeadingPairs>
    <vt:vector size="2" baseType="variant">
      <vt:variant>
        <vt:lpstr>Titel</vt:lpstr>
      </vt:variant>
      <vt:variant>
        <vt:i4>1</vt:i4>
      </vt:variant>
    </vt:vector>
  </HeadingPairs>
  <TitlesOfParts>
    <vt:vector size="1" baseType="lpstr">
      <vt:lpstr/>
    </vt:vector>
  </TitlesOfParts>
  <Company>VOLKSWAGEN GROUP</Company>
  <LinksUpToDate>false</LinksUpToDate>
  <CharactersWithSpaces>31895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Storm</dc:creator>
  <cp:lastModifiedBy>Mona Varsani</cp:lastModifiedBy>
  <cp:revision>8</cp:revision>
  <cp:lastPrinted>2020-02-11T09:48:00Z</cp:lastPrinted>
  <dcterms:created xsi:type="dcterms:W3CDTF">2021-08-04T10:05:00Z</dcterms:created>
  <dcterms:modified xsi:type="dcterms:W3CDTF">2021-08-06T16:06:00Z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0x010100D0A5EF55D18AC64F8FFAA4866D03AB6A</vt:lpwstr>
  </property>
</Properties>
</file>