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8CF8638" w14:textId="77777777" w:rsidR="00E16323" w:rsidRDefault="00E16323" w:rsidP="00E16323">
      <w:pPr>
        <w:pStyle w:val="PAGTitlepage"/>
      </w:pPr>
      <w:r>
        <w:rPr>
          <w:noProof/>
        </w:rPr>
        <w:drawing>
          <wp:inline distT="0" distB="0" distL="0" distR="0" wp14:anchorId="415F7575" wp14:editId="0629DD0E">
            <wp:extent cx="6119026" cy="3696510"/>
            <wp:effectExtent l="0" t="0" r="2540" b="0"/>
            <wp:docPr id="5" name="Grafik 5"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enthält.&#10;&#10;Automatisch generierte Beschreibung"/>
                    <pic:cNvPicPr/>
                  </pic:nvPicPr>
                  <pic:blipFill rotWithShape="1">
                    <a:blip r:embed="rId8"/>
                    <a:srcRect b="19403"/>
                    <a:stretch/>
                  </pic:blipFill>
                  <pic:spPr bwMode="auto">
                    <a:xfrm>
                      <a:off x="0" y="0"/>
                      <a:ext cx="6120130" cy="3697177"/>
                    </a:xfrm>
                    <a:prstGeom prst="rect">
                      <a:avLst/>
                    </a:prstGeom>
                    <a:ln>
                      <a:noFill/>
                    </a:ln>
                    <a:extLst>
                      <a:ext uri="{53640926-AAD7-44D8-BBD7-CCE9431645EC}">
                        <a14:shadowObscured xmlns:a14="http://schemas.microsoft.com/office/drawing/2010/main"/>
                      </a:ext>
                    </a:extLst>
                  </pic:spPr>
                </pic:pic>
              </a:graphicData>
            </a:graphic>
          </wp:inline>
        </w:drawing>
      </w:r>
    </w:p>
    <w:p w14:paraId="6C5CDB8C" w14:textId="49A45A3F" w:rsidR="00E16323" w:rsidRDefault="00E16323" w:rsidP="00E16323">
      <w:pPr>
        <w:pStyle w:val="PAGTitlepage"/>
      </w:pPr>
    </w:p>
    <w:p w14:paraId="4126FB87" w14:textId="77777777" w:rsidR="00182B15" w:rsidRDefault="00182B15" w:rsidP="00E16323">
      <w:pPr>
        <w:pStyle w:val="PAGTitlepage"/>
      </w:pPr>
    </w:p>
    <w:p w14:paraId="2288F62B" w14:textId="0F8C3F51" w:rsidR="00570BC6" w:rsidRPr="001B48EA" w:rsidRDefault="001B48EA" w:rsidP="001B48EA">
      <w:pPr>
        <w:pStyle w:val="PAGTitlepage"/>
        <w:rPr>
          <w:rFonts w:ascii="Porsche Next TT" w:eastAsia="Porsche Next JP TP Regular" w:hAnsi="Porsche Next TT" w:cs="Porsche Next TT"/>
          <w:lang w:val="en-US"/>
        </w:rPr>
      </w:pPr>
      <w:r>
        <w:rPr>
          <w:rFonts w:ascii="Porsche Next TT" w:eastAsia="Porsche Next JP TP Regular" w:hAnsi="Porsche Next TT" w:cs="Porsche Next TT" w:hint="eastAsia"/>
        </w:rPr>
        <w:t>ニューパナメーラ</w:t>
      </w:r>
      <w:r>
        <w:rPr>
          <w:rFonts w:ascii="Porsche Next TT" w:eastAsia="Porsche Next JP TP Regular" w:hAnsi="Porsche Next TT" w:cs="Porsche Next TT" w:hint="eastAsia"/>
        </w:rPr>
        <w:t xml:space="preserve"> </w:t>
      </w:r>
      <w:r w:rsidR="00182B15">
        <w:rPr>
          <w:rFonts w:ascii="Porsche Next TT" w:eastAsia="Porsche Next JP TP Regular" w:hAnsi="Porsche Next TT" w:cs="Porsche Next TT"/>
        </w:rPr>
        <w:br/>
      </w:r>
      <w:r>
        <w:rPr>
          <w:rFonts w:ascii="Porsche Next TT" w:eastAsia="Porsche Next JP TP Regular" w:hAnsi="Porsche Next TT" w:cs="Porsche Next TT" w:hint="eastAsia"/>
        </w:rPr>
        <w:t>ハイブリッドモデル</w:t>
      </w:r>
    </w:p>
    <w:p w14:paraId="7B588A36" w14:textId="77777777" w:rsidR="00806768" w:rsidRPr="001B48EA" w:rsidRDefault="00FF71BE" w:rsidP="001B48EA">
      <w:pPr>
        <w:pStyle w:val="PAGParagraphNormal"/>
        <w:spacing w:line="320" w:lineRule="exact"/>
        <w:jc w:val="center"/>
        <w:rPr>
          <w:rFonts w:ascii="Porsche Next TT" w:eastAsia="Porsche Next JP TP Regular" w:hAnsi="Porsche Next TT" w:cs="Porsche Next TT"/>
          <w:lang w:val="en-US"/>
        </w:rPr>
      </w:pPr>
      <w:r w:rsidRPr="001B48EA">
        <w:rPr>
          <w:rFonts w:ascii="Porsche Next TT" w:eastAsia="Porsche Next JP TP Regular" w:hAnsi="Porsche Next TT" w:cs="Porsche Next TT"/>
        </w:rPr>
        <w:t>プレスキット</w:t>
      </w:r>
    </w:p>
    <w:p w14:paraId="0EBB3B79" w14:textId="1265AEAA" w:rsidR="00BB2487" w:rsidRPr="001B48EA" w:rsidRDefault="00BB2487" w:rsidP="001B48EA">
      <w:pPr>
        <w:suppressAutoHyphens w:val="0"/>
        <w:spacing w:line="320" w:lineRule="exact"/>
        <w:rPr>
          <w:rFonts w:ascii="Porsche Next TT" w:eastAsia="Porsche Next JP TP Regular" w:hAnsi="Porsche Next TT" w:cs="Porsche Next TT"/>
          <w:lang w:val="en-US"/>
        </w:rPr>
      </w:pPr>
    </w:p>
    <w:p w14:paraId="3FE53C31" w14:textId="77777777" w:rsidR="00570BC6" w:rsidRPr="001B48EA" w:rsidRDefault="00570BC6" w:rsidP="001B48EA">
      <w:pPr>
        <w:pStyle w:val="PAGParagraphNormal"/>
        <w:tabs>
          <w:tab w:val="left" w:pos="7140"/>
        </w:tabs>
        <w:spacing w:line="320" w:lineRule="exact"/>
        <w:rPr>
          <w:rFonts w:ascii="Porsche Next TT" w:eastAsia="Porsche Next JP TP Regular" w:hAnsi="Porsche Next TT" w:cs="Porsche Next TT"/>
          <w:b/>
          <w:bCs/>
          <w:sz w:val="32"/>
          <w:szCs w:val="32"/>
        </w:rPr>
      </w:pPr>
      <w:r w:rsidRPr="001B48EA">
        <w:rPr>
          <w:rFonts w:ascii="Porsche Next TT" w:eastAsia="Porsche Next JP TP Regular" w:hAnsi="Porsche Next TT" w:cs="Porsche Next TT"/>
          <w:b/>
          <w:sz w:val="32"/>
        </w:rPr>
        <w:t>目次</w:t>
      </w:r>
    </w:p>
    <w:p w14:paraId="6894FEE5" w14:textId="3020D753" w:rsidR="006F5EAA" w:rsidRDefault="00BC7A2B">
      <w:pPr>
        <w:pStyle w:val="Verzeichnis1"/>
        <w:rPr>
          <w:rFonts w:asciiTheme="minorHAnsi" w:eastAsiaTheme="minorEastAsia" w:hAnsiTheme="minorHAnsi" w:cstheme="minorBidi"/>
          <w:b w:val="0"/>
          <w:noProof/>
          <w:color w:val="auto"/>
          <w:kern w:val="2"/>
          <w:sz w:val="21"/>
          <w:lang w:val="en-US"/>
        </w:rPr>
      </w:pPr>
      <w:r w:rsidRPr="001B48EA">
        <w:rPr>
          <w:rFonts w:ascii="Porsche Next TT" w:eastAsia="Porsche Next JP TP Regular" w:hAnsi="Porsche Next TT" w:cs="Porsche Next TT"/>
          <w:b w:val="0"/>
          <w:lang w:val="en"/>
        </w:rPr>
        <w:fldChar w:fldCharType="begin"/>
      </w:r>
      <w:r w:rsidRPr="001B48EA">
        <w:rPr>
          <w:rFonts w:ascii="Porsche Next TT" w:eastAsia="Porsche Next JP TP Regular" w:hAnsi="Porsche Next TT" w:cs="Porsche Next TT"/>
          <w:b w:val="0"/>
          <w:lang w:val="en"/>
        </w:rPr>
        <w:instrText xml:space="preserve"> TOC \o "2-2" \h \z \t "</w:instrText>
      </w:r>
      <w:r w:rsidRPr="001B48EA">
        <w:rPr>
          <w:rFonts w:ascii="Porsche Next TT" w:eastAsia="Porsche Next JP TP Regular" w:hAnsi="Porsche Next TT" w:cs="Porsche Next TT"/>
          <w:b w:val="0"/>
          <w:lang w:val="en"/>
        </w:rPr>
        <w:instrText>見出し</w:instrText>
      </w:r>
      <w:r w:rsidRPr="001B48EA">
        <w:rPr>
          <w:rFonts w:ascii="Porsche Next TT" w:eastAsia="Porsche Next JP TP Regular" w:hAnsi="Porsche Next TT" w:cs="Porsche Next TT"/>
          <w:b w:val="0"/>
          <w:lang w:val="en"/>
        </w:rPr>
        <w:instrText xml:space="preserve"> 1,1,</w:instrText>
      </w:r>
      <w:r w:rsidRPr="001B48EA">
        <w:rPr>
          <w:rFonts w:ascii="Porsche Next TT" w:eastAsia="Porsche Next JP TP Regular" w:hAnsi="Porsche Next TT" w:cs="Porsche Next TT"/>
          <w:b w:val="0"/>
          <w:lang w:val="en"/>
        </w:rPr>
        <w:instrText>目次の見出し</w:instrText>
      </w:r>
      <w:r w:rsidRPr="001B48EA">
        <w:rPr>
          <w:rFonts w:ascii="Porsche Next TT" w:eastAsia="Porsche Next JP TP Regular" w:hAnsi="Porsche Next TT" w:cs="Porsche Next TT"/>
          <w:b w:val="0"/>
          <w:lang w:val="en"/>
        </w:rPr>
        <w:instrText xml:space="preserve">,1,_PAG_Column-Title,1,_PAG_Headline-1-(Chapter),2,_PAG_Headline-2-(Section),2" </w:instrText>
      </w:r>
      <w:r w:rsidRPr="001B48EA">
        <w:rPr>
          <w:rFonts w:ascii="Porsche Next TT" w:eastAsia="Porsche Next JP TP Regular" w:hAnsi="Porsche Next TT" w:cs="Porsche Next TT"/>
          <w:b w:val="0"/>
          <w:lang w:val="en"/>
        </w:rPr>
        <w:fldChar w:fldCharType="separate"/>
      </w:r>
      <w:hyperlink w:anchor="_Toc58316713" w:history="1">
        <w:r w:rsidR="006F5EAA" w:rsidRPr="00A76D25">
          <w:rPr>
            <w:rStyle w:val="Hyperlink"/>
            <w:rFonts w:ascii="Porsche Next TT" w:eastAsia="Porsche Next JP TP Regular" w:hAnsi="Porsche Next TT" w:cs="Porsche Next TT"/>
            <w:noProof/>
            <w:lang w:bidi="hi-IN"/>
          </w:rPr>
          <w:t>ハイライト</w:t>
        </w:r>
        <w:r w:rsidR="006F5EAA">
          <w:rPr>
            <w:noProof/>
            <w:webHidden/>
          </w:rPr>
          <w:tab/>
        </w:r>
        <w:r w:rsidR="006F5EAA">
          <w:rPr>
            <w:noProof/>
            <w:webHidden/>
          </w:rPr>
          <w:fldChar w:fldCharType="begin"/>
        </w:r>
        <w:r w:rsidR="006F5EAA">
          <w:rPr>
            <w:noProof/>
            <w:webHidden/>
          </w:rPr>
          <w:instrText xml:space="preserve"> PAGEREF _Toc58316713 \h </w:instrText>
        </w:r>
        <w:r w:rsidR="006F5EAA">
          <w:rPr>
            <w:noProof/>
            <w:webHidden/>
          </w:rPr>
        </w:r>
        <w:r w:rsidR="006F5EAA">
          <w:rPr>
            <w:noProof/>
            <w:webHidden/>
          </w:rPr>
          <w:fldChar w:fldCharType="separate"/>
        </w:r>
        <w:r w:rsidR="006F5EAA">
          <w:rPr>
            <w:noProof/>
            <w:webHidden/>
          </w:rPr>
          <w:t>6</w:t>
        </w:r>
        <w:r w:rsidR="006F5EAA">
          <w:rPr>
            <w:noProof/>
            <w:webHidden/>
          </w:rPr>
          <w:fldChar w:fldCharType="end"/>
        </w:r>
      </w:hyperlink>
    </w:p>
    <w:p w14:paraId="37038B1B" w14:textId="40DA2579"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14" w:history="1">
        <w:r w:rsidR="006F5EAA" w:rsidRPr="00A76D25">
          <w:rPr>
            <w:rStyle w:val="Hyperlink"/>
            <w:rFonts w:ascii="Porsche Next TT" w:eastAsia="Porsche Next JP TP Regular" w:hAnsi="Porsche Next TT" w:cs="Porsche Next TT"/>
            <w:noProof/>
            <w:lang w:bidi="hi-IN"/>
          </w:rPr>
          <w:t>ポルシェ</w:t>
        </w:r>
        <w:r w:rsidR="006F5EAA" w:rsidRPr="00A76D25">
          <w:rPr>
            <w:rStyle w:val="Hyperlink"/>
            <w:rFonts w:ascii="Porsche Next TT" w:eastAsia="Porsche Next JP TP Regular" w:hAnsi="Porsche Next TT" w:cs="Porsche Next TT"/>
            <w:noProof/>
            <w:lang w:bidi="hi-IN"/>
          </w:rPr>
          <w:t xml:space="preserve"> </w:t>
        </w:r>
        <w:r w:rsidR="006F5EAA" w:rsidRPr="00A76D25">
          <w:rPr>
            <w:rStyle w:val="Hyperlink"/>
            <w:rFonts w:ascii="Porsche Next TT" w:eastAsia="Porsche Next JP TP Regular" w:hAnsi="Porsche Next TT" w:cs="Porsche Next TT"/>
            <w:noProof/>
            <w:lang w:bidi="hi-IN"/>
          </w:rPr>
          <w:t>ドライブ戦略を支える</w:t>
        </w:r>
        <w:r w:rsidR="006F5EAA" w:rsidRPr="00A76D25">
          <w:rPr>
            <w:rStyle w:val="Hyperlink"/>
            <w:rFonts w:ascii="Porsche Next TT" w:eastAsia="Porsche Next JP TP Regular" w:hAnsi="Porsche Next TT" w:cs="Porsche Next TT"/>
            <w:noProof/>
            <w:lang w:bidi="hi-IN"/>
          </w:rPr>
          <w:t>3</w:t>
        </w:r>
        <w:r w:rsidR="006F5EAA" w:rsidRPr="00A76D25">
          <w:rPr>
            <w:rStyle w:val="Hyperlink"/>
            <w:rFonts w:ascii="Porsche Next TT" w:eastAsia="Porsche Next JP TP Regular" w:hAnsi="Porsche Next TT" w:cs="Porsche Next TT"/>
            <w:noProof/>
            <w:lang w:bidi="hi-IN"/>
          </w:rPr>
          <w:t>台のニューパナメーラ</w:t>
        </w:r>
        <w:r w:rsidR="006F5EAA" w:rsidRPr="00A76D25">
          <w:rPr>
            <w:rStyle w:val="Hyperlink"/>
            <w:rFonts w:ascii="Porsche Next TT" w:eastAsia="Porsche Next JP TP Regular" w:hAnsi="Porsche Next TT" w:cs="Porsche Next TT"/>
            <w:noProof/>
            <w:lang w:bidi="hi-IN"/>
          </w:rPr>
          <w:t xml:space="preserve"> </w:t>
        </w:r>
        <w:r w:rsidR="006F5EAA" w:rsidRPr="00A76D25">
          <w:rPr>
            <w:rStyle w:val="Hyperlink"/>
            <w:rFonts w:ascii="Porsche Next TT" w:eastAsia="Porsche Next JP TP Regular" w:hAnsi="Porsche Next TT" w:cs="Porsche Next TT"/>
            <w:noProof/>
            <w:lang w:bidi="hi-IN"/>
          </w:rPr>
          <w:t>プラグインハイブリッドモデル</w:t>
        </w:r>
        <w:r w:rsidR="006F5EAA">
          <w:rPr>
            <w:noProof/>
            <w:webHidden/>
          </w:rPr>
          <w:tab/>
        </w:r>
        <w:r w:rsidR="006F5EAA">
          <w:rPr>
            <w:noProof/>
            <w:webHidden/>
          </w:rPr>
          <w:fldChar w:fldCharType="begin"/>
        </w:r>
        <w:r w:rsidR="006F5EAA">
          <w:rPr>
            <w:noProof/>
            <w:webHidden/>
          </w:rPr>
          <w:instrText xml:space="preserve"> PAGEREF _Toc58316714 \h </w:instrText>
        </w:r>
        <w:r w:rsidR="006F5EAA">
          <w:rPr>
            <w:noProof/>
            <w:webHidden/>
          </w:rPr>
        </w:r>
        <w:r w:rsidR="006F5EAA">
          <w:rPr>
            <w:noProof/>
            <w:webHidden/>
          </w:rPr>
          <w:fldChar w:fldCharType="separate"/>
        </w:r>
        <w:r w:rsidR="006F5EAA">
          <w:rPr>
            <w:noProof/>
            <w:webHidden/>
          </w:rPr>
          <w:t>6</w:t>
        </w:r>
        <w:r w:rsidR="006F5EAA">
          <w:rPr>
            <w:noProof/>
            <w:webHidden/>
          </w:rPr>
          <w:fldChar w:fldCharType="end"/>
        </w:r>
      </w:hyperlink>
    </w:p>
    <w:p w14:paraId="1DFC6493" w14:textId="76595DA0" w:rsidR="006F5EAA" w:rsidRDefault="00504D90">
      <w:pPr>
        <w:pStyle w:val="Verzeichnis1"/>
        <w:rPr>
          <w:rFonts w:asciiTheme="minorHAnsi" w:eastAsiaTheme="minorEastAsia" w:hAnsiTheme="minorHAnsi" w:cstheme="minorBidi"/>
          <w:b w:val="0"/>
          <w:noProof/>
          <w:color w:val="auto"/>
          <w:kern w:val="2"/>
          <w:sz w:val="21"/>
          <w:lang w:val="en-US"/>
        </w:rPr>
      </w:pPr>
      <w:hyperlink w:anchor="_Toc58316715" w:history="1">
        <w:r w:rsidR="006F5EAA" w:rsidRPr="00A76D25">
          <w:rPr>
            <w:rStyle w:val="Hyperlink"/>
            <w:rFonts w:ascii="Porsche Next TT" w:eastAsia="Porsche Next JP TP Regular" w:hAnsi="Porsche Next TT" w:cs="Porsche Next TT"/>
            <w:noProof/>
            <w:lang w:bidi="hi-IN"/>
          </w:rPr>
          <w:t>3</w:t>
        </w:r>
        <w:r w:rsidR="006F5EAA" w:rsidRPr="00A76D25">
          <w:rPr>
            <w:rStyle w:val="Hyperlink"/>
            <w:rFonts w:ascii="Porsche Next TT" w:eastAsia="Porsche Next JP TP Regular" w:hAnsi="Porsche Next TT" w:cs="Porsche Next TT"/>
            <w:noProof/>
            <w:lang w:bidi="hi-IN"/>
          </w:rPr>
          <w:t>つのドライブテクノロジー</w:t>
        </w:r>
        <w:r w:rsidR="006F5EAA">
          <w:rPr>
            <w:noProof/>
            <w:webHidden/>
          </w:rPr>
          <w:tab/>
        </w:r>
        <w:r w:rsidR="006F5EAA">
          <w:rPr>
            <w:noProof/>
            <w:webHidden/>
          </w:rPr>
          <w:fldChar w:fldCharType="begin"/>
        </w:r>
        <w:r w:rsidR="006F5EAA">
          <w:rPr>
            <w:noProof/>
            <w:webHidden/>
          </w:rPr>
          <w:instrText xml:space="preserve"> PAGEREF _Toc58316715 \h </w:instrText>
        </w:r>
        <w:r w:rsidR="006F5EAA">
          <w:rPr>
            <w:noProof/>
            <w:webHidden/>
          </w:rPr>
        </w:r>
        <w:r w:rsidR="006F5EAA">
          <w:rPr>
            <w:noProof/>
            <w:webHidden/>
          </w:rPr>
          <w:fldChar w:fldCharType="separate"/>
        </w:r>
        <w:r w:rsidR="006F5EAA">
          <w:rPr>
            <w:noProof/>
            <w:webHidden/>
          </w:rPr>
          <w:t>8</w:t>
        </w:r>
        <w:r w:rsidR="006F5EAA">
          <w:rPr>
            <w:noProof/>
            <w:webHidden/>
          </w:rPr>
          <w:fldChar w:fldCharType="end"/>
        </w:r>
      </w:hyperlink>
    </w:p>
    <w:p w14:paraId="76AB261A" w14:textId="1AC21644"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16" w:history="1">
        <w:r w:rsidR="006F5EAA" w:rsidRPr="00A76D25">
          <w:rPr>
            <w:rStyle w:val="Hyperlink"/>
            <w:rFonts w:ascii="Porsche Next TT" w:eastAsia="Porsche Next JP TP Regular" w:hAnsi="Porsche Next TT" w:cs="Porsche Next TT"/>
            <w:noProof/>
            <w:lang w:bidi="hi-IN"/>
          </w:rPr>
          <w:t>体系的に持続可能なモビリティに焦点を当てるポルシェ</w:t>
        </w:r>
        <w:r w:rsidR="006F5EAA">
          <w:rPr>
            <w:noProof/>
            <w:webHidden/>
          </w:rPr>
          <w:tab/>
        </w:r>
        <w:r w:rsidR="006F5EAA">
          <w:rPr>
            <w:noProof/>
            <w:webHidden/>
          </w:rPr>
          <w:fldChar w:fldCharType="begin"/>
        </w:r>
        <w:r w:rsidR="006F5EAA">
          <w:rPr>
            <w:noProof/>
            <w:webHidden/>
          </w:rPr>
          <w:instrText xml:space="preserve"> PAGEREF _Toc58316716 \h </w:instrText>
        </w:r>
        <w:r w:rsidR="006F5EAA">
          <w:rPr>
            <w:noProof/>
            <w:webHidden/>
          </w:rPr>
        </w:r>
        <w:r w:rsidR="006F5EAA">
          <w:rPr>
            <w:noProof/>
            <w:webHidden/>
          </w:rPr>
          <w:fldChar w:fldCharType="separate"/>
        </w:r>
        <w:r w:rsidR="006F5EAA">
          <w:rPr>
            <w:noProof/>
            <w:webHidden/>
          </w:rPr>
          <w:t>8</w:t>
        </w:r>
        <w:r w:rsidR="006F5EAA">
          <w:rPr>
            <w:noProof/>
            <w:webHidden/>
          </w:rPr>
          <w:fldChar w:fldCharType="end"/>
        </w:r>
      </w:hyperlink>
    </w:p>
    <w:p w14:paraId="1EE1B752" w14:textId="5A14F79D"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17" w:history="1">
        <w:r w:rsidR="006F5EAA" w:rsidRPr="00A76D25">
          <w:rPr>
            <w:rStyle w:val="Hyperlink"/>
            <w:rFonts w:ascii="Porsche Next TT" w:eastAsia="Porsche Next JP TP Regular" w:hAnsi="Porsche Next TT" w:cs="Porsche Next TT"/>
            <w:noProof/>
            <w:lang w:bidi="hi-IN"/>
          </w:rPr>
          <w:t>プラグインハイブリッド：最大</w:t>
        </w:r>
        <w:r w:rsidR="006F5EAA" w:rsidRPr="00A76D25">
          <w:rPr>
            <w:rStyle w:val="Hyperlink"/>
            <w:rFonts w:ascii="Porsche Next TT" w:eastAsia="Porsche Next JP TP Regular" w:hAnsi="Porsche Next TT" w:cs="Porsche Next TT"/>
            <w:noProof/>
            <w:lang w:bidi="hi-IN"/>
          </w:rPr>
          <w:t>30%</w:t>
        </w:r>
        <w:r w:rsidR="006F5EAA" w:rsidRPr="00A76D25">
          <w:rPr>
            <w:rStyle w:val="Hyperlink"/>
            <w:rFonts w:ascii="Porsche Next TT" w:eastAsia="Porsche Next JP TP Regular" w:hAnsi="Porsche Next TT" w:cs="Porsche Next TT"/>
            <w:noProof/>
            <w:lang w:bidi="hi-IN"/>
          </w:rPr>
          <w:t>延長された航続距離</w:t>
        </w:r>
        <w:r w:rsidR="006F5EAA">
          <w:rPr>
            <w:noProof/>
            <w:webHidden/>
          </w:rPr>
          <w:tab/>
        </w:r>
        <w:r w:rsidR="006F5EAA">
          <w:rPr>
            <w:noProof/>
            <w:webHidden/>
          </w:rPr>
          <w:fldChar w:fldCharType="begin"/>
        </w:r>
        <w:r w:rsidR="006F5EAA">
          <w:rPr>
            <w:noProof/>
            <w:webHidden/>
          </w:rPr>
          <w:instrText xml:space="preserve"> PAGEREF _Toc58316717 \h </w:instrText>
        </w:r>
        <w:r w:rsidR="006F5EAA">
          <w:rPr>
            <w:noProof/>
            <w:webHidden/>
          </w:rPr>
        </w:r>
        <w:r w:rsidR="006F5EAA">
          <w:rPr>
            <w:noProof/>
            <w:webHidden/>
          </w:rPr>
          <w:fldChar w:fldCharType="separate"/>
        </w:r>
        <w:r w:rsidR="006F5EAA">
          <w:rPr>
            <w:noProof/>
            <w:webHidden/>
          </w:rPr>
          <w:t>8</w:t>
        </w:r>
        <w:r w:rsidR="006F5EAA">
          <w:rPr>
            <w:noProof/>
            <w:webHidden/>
          </w:rPr>
          <w:fldChar w:fldCharType="end"/>
        </w:r>
      </w:hyperlink>
    </w:p>
    <w:p w14:paraId="544292A3" w14:textId="3EACD846"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18" w:history="1">
        <w:r w:rsidR="006F5EAA" w:rsidRPr="00A76D25">
          <w:rPr>
            <w:rStyle w:val="Hyperlink"/>
            <w:rFonts w:ascii="Porsche Next TT" w:eastAsia="Porsche Next JP TP Regular" w:hAnsi="Porsche Next TT" w:cs="Porsche Next TT"/>
            <w:noProof/>
            <w:lang w:bidi="hi-IN"/>
          </w:rPr>
          <w:t>E-</w:t>
        </w:r>
        <w:r w:rsidR="006F5EAA" w:rsidRPr="00A76D25">
          <w:rPr>
            <w:rStyle w:val="Hyperlink"/>
            <w:rFonts w:ascii="Porsche Next TT" w:eastAsia="Porsche Next JP TP Regular" w:hAnsi="Porsche Next TT" w:cs="Porsche Next TT"/>
            <w:noProof/>
            <w:lang w:bidi="hi-IN"/>
          </w:rPr>
          <w:t>フューエル：空気、水、電力によって生成されるガソリン</w:t>
        </w:r>
        <w:r w:rsidR="006F5EAA">
          <w:rPr>
            <w:noProof/>
            <w:webHidden/>
          </w:rPr>
          <w:tab/>
        </w:r>
        <w:r w:rsidR="006F5EAA">
          <w:rPr>
            <w:noProof/>
            <w:webHidden/>
          </w:rPr>
          <w:fldChar w:fldCharType="begin"/>
        </w:r>
        <w:r w:rsidR="006F5EAA">
          <w:rPr>
            <w:noProof/>
            <w:webHidden/>
          </w:rPr>
          <w:instrText xml:space="preserve"> PAGEREF _Toc58316718 \h </w:instrText>
        </w:r>
        <w:r w:rsidR="006F5EAA">
          <w:rPr>
            <w:noProof/>
            <w:webHidden/>
          </w:rPr>
        </w:r>
        <w:r w:rsidR="006F5EAA">
          <w:rPr>
            <w:noProof/>
            <w:webHidden/>
          </w:rPr>
          <w:fldChar w:fldCharType="separate"/>
        </w:r>
        <w:r w:rsidR="006F5EAA">
          <w:rPr>
            <w:noProof/>
            <w:webHidden/>
          </w:rPr>
          <w:t>9</w:t>
        </w:r>
        <w:r w:rsidR="006F5EAA">
          <w:rPr>
            <w:noProof/>
            <w:webHidden/>
          </w:rPr>
          <w:fldChar w:fldCharType="end"/>
        </w:r>
      </w:hyperlink>
    </w:p>
    <w:p w14:paraId="19006CDB" w14:textId="332C8A17"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19" w:history="1">
        <w:r w:rsidR="006F5EAA" w:rsidRPr="00A76D25">
          <w:rPr>
            <w:rStyle w:val="Hyperlink"/>
            <w:rFonts w:ascii="Porsche Next TT" w:eastAsia="Porsche Next JP TP Regular" w:hAnsi="Porsche Next TT" w:cs="Porsche Next TT"/>
            <w:noProof/>
            <w:lang w:bidi="hi-IN"/>
          </w:rPr>
          <w:t>ポルシェ</w:t>
        </w:r>
        <w:r w:rsidR="006F5EAA" w:rsidRPr="00A76D25">
          <w:rPr>
            <w:rStyle w:val="Hyperlink"/>
            <w:rFonts w:ascii="Porsche Next TT" w:eastAsia="Porsche Next JP TP Regular" w:hAnsi="Porsche Next TT" w:cs="Porsche Next TT"/>
            <w:noProof/>
            <w:lang w:bidi="hi-IN"/>
          </w:rPr>
          <w:t xml:space="preserve"> </w:t>
        </w:r>
        <w:r w:rsidR="006F5EAA" w:rsidRPr="00A76D25">
          <w:rPr>
            <w:rStyle w:val="Hyperlink"/>
            <w:rFonts w:ascii="Porsche Next TT" w:eastAsia="Porsche Next JP TP Regular" w:hAnsi="Porsche Next TT" w:cs="Porsche Next TT"/>
            <w:noProof/>
            <w:lang w:bidi="hi-IN"/>
          </w:rPr>
          <w:t>デスティネーションチャージング：充電インフラのさらなる拡張。</w:t>
        </w:r>
        <w:r w:rsidR="006F5EAA">
          <w:rPr>
            <w:noProof/>
            <w:webHidden/>
          </w:rPr>
          <w:tab/>
        </w:r>
        <w:r w:rsidR="006F5EAA">
          <w:rPr>
            <w:noProof/>
            <w:webHidden/>
          </w:rPr>
          <w:fldChar w:fldCharType="begin"/>
        </w:r>
        <w:r w:rsidR="006F5EAA">
          <w:rPr>
            <w:noProof/>
            <w:webHidden/>
          </w:rPr>
          <w:instrText xml:space="preserve"> PAGEREF _Toc58316719 \h </w:instrText>
        </w:r>
        <w:r w:rsidR="006F5EAA">
          <w:rPr>
            <w:noProof/>
            <w:webHidden/>
          </w:rPr>
        </w:r>
        <w:r w:rsidR="006F5EAA">
          <w:rPr>
            <w:noProof/>
            <w:webHidden/>
          </w:rPr>
          <w:fldChar w:fldCharType="separate"/>
        </w:r>
        <w:r w:rsidR="006F5EAA">
          <w:rPr>
            <w:noProof/>
            <w:webHidden/>
          </w:rPr>
          <w:t>9</w:t>
        </w:r>
        <w:r w:rsidR="006F5EAA">
          <w:rPr>
            <w:noProof/>
            <w:webHidden/>
          </w:rPr>
          <w:fldChar w:fldCharType="end"/>
        </w:r>
      </w:hyperlink>
    </w:p>
    <w:p w14:paraId="405CC7C7" w14:textId="656A4A98" w:rsidR="006F5EAA" w:rsidRDefault="00504D90">
      <w:pPr>
        <w:pStyle w:val="Verzeichnis1"/>
        <w:rPr>
          <w:rFonts w:asciiTheme="minorHAnsi" w:eastAsiaTheme="minorEastAsia" w:hAnsiTheme="minorHAnsi" w:cstheme="minorBidi"/>
          <w:b w:val="0"/>
          <w:noProof/>
          <w:color w:val="auto"/>
          <w:kern w:val="2"/>
          <w:sz w:val="21"/>
          <w:lang w:val="en-US"/>
        </w:rPr>
      </w:pPr>
      <w:hyperlink w:anchor="_Toc58316720" w:history="1">
        <w:r w:rsidR="006F5EAA" w:rsidRPr="00A76D25">
          <w:rPr>
            <w:rStyle w:val="Hyperlink"/>
            <w:rFonts w:ascii="Porsche Next TT" w:eastAsia="Porsche Next JP TP Regular" w:hAnsi="Porsche Next TT" w:cs="Porsche Next TT"/>
            <w:noProof/>
            <w:lang w:bidi="hi-IN"/>
          </w:rPr>
          <w:t>概要</w:t>
        </w:r>
        <w:r w:rsidR="006F5EAA">
          <w:rPr>
            <w:noProof/>
            <w:webHidden/>
          </w:rPr>
          <w:tab/>
        </w:r>
        <w:r w:rsidR="006F5EAA">
          <w:rPr>
            <w:noProof/>
            <w:webHidden/>
          </w:rPr>
          <w:fldChar w:fldCharType="begin"/>
        </w:r>
        <w:r w:rsidR="006F5EAA">
          <w:rPr>
            <w:noProof/>
            <w:webHidden/>
          </w:rPr>
          <w:instrText xml:space="preserve"> PAGEREF _Toc58316720 \h </w:instrText>
        </w:r>
        <w:r w:rsidR="006F5EAA">
          <w:rPr>
            <w:noProof/>
            <w:webHidden/>
          </w:rPr>
        </w:r>
        <w:r w:rsidR="006F5EAA">
          <w:rPr>
            <w:noProof/>
            <w:webHidden/>
          </w:rPr>
          <w:fldChar w:fldCharType="separate"/>
        </w:r>
        <w:r w:rsidR="006F5EAA">
          <w:rPr>
            <w:noProof/>
            <w:webHidden/>
          </w:rPr>
          <w:t>10</w:t>
        </w:r>
        <w:r w:rsidR="006F5EAA">
          <w:rPr>
            <w:noProof/>
            <w:webHidden/>
          </w:rPr>
          <w:fldChar w:fldCharType="end"/>
        </w:r>
      </w:hyperlink>
    </w:p>
    <w:p w14:paraId="4268FC4D" w14:textId="7FBD998E"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21" w:history="1">
        <w:r w:rsidR="006F5EAA" w:rsidRPr="00A76D25">
          <w:rPr>
            <w:rStyle w:val="Hyperlink"/>
            <w:rFonts w:ascii="Porsche Next TT" w:eastAsia="Porsche Next JP TP Regular" w:hAnsi="Porsche Next TT" w:cs="Porsche Next TT"/>
            <w:noProof/>
            <w:lang w:bidi="hi-IN"/>
          </w:rPr>
          <w:t>E-</w:t>
        </w:r>
        <w:r w:rsidR="006F5EAA" w:rsidRPr="00A76D25">
          <w:rPr>
            <w:rStyle w:val="Hyperlink"/>
            <w:rFonts w:ascii="Porsche Next TT" w:eastAsia="Porsche Next JP TP Regular" w:hAnsi="Porsche Next TT" w:cs="Porsche Next TT"/>
            <w:noProof/>
            <w:lang w:bidi="hi-IN"/>
          </w:rPr>
          <w:t>パフォーマンス戦略の体系的な拡張</w:t>
        </w:r>
        <w:r w:rsidR="006F5EAA">
          <w:rPr>
            <w:noProof/>
            <w:webHidden/>
          </w:rPr>
          <w:tab/>
        </w:r>
        <w:r w:rsidR="006F5EAA">
          <w:rPr>
            <w:noProof/>
            <w:webHidden/>
          </w:rPr>
          <w:fldChar w:fldCharType="begin"/>
        </w:r>
        <w:r w:rsidR="006F5EAA">
          <w:rPr>
            <w:noProof/>
            <w:webHidden/>
          </w:rPr>
          <w:instrText xml:space="preserve"> PAGEREF _Toc58316721 \h </w:instrText>
        </w:r>
        <w:r w:rsidR="006F5EAA">
          <w:rPr>
            <w:noProof/>
            <w:webHidden/>
          </w:rPr>
        </w:r>
        <w:r w:rsidR="006F5EAA">
          <w:rPr>
            <w:noProof/>
            <w:webHidden/>
          </w:rPr>
          <w:fldChar w:fldCharType="separate"/>
        </w:r>
        <w:r w:rsidR="006F5EAA">
          <w:rPr>
            <w:noProof/>
            <w:webHidden/>
          </w:rPr>
          <w:t>10</w:t>
        </w:r>
        <w:r w:rsidR="006F5EAA">
          <w:rPr>
            <w:noProof/>
            <w:webHidden/>
          </w:rPr>
          <w:fldChar w:fldCharType="end"/>
        </w:r>
      </w:hyperlink>
    </w:p>
    <w:p w14:paraId="50A3FC19" w14:textId="60315A69" w:rsidR="006F5EAA" w:rsidRDefault="00504D90">
      <w:pPr>
        <w:pStyle w:val="Verzeichnis1"/>
        <w:rPr>
          <w:rFonts w:asciiTheme="minorHAnsi" w:eastAsiaTheme="minorEastAsia" w:hAnsiTheme="minorHAnsi" w:cstheme="minorBidi"/>
          <w:b w:val="0"/>
          <w:noProof/>
          <w:color w:val="auto"/>
          <w:kern w:val="2"/>
          <w:sz w:val="21"/>
          <w:lang w:val="en-US"/>
        </w:rPr>
      </w:pPr>
      <w:hyperlink w:anchor="_Toc58316722" w:history="1">
        <w:r w:rsidR="006F5EAA" w:rsidRPr="00A76D25">
          <w:rPr>
            <w:rStyle w:val="Hyperlink"/>
            <w:rFonts w:ascii="Porsche Next TT" w:eastAsia="Porsche Next JP TP Regular" w:hAnsi="Porsche Next TT" w:cs="Porsche Next TT"/>
            <w:noProof/>
            <w:lang w:bidi="hi-IN"/>
          </w:rPr>
          <w:t>パワートレインと性能</w:t>
        </w:r>
        <w:r w:rsidR="006F5EAA">
          <w:rPr>
            <w:noProof/>
            <w:webHidden/>
          </w:rPr>
          <w:tab/>
        </w:r>
        <w:r w:rsidR="006F5EAA">
          <w:rPr>
            <w:noProof/>
            <w:webHidden/>
          </w:rPr>
          <w:fldChar w:fldCharType="begin"/>
        </w:r>
        <w:r w:rsidR="006F5EAA">
          <w:rPr>
            <w:noProof/>
            <w:webHidden/>
          </w:rPr>
          <w:instrText xml:space="preserve"> PAGEREF _Toc58316722 \h </w:instrText>
        </w:r>
        <w:r w:rsidR="006F5EAA">
          <w:rPr>
            <w:noProof/>
            <w:webHidden/>
          </w:rPr>
        </w:r>
        <w:r w:rsidR="006F5EAA">
          <w:rPr>
            <w:noProof/>
            <w:webHidden/>
          </w:rPr>
          <w:fldChar w:fldCharType="separate"/>
        </w:r>
        <w:r w:rsidR="006F5EAA">
          <w:rPr>
            <w:noProof/>
            <w:webHidden/>
          </w:rPr>
          <w:t>12</w:t>
        </w:r>
        <w:r w:rsidR="006F5EAA">
          <w:rPr>
            <w:noProof/>
            <w:webHidden/>
          </w:rPr>
          <w:fldChar w:fldCharType="end"/>
        </w:r>
      </w:hyperlink>
    </w:p>
    <w:p w14:paraId="3E0B3B06" w14:textId="5D38A588"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23" w:history="1">
        <w:r w:rsidR="006F5EAA" w:rsidRPr="00A76D25">
          <w:rPr>
            <w:rStyle w:val="Hyperlink"/>
            <w:rFonts w:ascii="Porsche Next TT" w:eastAsia="Porsche Next JP TP Regular" w:hAnsi="Porsche Next TT" w:cs="Porsche Next TT"/>
            <w:noProof/>
            <w:lang w:bidi="hi-IN"/>
          </w:rPr>
          <w:t>最高出力</w:t>
        </w:r>
        <w:r w:rsidR="006F5EAA" w:rsidRPr="00A76D25">
          <w:rPr>
            <w:rStyle w:val="Hyperlink"/>
            <w:rFonts w:ascii="Porsche Next TT" w:eastAsia="Porsche Next JP TP Regular" w:hAnsi="Porsche Next TT" w:cs="Porsche Next TT"/>
            <w:noProof/>
            <w:lang w:bidi="hi-IN"/>
          </w:rPr>
          <w:t>700PS</w:t>
        </w:r>
        <w:r w:rsidR="006F5EAA" w:rsidRPr="00A76D25">
          <w:rPr>
            <w:rStyle w:val="Hyperlink"/>
            <w:rFonts w:ascii="Porsche Next TT" w:eastAsia="Porsche Next JP TP Regular" w:hAnsi="Porsche Next TT" w:cs="Porsche Next TT"/>
            <w:noProof/>
            <w:lang w:bidi="hi-IN"/>
          </w:rPr>
          <w:t>を頂点とした、効率性に優れる</w:t>
        </w:r>
        <w:r w:rsidR="006F5EAA" w:rsidRPr="00A76D25">
          <w:rPr>
            <w:rStyle w:val="Hyperlink"/>
            <w:rFonts w:ascii="Porsche Next TT" w:eastAsia="Porsche Next JP TP Regular" w:hAnsi="Porsche Next TT" w:cs="Porsche Next TT"/>
            <w:noProof/>
            <w:lang w:bidi="hi-IN"/>
          </w:rPr>
          <w:t>3</w:t>
        </w:r>
        <w:r w:rsidR="006F5EAA" w:rsidRPr="00A76D25">
          <w:rPr>
            <w:rStyle w:val="Hyperlink"/>
            <w:rFonts w:ascii="Porsche Next TT" w:eastAsia="Porsche Next JP TP Regular" w:hAnsi="Porsche Next TT" w:cs="Porsche Next TT"/>
            <w:noProof/>
            <w:lang w:bidi="hi-IN"/>
          </w:rPr>
          <w:t>台のハイブリッド</w:t>
        </w:r>
        <w:r w:rsidR="006F5EAA">
          <w:rPr>
            <w:noProof/>
            <w:webHidden/>
          </w:rPr>
          <w:tab/>
        </w:r>
        <w:r w:rsidR="006F5EAA">
          <w:rPr>
            <w:noProof/>
            <w:webHidden/>
          </w:rPr>
          <w:fldChar w:fldCharType="begin"/>
        </w:r>
        <w:r w:rsidR="006F5EAA">
          <w:rPr>
            <w:noProof/>
            <w:webHidden/>
          </w:rPr>
          <w:instrText xml:space="preserve"> PAGEREF _Toc58316723 \h </w:instrText>
        </w:r>
        <w:r w:rsidR="006F5EAA">
          <w:rPr>
            <w:noProof/>
            <w:webHidden/>
          </w:rPr>
        </w:r>
        <w:r w:rsidR="006F5EAA">
          <w:rPr>
            <w:noProof/>
            <w:webHidden/>
          </w:rPr>
          <w:fldChar w:fldCharType="separate"/>
        </w:r>
        <w:r w:rsidR="006F5EAA">
          <w:rPr>
            <w:noProof/>
            <w:webHidden/>
          </w:rPr>
          <w:t>12</w:t>
        </w:r>
        <w:r w:rsidR="006F5EAA">
          <w:rPr>
            <w:noProof/>
            <w:webHidden/>
          </w:rPr>
          <w:fldChar w:fldCharType="end"/>
        </w:r>
      </w:hyperlink>
    </w:p>
    <w:p w14:paraId="4FE43D41" w14:textId="51010CEB"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24" w:history="1">
        <w:r w:rsidR="006F5EAA" w:rsidRPr="00A76D25">
          <w:rPr>
            <w:rStyle w:val="Hyperlink"/>
            <w:rFonts w:ascii="Porsche Next TT" w:eastAsia="Porsche Next JP TP Regular" w:hAnsi="Porsche Next TT" w:cs="Porsche Next TT"/>
            <w:noProof/>
            <w:lang w:bidi="hi-IN"/>
          </w:rPr>
          <w:t>パナメーラ</w:t>
        </w:r>
        <w:r w:rsidR="006F5EAA" w:rsidRPr="00A76D25">
          <w:rPr>
            <w:rStyle w:val="Hyperlink"/>
            <w:rFonts w:ascii="Porsche Next TT" w:eastAsia="Porsche Next JP TP Regular" w:hAnsi="Porsche Next TT" w:cs="Porsche Next TT"/>
            <w:noProof/>
            <w:lang w:bidi="hi-IN"/>
          </w:rPr>
          <w:t>4S E-</w:t>
        </w:r>
        <w:r w:rsidR="006F5EAA" w:rsidRPr="00A76D25">
          <w:rPr>
            <w:rStyle w:val="Hyperlink"/>
            <w:rFonts w:ascii="Porsche Next TT" w:eastAsia="Porsche Next JP TP Regular" w:hAnsi="Porsche Next TT" w:cs="Porsche Next TT"/>
            <w:noProof/>
            <w:lang w:bidi="hi-IN"/>
          </w:rPr>
          <w:t>ハイブリッド</w:t>
        </w:r>
        <w:r w:rsidR="006F5EAA">
          <w:rPr>
            <w:noProof/>
            <w:webHidden/>
          </w:rPr>
          <w:tab/>
        </w:r>
        <w:r w:rsidR="006F5EAA">
          <w:rPr>
            <w:noProof/>
            <w:webHidden/>
          </w:rPr>
          <w:fldChar w:fldCharType="begin"/>
        </w:r>
        <w:r w:rsidR="006F5EAA">
          <w:rPr>
            <w:noProof/>
            <w:webHidden/>
          </w:rPr>
          <w:instrText xml:space="preserve"> PAGEREF _Toc58316724 \h </w:instrText>
        </w:r>
        <w:r w:rsidR="006F5EAA">
          <w:rPr>
            <w:noProof/>
            <w:webHidden/>
          </w:rPr>
        </w:r>
        <w:r w:rsidR="006F5EAA">
          <w:rPr>
            <w:noProof/>
            <w:webHidden/>
          </w:rPr>
          <w:fldChar w:fldCharType="separate"/>
        </w:r>
        <w:r w:rsidR="006F5EAA">
          <w:rPr>
            <w:noProof/>
            <w:webHidden/>
          </w:rPr>
          <w:t>12</w:t>
        </w:r>
        <w:r w:rsidR="006F5EAA">
          <w:rPr>
            <w:noProof/>
            <w:webHidden/>
          </w:rPr>
          <w:fldChar w:fldCharType="end"/>
        </w:r>
      </w:hyperlink>
    </w:p>
    <w:p w14:paraId="020ECBEC" w14:textId="7DBFC95B"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25" w:history="1">
        <w:r w:rsidR="006F5EAA" w:rsidRPr="00A76D25">
          <w:rPr>
            <w:rStyle w:val="Hyperlink"/>
            <w:rFonts w:ascii="Porsche Next TT" w:eastAsia="Porsche Next JP TP Regular" w:hAnsi="Porsche Next TT" w:cs="Porsche Next TT"/>
            <w:noProof/>
            <w:lang w:bidi="hi-IN"/>
          </w:rPr>
          <w:t>パナメーラ</w:t>
        </w:r>
        <w:r w:rsidR="006F5EAA" w:rsidRPr="00A76D25">
          <w:rPr>
            <w:rStyle w:val="Hyperlink"/>
            <w:rFonts w:ascii="Porsche Next TT" w:eastAsia="Porsche Next JP TP Regular" w:hAnsi="Porsche Next TT" w:cs="Porsche Next TT"/>
            <w:noProof/>
            <w:lang w:bidi="hi-IN"/>
          </w:rPr>
          <w:t>4 E-</w:t>
        </w:r>
        <w:r w:rsidR="006F5EAA" w:rsidRPr="00A76D25">
          <w:rPr>
            <w:rStyle w:val="Hyperlink"/>
            <w:rFonts w:ascii="Porsche Next TT" w:eastAsia="Porsche Next JP TP Regular" w:hAnsi="Porsche Next TT" w:cs="Porsche Next TT"/>
            <w:noProof/>
            <w:lang w:bidi="hi-IN"/>
          </w:rPr>
          <w:t>ハイブリッド</w:t>
        </w:r>
        <w:r w:rsidR="006F5EAA">
          <w:rPr>
            <w:noProof/>
            <w:webHidden/>
          </w:rPr>
          <w:tab/>
        </w:r>
        <w:r w:rsidR="006F5EAA">
          <w:rPr>
            <w:noProof/>
            <w:webHidden/>
          </w:rPr>
          <w:fldChar w:fldCharType="begin"/>
        </w:r>
        <w:r w:rsidR="006F5EAA">
          <w:rPr>
            <w:noProof/>
            <w:webHidden/>
          </w:rPr>
          <w:instrText xml:space="preserve"> PAGEREF _Toc58316725 \h </w:instrText>
        </w:r>
        <w:r w:rsidR="006F5EAA">
          <w:rPr>
            <w:noProof/>
            <w:webHidden/>
          </w:rPr>
        </w:r>
        <w:r w:rsidR="006F5EAA">
          <w:rPr>
            <w:noProof/>
            <w:webHidden/>
          </w:rPr>
          <w:fldChar w:fldCharType="separate"/>
        </w:r>
        <w:r w:rsidR="006F5EAA">
          <w:rPr>
            <w:noProof/>
            <w:webHidden/>
          </w:rPr>
          <w:t>12</w:t>
        </w:r>
        <w:r w:rsidR="006F5EAA">
          <w:rPr>
            <w:noProof/>
            <w:webHidden/>
          </w:rPr>
          <w:fldChar w:fldCharType="end"/>
        </w:r>
      </w:hyperlink>
    </w:p>
    <w:p w14:paraId="0CB1C007" w14:textId="42484F17"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26" w:history="1">
        <w:r w:rsidR="006F5EAA" w:rsidRPr="00A76D25">
          <w:rPr>
            <w:rStyle w:val="Hyperlink"/>
            <w:rFonts w:ascii="Porsche Next TT" w:eastAsia="Porsche Next JP TP Regular" w:hAnsi="Porsche Next TT" w:cs="Porsche Next TT"/>
            <w:noProof/>
            <w:lang w:bidi="hi-IN"/>
          </w:rPr>
          <w:t>パナメーラ</w:t>
        </w:r>
        <w:r w:rsidR="006F5EAA" w:rsidRPr="00A76D25">
          <w:rPr>
            <w:rStyle w:val="Hyperlink"/>
            <w:rFonts w:ascii="Porsche Next TT" w:eastAsia="Porsche Next JP TP Regular" w:hAnsi="Porsche Next TT" w:cs="Porsche Next TT"/>
            <w:noProof/>
            <w:lang w:bidi="hi-IN"/>
          </w:rPr>
          <w:t xml:space="preserve"> </w:t>
        </w:r>
        <w:r w:rsidR="006F5EAA" w:rsidRPr="00A76D25">
          <w:rPr>
            <w:rStyle w:val="Hyperlink"/>
            <w:rFonts w:ascii="Porsche Next TT" w:eastAsia="Porsche Next JP TP Regular" w:hAnsi="Porsche Next TT" w:cs="Porsche Next TT"/>
            <w:noProof/>
            <w:lang w:bidi="hi-IN"/>
          </w:rPr>
          <w:t>ターボ</w:t>
        </w:r>
        <w:r w:rsidR="006F5EAA" w:rsidRPr="00A76D25">
          <w:rPr>
            <w:rStyle w:val="Hyperlink"/>
            <w:rFonts w:ascii="Porsche Next TT" w:eastAsia="Porsche Next JP TP Regular" w:hAnsi="Porsche Next TT" w:cs="Porsche Next TT"/>
            <w:noProof/>
            <w:lang w:bidi="hi-IN"/>
          </w:rPr>
          <w:t>S E-</w:t>
        </w:r>
        <w:r w:rsidR="006F5EAA" w:rsidRPr="00A76D25">
          <w:rPr>
            <w:rStyle w:val="Hyperlink"/>
            <w:rFonts w:ascii="Porsche Next TT" w:eastAsia="Porsche Next JP TP Regular" w:hAnsi="Porsche Next TT" w:cs="Porsche Next TT"/>
            <w:noProof/>
            <w:lang w:bidi="hi-IN"/>
          </w:rPr>
          <w:t>ハイブリッド</w:t>
        </w:r>
        <w:r w:rsidR="006F5EAA">
          <w:rPr>
            <w:noProof/>
            <w:webHidden/>
          </w:rPr>
          <w:tab/>
        </w:r>
        <w:r w:rsidR="006F5EAA">
          <w:rPr>
            <w:noProof/>
            <w:webHidden/>
          </w:rPr>
          <w:fldChar w:fldCharType="begin"/>
        </w:r>
        <w:r w:rsidR="006F5EAA">
          <w:rPr>
            <w:noProof/>
            <w:webHidden/>
          </w:rPr>
          <w:instrText xml:space="preserve"> PAGEREF _Toc58316726 \h </w:instrText>
        </w:r>
        <w:r w:rsidR="006F5EAA">
          <w:rPr>
            <w:noProof/>
            <w:webHidden/>
          </w:rPr>
        </w:r>
        <w:r w:rsidR="006F5EAA">
          <w:rPr>
            <w:noProof/>
            <w:webHidden/>
          </w:rPr>
          <w:fldChar w:fldCharType="separate"/>
        </w:r>
        <w:r w:rsidR="006F5EAA">
          <w:rPr>
            <w:noProof/>
            <w:webHidden/>
          </w:rPr>
          <w:t>12</w:t>
        </w:r>
        <w:r w:rsidR="006F5EAA">
          <w:rPr>
            <w:noProof/>
            <w:webHidden/>
          </w:rPr>
          <w:fldChar w:fldCharType="end"/>
        </w:r>
      </w:hyperlink>
    </w:p>
    <w:p w14:paraId="1A20953A" w14:textId="4BA0E911"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27" w:history="1">
        <w:r w:rsidR="006F5EAA" w:rsidRPr="00A76D25">
          <w:rPr>
            <w:rStyle w:val="Hyperlink"/>
            <w:rFonts w:ascii="Porsche Next TT" w:eastAsia="Porsche Next JP TP Regular" w:hAnsi="Porsche Next TT" w:cs="Porsche Next TT"/>
            <w:noProof/>
            <w:lang w:bidi="hi-IN"/>
          </w:rPr>
          <w:t>プラグインテクノロジーとドライビングモード</w:t>
        </w:r>
        <w:r w:rsidR="006F5EAA">
          <w:rPr>
            <w:noProof/>
            <w:webHidden/>
          </w:rPr>
          <w:tab/>
        </w:r>
        <w:r w:rsidR="006F5EAA">
          <w:rPr>
            <w:noProof/>
            <w:webHidden/>
          </w:rPr>
          <w:fldChar w:fldCharType="begin"/>
        </w:r>
        <w:r w:rsidR="006F5EAA">
          <w:rPr>
            <w:noProof/>
            <w:webHidden/>
          </w:rPr>
          <w:instrText xml:space="preserve"> PAGEREF _Toc58316727 \h </w:instrText>
        </w:r>
        <w:r w:rsidR="006F5EAA">
          <w:rPr>
            <w:noProof/>
            <w:webHidden/>
          </w:rPr>
        </w:r>
        <w:r w:rsidR="006F5EAA">
          <w:rPr>
            <w:noProof/>
            <w:webHidden/>
          </w:rPr>
          <w:fldChar w:fldCharType="separate"/>
        </w:r>
        <w:r w:rsidR="006F5EAA">
          <w:rPr>
            <w:noProof/>
            <w:webHidden/>
          </w:rPr>
          <w:t>12</w:t>
        </w:r>
        <w:r w:rsidR="006F5EAA">
          <w:rPr>
            <w:noProof/>
            <w:webHidden/>
          </w:rPr>
          <w:fldChar w:fldCharType="end"/>
        </w:r>
      </w:hyperlink>
    </w:p>
    <w:p w14:paraId="6F09A3E1" w14:textId="711C26F9"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28" w:history="1">
        <w:r w:rsidR="006F5EAA" w:rsidRPr="00A76D25">
          <w:rPr>
            <w:rStyle w:val="Hyperlink"/>
            <w:rFonts w:ascii="Porsche Next TT" w:eastAsia="Porsche Next JP TP Regular" w:hAnsi="Porsche Next TT" w:cs="Porsche Next TT"/>
            <w:noProof/>
            <w:lang w:bidi="hi-IN"/>
          </w:rPr>
          <w:t>エレクトリックドライビングエクスペリエンスのために最適化されたモード</w:t>
        </w:r>
        <w:r w:rsidR="006F5EAA">
          <w:rPr>
            <w:noProof/>
            <w:webHidden/>
          </w:rPr>
          <w:tab/>
        </w:r>
        <w:r w:rsidR="006F5EAA">
          <w:rPr>
            <w:noProof/>
            <w:webHidden/>
          </w:rPr>
          <w:fldChar w:fldCharType="begin"/>
        </w:r>
        <w:r w:rsidR="006F5EAA">
          <w:rPr>
            <w:noProof/>
            <w:webHidden/>
          </w:rPr>
          <w:instrText xml:space="preserve"> PAGEREF _Toc58316728 \h </w:instrText>
        </w:r>
        <w:r w:rsidR="006F5EAA">
          <w:rPr>
            <w:noProof/>
            <w:webHidden/>
          </w:rPr>
        </w:r>
        <w:r w:rsidR="006F5EAA">
          <w:rPr>
            <w:noProof/>
            <w:webHidden/>
          </w:rPr>
          <w:fldChar w:fldCharType="separate"/>
        </w:r>
        <w:r w:rsidR="006F5EAA">
          <w:rPr>
            <w:noProof/>
            <w:webHidden/>
          </w:rPr>
          <w:t>13</w:t>
        </w:r>
        <w:r w:rsidR="006F5EAA">
          <w:rPr>
            <w:noProof/>
            <w:webHidden/>
          </w:rPr>
          <w:fldChar w:fldCharType="end"/>
        </w:r>
      </w:hyperlink>
    </w:p>
    <w:p w14:paraId="5FE0ED2E" w14:textId="07FAD97D" w:rsidR="006F5EAA" w:rsidRDefault="00504D90">
      <w:pPr>
        <w:pStyle w:val="Verzeichnis1"/>
        <w:rPr>
          <w:rFonts w:asciiTheme="minorHAnsi" w:eastAsiaTheme="minorEastAsia" w:hAnsiTheme="minorHAnsi" w:cstheme="minorBidi"/>
          <w:b w:val="0"/>
          <w:noProof/>
          <w:color w:val="auto"/>
          <w:kern w:val="2"/>
          <w:sz w:val="21"/>
          <w:lang w:val="en-US"/>
        </w:rPr>
      </w:pPr>
      <w:hyperlink w:anchor="_Toc58316729" w:history="1">
        <w:r w:rsidR="006F5EAA" w:rsidRPr="00A76D25">
          <w:rPr>
            <w:rStyle w:val="Hyperlink"/>
            <w:rFonts w:ascii="Porsche Next TT" w:eastAsia="Porsche Next JP TP Regular" w:hAnsi="Porsche Next TT" w:cs="Porsche Next TT"/>
            <w:noProof/>
            <w:lang w:bidi="hi-IN"/>
          </w:rPr>
          <w:t>シャシーとシャシーシステム</w:t>
        </w:r>
        <w:r w:rsidR="006F5EAA">
          <w:rPr>
            <w:noProof/>
            <w:webHidden/>
          </w:rPr>
          <w:tab/>
        </w:r>
        <w:r w:rsidR="006F5EAA">
          <w:rPr>
            <w:noProof/>
            <w:webHidden/>
          </w:rPr>
          <w:fldChar w:fldCharType="begin"/>
        </w:r>
        <w:r w:rsidR="006F5EAA">
          <w:rPr>
            <w:noProof/>
            <w:webHidden/>
          </w:rPr>
          <w:instrText xml:space="preserve"> PAGEREF _Toc58316729 \h </w:instrText>
        </w:r>
        <w:r w:rsidR="006F5EAA">
          <w:rPr>
            <w:noProof/>
            <w:webHidden/>
          </w:rPr>
        </w:r>
        <w:r w:rsidR="006F5EAA">
          <w:rPr>
            <w:noProof/>
            <w:webHidden/>
          </w:rPr>
          <w:fldChar w:fldCharType="separate"/>
        </w:r>
        <w:r w:rsidR="006F5EAA">
          <w:rPr>
            <w:noProof/>
            <w:webHidden/>
          </w:rPr>
          <w:t>15</w:t>
        </w:r>
        <w:r w:rsidR="006F5EAA">
          <w:rPr>
            <w:noProof/>
            <w:webHidden/>
          </w:rPr>
          <w:fldChar w:fldCharType="end"/>
        </w:r>
      </w:hyperlink>
    </w:p>
    <w:p w14:paraId="52F7D84C" w14:textId="52AC7E39"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30" w:history="1">
        <w:r w:rsidR="006F5EAA" w:rsidRPr="00A76D25">
          <w:rPr>
            <w:rStyle w:val="Hyperlink"/>
            <w:rFonts w:ascii="Porsche Next TT" w:eastAsia="Porsche Next JP TP Regular" w:hAnsi="Porsche Next TT" w:cs="Porsche Next TT"/>
            <w:noProof/>
            <w:lang w:bidi="hi-IN"/>
          </w:rPr>
          <w:t>さらにスポーティーに、いっそう快適に</w:t>
        </w:r>
        <w:r w:rsidR="006F5EAA">
          <w:rPr>
            <w:noProof/>
            <w:webHidden/>
          </w:rPr>
          <w:tab/>
        </w:r>
        <w:r w:rsidR="006F5EAA">
          <w:rPr>
            <w:noProof/>
            <w:webHidden/>
          </w:rPr>
          <w:fldChar w:fldCharType="begin"/>
        </w:r>
        <w:r w:rsidR="006F5EAA">
          <w:rPr>
            <w:noProof/>
            <w:webHidden/>
          </w:rPr>
          <w:instrText xml:space="preserve"> PAGEREF _Toc58316730 \h </w:instrText>
        </w:r>
        <w:r w:rsidR="006F5EAA">
          <w:rPr>
            <w:noProof/>
            <w:webHidden/>
          </w:rPr>
        </w:r>
        <w:r w:rsidR="006F5EAA">
          <w:rPr>
            <w:noProof/>
            <w:webHidden/>
          </w:rPr>
          <w:fldChar w:fldCharType="separate"/>
        </w:r>
        <w:r w:rsidR="006F5EAA">
          <w:rPr>
            <w:noProof/>
            <w:webHidden/>
          </w:rPr>
          <w:t>15</w:t>
        </w:r>
        <w:r w:rsidR="006F5EAA">
          <w:rPr>
            <w:noProof/>
            <w:webHidden/>
          </w:rPr>
          <w:fldChar w:fldCharType="end"/>
        </w:r>
      </w:hyperlink>
    </w:p>
    <w:p w14:paraId="0931CC9B" w14:textId="304C5FFC"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31" w:history="1">
        <w:r w:rsidR="006F5EAA" w:rsidRPr="00A76D25">
          <w:rPr>
            <w:rStyle w:val="Hyperlink"/>
            <w:rFonts w:ascii="Porsche Next TT" w:eastAsia="Porsche Next JP TP Regular" w:hAnsi="Porsche Next TT" w:cs="Porsche Next TT"/>
            <w:noProof/>
            <w:lang w:bidi="hi-IN"/>
          </w:rPr>
          <w:t>タイヤとホイールの新しいデザイン</w:t>
        </w:r>
        <w:r w:rsidR="006F5EAA">
          <w:rPr>
            <w:noProof/>
            <w:webHidden/>
          </w:rPr>
          <w:tab/>
        </w:r>
        <w:r w:rsidR="006F5EAA">
          <w:rPr>
            <w:noProof/>
            <w:webHidden/>
          </w:rPr>
          <w:fldChar w:fldCharType="begin"/>
        </w:r>
        <w:r w:rsidR="006F5EAA">
          <w:rPr>
            <w:noProof/>
            <w:webHidden/>
          </w:rPr>
          <w:instrText xml:space="preserve"> PAGEREF _Toc58316731 \h </w:instrText>
        </w:r>
        <w:r w:rsidR="006F5EAA">
          <w:rPr>
            <w:noProof/>
            <w:webHidden/>
          </w:rPr>
        </w:r>
        <w:r w:rsidR="006F5EAA">
          <w:rPr>
            <w:noProof/>
            <w:webHidden/>
          </w:rPr>
          <w:fldChar w:fldCharType="separate"/>
        </w:r>
        <w:r w:rsidR="006F5EAA">
          <w:rPr>
            <w:noProof/>
            <w:webHidden/>
          </w:rPr>
          <w:t>15</w:t>
        </w:r>
        <w:r w:rsidR="006F5EAA">
          <w:rPr>
            <w:noProof/>
            <w:webHidden/>
          </w:rPr>
          <w:fldChar w:fldCharType="end"/>
        </w:r>
      </w:hyperlink>
    </w:p>
    <w:p w14:paraId="5683067D" w14:textId="3144ECBB"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32" w:history="1">
        <w:r w:rsidR="006F5EAA" w:rsidRPr="00A76D25">
          <w:rPr>
            <w:rStyle w:val="Hyperlink"/>
            <w:rFonts w:ascii="Porsche Next TT" w:eastAsia="Porsche Next JP TP Regular" w:hAnsi="Porsche Next TT" w:cs="Porsche Next TT"/>
            <w:noProof/>
            <w:lang w:bidi="hi-IN"/>
          </w:rPr>
          <w:t>最適化された電気機械式ブレーキブースター</w:t>
        </w:r>
        <w:r w:rsidR="006F5EAA">
          <w:rPr>
            <w:noProof/>
            <w:webHidden/>
          </w:rPr>
          <w:tab/>
        </w:r>
        <w:r w:rsidR="006F5EAA">
          <w:rPr>
            <w:noProof/>
            <w:webHidden/>
          </w:rPr>
          <w:fldChar w:fldCharType="begin"/>
        </w:r>
        <w:r w:rsidR="006F5EAA">
          <w:rPr>
            <w:noProof/>
            <w:webHidden/>
          </w:rPr>
          <w:instrText xml:space="preserve"> PAGEREF _Toc58316732 \h </w:instrText>
        </w:r>
        <w:r w:rsidR="006F5EAA">
          <w:rPr>
            <w:noProof/>
            <w:webHidden/>
          </w:rPr>
        </w:r>
        <w:r w:rsidR="006F5EAA">
          <w:rPr>
            <w:noProof/>
            <w:webHidden/>
          </w:rPr>
          <w:fldChar w:fldCharType="separate"/>
        </w:r>
        <w:r w:rsidR="006F5EAA">
          <w:rPr>
            <w:noProof/>
            <w:webHidden/>
          </w:rPr>
          <w:t>15</w:t>
        </w:r>
        <w:r w:rsidR="006F5EAA">
          <w:rPr>
            <w:noProof/>
            <w:webHidden/>
          </w:rPr>
          <w:fldChar w:fldCharType="end"/>
        </w:r>
      </w:hyperlink>
    </w:p>
    <w:p w14:paraId="7B9CBB61" w14:textId="3BF6106A" w:rsidR="006F5EAA" w:rsidRDefault="00504D90">
      <w:pPr>
        <w:pStyle w:val="Verzeichnis1"/>
        <w:rPr>
          <w:rFonts w:asciiTheme="minorHAnsi" w:eastAsiaTheme="minorEastAsia" w:hAnsiTheme="minorHAnsi" w:cstheme="minorBidi"/>
          <w:b w:val="0"/>
          <w:noProof/>
          <w:color w:val="auto"/>
          <w:kern w:val="2"/>
          <w:sz w:val="21"/>
          <w:lang w:val="en-US"/>
        </w:rPr>
      </w:pPr>
      <w:hyperlink w:anchor="_Toc58316733" w:history="1">
        <w:r w:rsidR="006F5EAA" w:rsidRPr="00A76D25">
          <w:rPr>
            <w:rStyle w:val="Hyperlink"/>
            <w:rFonts w:ascii="Porsche Next TT" w:eastAsia="Porsche Next JP TP Regular" w:hAnsi="Porsche Next TT" w:cs="Porsche Next TT"/>
            <w:noProof/>
            <w:lang w:bidi="hi-IN"/>
          </w:rPr>
          <w:t>コネクティビティーとインフォテインメント</w:t>
        </w:r>
        <w:r w:rsidR="006F5EAA">
          <w:rPr>
            <w:noProof/>
            <w:webHidden/>
          </w:rPr>
          <w:tab/>
        </w:r>
        <w:r w:rsidR="006F5EAA">
          <w:rPr>
            <w:noProof/>
            <w:webHidden/>
          </w:rPr>
          <w:fldChar w:fldCharType="begin"/>
        </w:r>
        <w:r w:rsidR="006F5EAA">
          <w:rPr>
            <w:noProof/>
            <w:webHidden/>
          </w:rPr>
          <w:instrText xml:space="preserve"> PAGEREF _Toc58316733 \h </w:instrText>
        </w:r>
        <w:r w:rsidR="006F5EAA">
          <w:rPr>
            <w:noProof/>
            <w:webHidden/>
          </w:rPr>
        </w:r>
        <w:r w:rsidR="006F5EAA">
          <w:rPr>
            <w:noProof/>
            <w:webHidden/>
          </w:rPr>
          <w:fldChar w:fldCharType="separate"/>
        </w:r>
        <w:r w:rsidR="006F5EAA">
          <w:rPr>
            <w:noProof/>
            <w:webHidden/>
          </w:rPr>
          <w:t>16</w:t>
        </w:r>
        <w:r w:rsidR="006F5EAA">
          <w:rPr>
            <w:noProof/>
            <w:webHidden/>
          </w:rPr>
          <w:fldChar w:fldCharType="end"/>
        </w:r>
      </w:hyperlink>
    </w:p>
    <w:p w14:paraId="46CD6D80" w14:textId="0EB13C75"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34" w:history="1">
        <w:r w:rsidR="006F5EAA" w:rsidRPr="00A76D25">
          <w:rPr>
            <w:rStyle w:val="Hyperlink"/>
            <w:rFonts w:ascii="Porsche Next TT" w:eastAsia="Porsche Next JP TP Regular" w:hAnsi="Porsche Next TT" w:cs="Porsche Next TT"/>
            <w:noProof/>
            <w:lang w:bidi="hi-IN"/>
          </w:rPr>
          <w:t>コネクティビティーがいちだんと向上</w:t>
        </w:r>
        <w:r w:rsidR="006F5EAA">
          <w:rPr>
            <w:noProof/>
            <w:webHidden/>
          </w:rPr>
          <w:tab/>
        </w:r>
        <w:r w:rsidR="006F5EAA">
          <w:rPr>
            <w:noProof/>
            <w:webHidden/>
          </w:rPr>
          <w:fldChar w:fldCharType="begin"/>
        </w:r>
        <w:r w:rsidR="006F5EAA">
          <w:rPr>
            <w:noProof/>
            <w:webHidden/>
          </w:rPr>
          <w:instrText xml:space="preserve"> PAGEREF _Toc58316734 \h </w:instrText>
        </w:r>
        <w:r w:rsidR="006F5EAA">
          <w:rPr>
            <w:noProof/>
            <w:webHidden/>
          </w:rPr>
        </w:r>
        <w:r w:rsidR="006F5EAA">
          <w:rPr>
            <w:noProof/>
            <w:webHidden/>
          </w:rPr>
          <w:fldChar w:fldCharType="separate"/>
        </w:r>
        <w:r w:rsidR="006F5EAA">
          <w:rPr>
            <w:noProof/>
            <w:webHidden/>
          </w:rPr>
          <w:t>16</w:t>
        </w:r>
        <w:r w:rsidR="006F5EAA">
          <w:rPr>
            <w:noProof/>
            <w:webHidden/>
          </w:rPr>
          <w:fldChar w:fldCharType="end"/>
        </w:r>
      </w:hyperlink>
    </w:p>
    <w:p w14:paraId="51EEABAE" w14:textId="188EC3E6"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35" w:history="1">
        <w:r w:rsidR="006F5EAA" w:rsidRPr="00A76D25">
          <w:rPr>
            <w:rStyle w:val="Hyperlink"/>
            <w:rFonts w:ascii="Porsche Next TT" w:eastAsia="Porsche Next JP TP Regular" w:hAnsi="Porsche Next TT" w:cs="Porsche Next TT"/>
            <w:noProof/>
            <w:lang w:bidi="hi-IN"/>
          </w:rPr>
          <w:t>Connect Plus</w:t>
        </w:r>
        <w:r w:rsidR="006F5EAA">
          <w:rPr>
            <w:noProof/>
            <w:webHidden/>
          </w:rPr>
          <w:tab/>
        </w:r>
        <w:r w:rsidR="006F5EAA">
          <w:rPr>
            <w:noProof/>
            <w:webHidden/>
          </w:rPr>
          <w:fldChar w:fldCharType="begin"/>
        </w:r>
        <w:r w:rsidR="006F5EAA">
          <w:rPr>
            <w:noProof/>
            <w:webHidden/>
          </w:rPr>
          <w:instrText xml:space="preserve"> PAGEREF _Toc58316735 \h </w:instrText>
        </w:r>
        <w:r w:rsidR="006F5EAA">
          <w:rPr>
            <w:noProof/>
            <w:webHidden/>
          </w:rPr>
        </w:r>
        <w:r w:rsidR="006F5EAA">
          <w:rPr>
            <w:noProof/>
            <w:webHidden/>
          </w:rPr>
          <w:fldChar w:fldCharType="separate"/>
        </w:r>
        <w:r w:rsidR="006F5EAA">
          <w:rPr>
            <w:noProof/>
            <w:webHidden/>
          </w:rPr>
          <w:t>16</w:t>
        </w:r>
        <w:r w:rsidR="006F5EAA">
          <w:rPr>
            <w:noProof/>
            <w:webHidden/>
          </w:rPr>
          <w:fldChar w:fldCharType="end"/>
        </w:r>
      </w:hyperlink>
    </w:p>
    <w:p w14:paraId="4C3D066E" w14:textId="04351B5D"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36" w:history="1">
        <w:r w:rsidR="006F5EAA" w:rsidRPr="00A76D25">
          <w:rPr>
            <w:rStyle w:val="Hyperlink"/>
            <w:rFonts w:ascii="Porsche Next TT" w:eastAsia="Porsche Next JP TP Regular" w:hAnsi="Porsche Next TT" w:cs="Porsche Next TT"/>
            <w:noProof/>
            <w:lang w:bidi="hi-IN"/>
          </w:rPr>
          <w:t>Apple</w:t>
        </w:r>
        <w:r w:rsidR="006F5EAA" w:rsidRPr="00A76D25">
          <w:rPr>
            <w:rStyle w:val="Hyperlink"/>
            <w:rFonts w:ascii="Porsche Next TT" w:eastAsia="Porsche Next JP TP Regular" w:hAnsi="Porsche Next TT" w:cs="Porsche Next TT"/>
            <w:noProof/>
            <w:vertAlign w:val="superscript"/>
            <w:lang w:bidi="hi-IN"/>
          </w:rPr>
          <w:t>®</w:t>
        </w:r>
        <w:r w:rsidR="006F5EAA" w:rsidRPr="00A76D25">
          <w:rPr>
            <w:rStyle w:val="Hyperlink"/>
            <w:rFonts w:ascii="Porsche Next TT" w:eastAsia="Porsche Next JP TP Regular" w:hAnsi="Porsche Next TT" w:cs="Porsche Next TT"/>
            <w:noProof/>
            <w:lang w:bidi="hi-IN"/>
          </w:rPr>
          <w:t xml:space="preserve"> CarPlay</w:t>
        </w:r>
        <w:r w:rsidR="006F5EAA">
          <w:rPr>
            <w:noProof/>
            <w:webHidden/>
          </w:rPr>
          <w:tab/>
        </w:r>
        <w:r w:rsidR="006F5EAA">
          <w:rPr>
            <w:noProof/>
            <w:webHidden/>
          </w:rPr>
          <w:fldChar w:fldCharType="begin"/>
        </w:r>
        <w:r w:rsidR="006F5EAA">
          <w:rPr>
            <w:noProof/>
            <w:webHidden/>
          </w:rPr>
          <w:instrText xml:space="preserve"> PAGEREF _Toc58316736 \h </w:instrText>
        </w:r>
        <w:r w:rsidR="006F5EAA">
          <w:rPr>
            <w:noProof/>
            <w:webHidden/>
          </w:rPr>
        </w:r>
        <w:r w:rsidR="006F5EAA">
          <w:rPr>
            <w:noProof/>
            <w:webHidden/>
          </w:rPr>
          <w:fldChar w:fldCharType="separate"/>
        </w:r>
        <w:r w:rsidR="006F5EAA">
          <w:rPr>
            <w:noProof/>
            <w:webHidden/>
          </w:rPr>
          <w:t>16</w:t>
        </w:r>
        <w:r w:rsidR="006F5EAA">
          <w:rPr>
            <w:noProof/>
            <w:webHidden/>
          </w:rPr>
          <w:fldChar w:fldCharType="end"/>
        </w:r>
      </w:hyperlink>
    </w:p>
    <w:p w14:paraId="5C2C8A18" w14:textId="51A936BA"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37" w:history="1">
        <w:r w:rsidR="006F5EAA" w:rsidRPr="00A76D25">
          <w:rPr>
            <w:rStyle w:val="Hyperlink"/>
            <w:rFonts w:ascii="Porsche Next TT" w:eastAsia="Porsche Next JP TP Regular" w:hAnsi="Porsche Next TT" w:cs="Porsche Next TT"/>
            <w:noProof/>
            <w:lang w:bidi="hi-IN"/>
          </w:rPr>
          <w:t>誘導充電機能付スマートフォントレー</w:t>
        </w:r>
        <w:r w:rsidR="006F5EAA">
          <w:rPr>
            <w:noProof/>
            <w:webHidden/>
          </w:rPr>
          <w:tab/>
        </w:r>
        <w:r w:rsidR="006F5EAA">
          <w:rPr>
            <w:noProof/>
            <w:webHidden/>
          </w:rPr>
          <w:fldChar w:fldCharType="begin"/>
        </w:r>
        <w:r w:rsidR="006F5EAA">
          <w:rPr>
            <w:noProof/>
            <w:webHidden/>
          </w:rPr>
          <w:instrText xml:space="preserve"> PAGEREF _Toc58316737 \h </w:instrText>
        </w:r>
        <w:r w:rsidR="006F5EAA">
          <w:rPr>
            <w:noProof/>
            <w:webHidden/>
          </w:rPr>
        </w:r>
        <w:r w:rsidR="006F5EAA">
          <w:rPr>
            <w:noProof/>
            <w:webHidden/>
          </w:rPr>
          <w:fldChar w:fldCharType="separate"/>
        </w:r>
        <w:r w:rsidR="006F5EAA">
          <w:rPr>
            <w:noProof/>
            <w:webHidden/>
          </w:rPr>
          <w:t>16</w:t>
        </w:r>
        <w:r w:rsidR="006F5EAA">
          <w:rPr>
            <w:noProof/>
            <w:webHidden/>
          </w:rPr>
          <w:fldChar w:fldCharType="end"/>
        </w:r>
      </w:hyperlink>
    </w:p>
    <w:p w14:paraId="33BA9648" w14:textId="59D94C61"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38" w:history="1">
        <w:r w:rsidR="006F5EAA" w:rsidRPr="00A76D25">
          <w:rPr>
            <w:rStyle w:val="Hyperlink"/>
            <w:rFonts w:ascii="Porsche Next TT" w:eastAsia="Porsche Next JP TP Regular" w:hAnsi="Porsche Next TT" w:cs="Porsche Next TT"/>
            <w:noProof/>
            <w:lang w:bidi="hi-IN"/>
          </w:rPr>
          <w:t>新機能を備えた</w:t>
        </w:r>
        <w:r w:rsidR="006F5EAA" w:rsidRPr="00A76D25">
          <w:rPr>
            <w:rStyle w:val="Hyperlink"/>
            <w:rFonts w:ascii="Porsche Next TT" w:eastAsia="Porsche Next JP TP Regular" w:hAnsi="Porsche Next TT" w:cs="Porsche Next TT"/>
            <w:noProof/>
            <w:lang w:bidi="hi-IN"/>
          </w:rPr>
          <w:t>Connect</w:t>
        </w:r>
        <w:r w:rsidR="006F5EAA" w:rsidRPr="00A76D25">
          <w:rPr>
            <w:rStyle w:val="Hyperlink"/>
            <w:rFonts w:ascii="Porsche Next TT" w:eastAsia="Porsche Next JP TP Regular" w:hAnsi="Porsche Next TT" w:cs="Porsche Next TT"/>
            <w:noProof/>
            <w:lang w:bidi="hi-IN"/>
          </w:rPr>
          <w:t>サービス</w:t>
        </w:r>
        <w:r w:rsidR="006F5EAA">
          <w:rPr>
            <w:noProof/>
            <w:webHidden/>
          </w:rPr>
          <w:tab/>
        </w:r>
        <w:r w:rsidR="006F5EAA">
          <w:rPr>
            <w:noProof/>
            <w:webHidden/>
          </w:rPr>
          <w:fldChar w:fldCharType="begin"/>
        </w:r>
        <w:r w:rsidR="006F5EAA">
          <w:rPr>
            <w:noProof/>
            <w:webHidden/>
          </w:rPr>
          <w:instrText xml:space="preserve"> PAGEREF _Toc58316738 \h </w:instrText>
        </w:r>
        <w:r w:rsidR="006F5EAA">
          <w:rPr>
            <w:noProof/>
            <w:webHidden/>
          </w:rPr>
        </w:r>
        <w:r w:rsidR="006F5EAA">
          <w:rPr>
            <w:noProof/>
            <w:webHidden/>
          </w:rPr>
          <w:fldChar w:fldCharType="separate"/>
        </w:r>
        <w:r w:rsidR="006F5EAA">
          <w:rPr>
            <w:noProof/>
            <w:webHidden/>
          </w:rPr>
          <w:t>17</w:t>
        </w:r>
        <w:r w:rsidR="006F5EAA">
          <w:rPr>
            <w:noProof/>
            <w:webHidden/>
          </w:rPr>
          <w:fldChar w:fldCharType="end"/>
        </w:r>
      </w:hyperlink>
    </w:p>
    <w:p w14:paraId="182420A6" w14:textId="4178EAE3"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39" w:history="1">
        <w:r w:rsidR="006F5EAA" w:rsidRPr="00A76D25">
          <w:rPr>
            <w:rStyle w:val="Hyperlink"/>
            <w:rFonts w:ascii="Porsche Next TT" w:eastAsia="Porsche Next JP TP Regular" w:hAnsi="Porsche Next TT" w:cs="Porsche Next TT"/>
            <w:noProof/>
            <w:lang w:bidi="hi-IN"/>
          </w:rPr>
          <w:t>Radio Plus</w:t>
        </w:r>
        <w:r w:rsidR="006F5EAA" w:rsidRPr="00A76D25">
          <w:rPr>
            <w:rStyle w:val="Hyperlink"/>
            <w:rFonts w:ascii="Porsche Next TT" w:eastAsia="Porsche Next JP TP Regular" w:hAnsi="Porsche Next TT" w:cs="Porsche Next TT"/>
            <w:noProof/>
            <w:lang w:bidi="hi-IN"/>
          </w:rPr>
          <w:t>で常に最高の受信</w:t>
        </w:r>
        <w:r w:rsidR="006F5EAA">
          <w:rPr>
            <w:noProof/>
            <w:webHidden/>
          </w:rPr>
          <w:tab/>
        </w:r>
        <w:r w:rsidR="006F5EAA">
          <w:rPr>
            <w:noProof/>
            <w:webHidden/>
          </w:rPr>
          <w:fldChar w:fldCharType="begin"/>
        </w:r>
        <w:r w:rsidR="006F5EAA">
          <w:rPr>
            <w:noProof/>
            <w:webHidden/>
          </w:rPr>
          <w:instrText xml:space="preserve"> PAGEREF _Toc58316739 \h </w:instrText>
        </w:r>
        <w:r w:rsidR="006F5EAA">
          <w:rPr>
            <w:noProof/>
            <w:webHidden/>
          </w:rPr>
        </w:r>
        <w:r w:rsidR="006F5EAA">
          <w:rPr>
            <w:noProof/>
            <w:webHidden/>
          </w:rPr>
          <w:fldChar w:fldCharType="separate"/>
        </w:r>
        <w:r w:rsidR="006F5EAA">
          <w:rPr>
            <w:noProof/>
            <w:webHidden/>
          </w:rPr>
          <w:t>17</w:t>
        </w:r>
        <w:r w:rsidR="006F5EAA">
          <w:rPr>
            <w:noProof/>
            <w:webHidden/>
          </w:rPr>
          <w:fldChar w:fldCharType="end"/>
        </w:r>
      </w:hyperlink>
    </w:p>
    <w:p w14:paraId="3D0547A3" w14:textId="2597DBEE"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40" w:history="1">
        <w:r w:rsidR="006F5EAA" w:rsidRPr="00A76D25">
          <w:rPr>
            <w:rStyle w:val="Hyperlink"/>
            <w:rFonts w:ascii="Porsche Next TT" w:eastAsia="Porsche Next JP TP Regular" w:hAnsi="Porsche Next TT" w:cs="Porsche Next TT"/>
            <w:noProof/>
            <w:lang w:bidi="hi-IN"/>
          </w:rPr>
          <w:t>音声認識がさらに強化された</w:t>
        </w:r>
        <w:r w:rsidR="006F5EAA" w:rsidRPr="00A76D25">
          <w:rPr>
            <w:rStyle w:val="Hyperlink"/>
            <w:rFonts w:ascii="Porsche Next TT" w:eastAsia="Porsche Next JP TP Regular" w:hAnsi="Porsche Next TT" w:cs="Porsche Next TT"/>
            <w:noProof/>
            <w:lang w:bidi="hi-IN"/>
          </w:rPr>
          <w:t>Voice Pilot</w:t>
        </w:r>
        <w:r w:rsidR="006F5EAA">
          <w:rPr>
            <w:noProof/>
            <w:webHidden/>
          </w:rPr>
          <w:tab/>
        </w:r>
        <w:r w:rsidR="006F5EAA">
          <w:rPr>
            <w:noProof/>
            <w:webHidden/>
          </w:rPr>
          <w:fldChar w:fldCharType="begin"/>
        </w:r>
        <w:r w:rsidR="006F5EAA">
          <w:rPr>
            <w:noProof/>
            <w:webHidden/>
          </w:rPr>
          <w:instrText xml:space="preserve"> PAGEREF _Toc58316740 \h </w:instrText>
        </w:r>
        <w:r w:rsidR="006F5EAA">
          <w:rPr>
            <w:noProof/>
            <w:webHidden/>
          </w:rPr>
        </w:r>
        <w:r w:rsidR="006F5EAA">
          <w:rPr>
            <w:noProof/>
            <w:webHidden/>
          </w:rPr>
          <w:fldChar w:fldCharType="separate"/>
        </w:r>
        <w:r w:rsidR="006F5EAA">
          <w:rPr>
            <w:noProof/>
            <w:webHidden/>
          </w:rPr>
          <w:t>17</w:t>
        </w:r>
        <w:r w:rsidR="006F5EAA">
          <w:rPr>
            <w:noProof/>
            <w:webHidden/>
          </w:rPr>
          <w:fldChar w:fldCharType="end"/>
        </w:r>
      </w:hyperlink>
    </w:p>
    <w:p w14:paraId="0E9A0F0F" w14:textId="24D642AC"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41" w:history="1">
        <w:r w:rsidR="006F5EAA" w:rsidRPr="00A76D25">
          <w:rPr>
            <w:rStyle w:val="Hyperlink"/>
            <w:rFonts w:ascii="Porsche Next TT" w:eastAsia="Porsche Next JP TP Regular" w:hAnsi="Porsche Next TT" w:cs="Porsche Next TT"/>
            <w:noProof/>
            <w:lang w:bidi="hi-IN"/>
          </w:rPr>
          <w:t>ナビゲーション：オンラインでもオフラインでも常に最適な道を進む</w:t>
        </w:r>
        <w:r w:rsidR="006F5EAA">
          <w:rPr>
            <w:noProof/>
            <w:webHidden/>
          </w:rPr>
          <w:tab/>
        </w:r>
        <w:r w:rsidR="006F5EAA">
          <w:rPr>
            <w:noProof/>
            <w:webHidden/>
          </w:rPr>
          <w:fldChar w:fldCharType="begin"/>
        </w:r>
        <w:r w:rsidR="006F5EAA">
          <w:rPr>
            <w:noProof/>
            <w:webHidden/>
          </w:rPr>
          <w:instrText xml:space="preserve"> PAGEREF _Toc58316741 \h </w:instrText>
        </w:r>
        <w:r w:rsidR="006F5EAA">
          <w:rPr>
            <w:noProof/>
            <w:webHidden/>
          </w:rPr>
        </w:r>
        <w:r w:rsidR="006F5EAA">
          <w:rPr>
            <w:noProof/>
            <w:webHidden/>
          </w:rPr>
          <w:fldChar w:fldCharType="separate"/>
        </w:r>
        <w:r w:rsidR="006F5EAA">
          <w:rPr>
            <w:noProof/>
            <w:webHidden/>
          </w:rPr>
          <w:t>17</w:t>
        </w:r>
        <w:r w:rsidR="006F5EAA">
          <w:rPr>
            <w:noProof/>
            <w:webHidden/>
          </w:rPr>
          <w:fldChar w:fldCharType="end"/>
        </w:r>
      </w:hyperlink>
    </w:p>
    <w:p w14:paraId="474079EE" w14:textId="2DED0CF7"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42" w:history="1">
        <w:r w:rsidR="006F5EAA" w:rsidRPr="00A76D25">
          <w:rPr>
            <w:rStyle w:val="Hyperlink"/>
            <w:rFonts w:ascii="Porsche Next TT" w:eastAsia="Porsche Next JP TP Regular" w:hAnsi="Porsche Next TT" w:cs="Porsche Next TT"/>
            <w:noProof/>
            <w:lang w:bidi="hi-IN"/>
          </w:rPr>
          <w:t>Car Connect</w:t>
        </w:r>
        <w:r w:rsidR="006F5EAA" w:rsidRPr="00A76D25">
          <w:rPr>
            <w:rStyle w:val="Hyperlink"/>
            <w:rFonts w:ascii="Porsche Next TT" w:eastAsia="Porsche Next JP TP Regular" w:hAnsi="Porsche Next TT" w:cs="Porsche Next TT"/>
            <w:noProof/>
            <w:lang w:bidi="hi-IN"/>
          </w:rPr>
          <w:t>アプリ</w:t>
        </w:r>
        <w:r w:rsidR="006F5EAA">
          <w:rPr>
            <w:noProof/>
            <w:webHidden/>
          </w:rPr>
          <w:tab/>
        </w:r>
        <w:r w:rsidR="006F5EAA">
          <w:rPr>
            <w:noProof/>
            <w:webHidden/>
          </w:rPr>
          <w:fldChar w:fldCharType="begin"/>
        </w:r>
        <w:r w:rsidR="006F5EAA">
          <w:rPr>
            <w:noProof/>
            <w:webHidden/>
          </w:rPr>
          <w:instrText xml:space="preserve"> PAGEREF _Toc58316742 \h </w:instrText>
        </w:r>
        <w:r w:rsidR="006F5EAA">
          <w:rPr>
            <w:noProof/>
            <w:webHidden/>
          </w:rPr>
        </w:r>
        <w:r w:rsidR="006F5EAA">
          <w:rPr>
            <w:noProof/>
            <w:webHidden/>
          </w:rPr>
          <w:fldChar w:fldCharType="separate"/>
        </w:r>
        <w:r w:rsidR="006F5EAA">
          <w:rPr>
            <w:noProof/>
            <w:webHidden/>
          </w:rPr>
          <w:t>18</w:t>
        </w:r>
        <w:r w:rsidR="006F5EAA">
          <w:rPr>
            <w:noProof/>
            <w:webHidden/>
          </w:rPr>
          <w:fldChar w:fldCharType="end"/>
        </w:r>
      </w:hyperlink>
    </w:p>
    <w:p w14:paraId="0F92843E" w14:textId="0D7F0364" w:rsidR="006F5EAA" w:rsidRDefault="00504D90">
      <w:pPr>
        <w:pStyle w:val="Verzeichnis1"/>
        <w:rPr>
          <w:rFonts w:asciiTheme="minorHAnsi" w:eastAsiaTheme="minorEastAsia" w:hAnsiTheme="minorHAnsi" w:cstheme="minorBidi"/>
          <w:b w:val="0"/>
          <w:noProof/>
          <w:color w:val="auto"/>
          <w:kern w:val="2"/>
          <w:sz w:val="21"/>
          <w:lang w:val="en-US"/>
        </w:rPr>
      </w:pPr>
      <w:hyperlink w:anchor="_Toc58316743" w:history="1">
        <w:r w:rsidR="006F5EAA" w:rsidRPr="00A76D25">
          <w:rPr>
            <w:rStyle w:val="Hyperlink"/>
            <w:rFonts w:ascii="Porsche Next TT" w:eastAsia="Porsche Next JP TP Regular" w:hAnsi="Porsche Next TT" w:cs="Porsche Next TT"/>
            <w:noProof/>
            <w:lang w:bidi="hi-IN"/>
          </w:rPr>
          <w:t>E-</w:t>
        </w:r>
        <w:r w:rsidR="006F5EAA" w:rsidRPr="00A76D25">
          <w:rPr>
            <w:rStyle w:val="Hyperlink"/>
            <w:rFonts w:ascii="Porsche Next TT" w:eastAsia="Porsche Next JP TP Regular" w:hAnsi="Porsche Next TT" w:cs="Porsche Next TT"/>
            <w:noProof/>
            <w:lang w:bidi="hi-IN"/>
          </w:rPr>
          <w:t>フューエル：空気、水、電力によって生成されるガソリン</w:t>
        </w:r>
        <w:r w:rsidR="006F5EAA">
          <w:rPr>
            <w:noProof/>
            <w:webHidden/>
          </w:rPr>
          <w:tab/>
        </w:r>
        <w:r w:rsidR="006F5EAA">
          <w:rPr>
            <w:noProof/>
            <w:webHidden/>
          </w:rPr>
          <w:fldChar w:fldCharType="begin"/>
        </w:r>
        <w:r w:rsidR="006F5EAA">
          <w:rPr>
            <w:noProof/>
            <w:webHidden/>
          </w:rPr>
          <w:instrText xml:space="preserve"> PAGEREF _Toc58316743 \h </w:instrText>
        </w:r>
        <w:r w:rsidR="006F5EAA">
          <w:rPr>
            <w:noProof/>
            <w:webHidden/>
          </w:rPr>
        </w:r>
        <w:r w:rsidR="006F5EAA">
          <w:rPr>
            <w:noProof/>
            <w:webHidden/>
          </w:rPr>
          <w:fldChar w:fldCharType="separate"/>
        </w:r>
        <w:r w:rsidR="006F5EAA">
          <w:rPr>
            <w:noProof/>
            <w:webHidden/>
          </w:rPr>
          <w:t>19</w:t>
        </w:r>
        <w:r w:rsidR="006F5EAA">
          <w:rPr>
            <w:noProof/>
            <w:webHidden/>
          </w:rPr>
          <w:fldChar w:fldCharType="end"/>
        </w:r>
      </w:hyperlink>
    </w:p>
    <w:p w14:paraId="02E7FDC4" w14:textId="2FE0ED8B"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44" w:history="1">
        <w:r w:rsidR="006F5EAA" w:rsidRPr="00A76D25">
          <w:rPr>
            <w:rStyle w:val="Hyperlink"/>
            <w:rFonts w:ascii="Porsche Next TT" w:eastAsia="Porsche Next JP TP Regular" w:hAnsi="Porsche Next TT" w:cs="Porsche Next TT"/>
            <w:noProof/>
            <w:lang w:bidi="hi-IN"/>
          </w:rPr>
          <w:t>未来の燃料について集中的な研究を行うポルシェ</w:t>
        </w:r>
        <w:r w:rsidR="006F5EAA">
          <w:rPr>
            <w:noProof/>
            <w:webHidden/>
          </w:rPr>
          <w:tab/>
        </w:r>
        <w:r w:rsidR="006F5EAA">
          <w:rPr>
            <w:noProof/>
            <w:webHidden/>
          </w:rPr>
          <w:fldChar w:fldCharType="begin"/>
        </w:r>
        <w:r w:rsidR="006F5EAA">
          <w:rPr>
            <w:noProof/>
            <w:webHidden/>
          </w:rPr>
          <w:instrText xml:space="preserve"> PAGEREF _Toc58316744 \h </w:instrText>
        </w:r>
        <w:r w:rsidR="006F5EAA">
          <w:rPr>
            <w:noProof/>
            <w:webHidden/>
          </w:rPr>
        </w:r>
        <w:r w:rsidR="006F5EAA">
          <w:rPr>
            <w:noProof/>
            <w:webHidden/>
          </w:rPr>
          <w:fldChar w:fldCharType="separate"/>
        </w:r>
        <w:r w:rsidR="006F5EAA">
          <w:rPr>
            <w:noProof/>
            <w:webHidden/>
          </w:rPr>
          <w:t>19</w:t>
        </w:r>
        <w:r w:rsidR="006F5EAA">
          <w:rPr>
            <w:noProof/>
            <w:webHidden/>
          </w:rPr>
          <w:fldChar w:fldCharType="end"/>
        </w:r>
      </w:hyperlink>
    </w:p>
    <w:p w14:paraId="18FF075F" w14:textId="0BF6AEBC"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45" w:history="1">
        <w:r w:rsidR="006F5EAA" w:rsidRPr="00A76D25">
          <w:rPr>
            <w:rStyle w:val="Hyperlink"/>
            <w:rFonts w:ascii="Porsche Next TT" w:eastAsia="Porsche Next JP TP Regular" w:hAnsi="Porsche Next TT" w:cs="Porsche Next TT"/>
            <w:noProof/>
            <w:lang w:bidi="hi-IN"/>
          </w:rPr>
          <w:t>原材料：水と二酸化炭素</w:t>
        </w:r>
        <w:r w:rsidR="006F5EAA">
          <w:rPr>
            <w:noProof/>
            <w:webHidden/>
          </w:rPr>
          <w:tab/>
        </w:r>
        <w:r w:rsidR="006F5EAA">
          <w:rPr>
            <w:noProof/>
            <w:webHidden/>
          </w:rPr>
          <w:fldChar w:fldCharType="begin"/>
        </w:r>
        <w:r w:rsidR="006F5EAA">
          <w:rPr>
            <w:noProof/>
            <w:webHidden/>
          </w:rPr>
          <w:instrText xml:space="preserve"> PAGEREF _Toc58316745 \h </w:instrText>
        </w:r>
        <w:r w:rsidR="006F5EAA">
          <w:rPr>
            <w:noProof/>
            <w:webHidden/>
          </w:rPr>
        </w:r>
        <w:r w:rsidR="006F5EAA">
          <w:rPr>
            <w:noProof/>
            <w:webHidden/>
          </w:rPr>
          <w:fldChar w:fldCharType="separate"/>
        </w:r>
        <w:r w:rsidR="006F5EAA">
          <w:rPr>
            <w:noProof/>
            <w:webHidden/>
          </w:rPr>
          <w:t>19</w:t>
        </w:r>
        <w:r w:rsidR="006F5EAA">
          <w:rPr>
            <w:noProof/>
            <w:webHidden/>
          </w:rPr>
          <w:fldChar w:fldCharType="end"/>
        </w:r>
      </w:hyperlink>
    </w:p>
    <w:p w14:paraId="0ACA7FB7" w14:textId="20344235"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46" w:history="1">
        <w:r w:rsidR="006F5EAA" w:rsidRPr="00A76D25">
          <w:rPr>
            <w:rStyle w:val="Hyperlink"/>
            <w:rFonts w:ascii="Porsche Next TT" w:eastAsia="Porsche Next JP TP Regular" w:hAnsi="Porsche Next TT" w:cs="Porsche Next TT"/>
            <w:noProof/>
            <w:lang w:bidi="hi-IN"/>
          </w:rPr>
          <w:t>風や日射の強い地域のグリーン電力による</w:t>
        </w:r>
        <w:r w:rsidR="006F5EAA" w:rsidRPr="00A76D25">
          <w:rPr>
            <w:rStyle w:val="Hyperlink"/>
            <w:rFonts w:ascii="Porsche Next TT" w:eastAsia="Porsche Next JP TP Regular" w:hAnsi="Porsche Next TT" w:cs="Porsche Next TT"/>
            <w:noProof/>
            <w:lang w:bidi="hi-IN"/>
          </w:rPr>
          <w:t>E-</w:t>
        </w:r>
        <w:r w:rsidR="006F5EAA" w:rsidRPr="00A76D25">
          <w:rPr>
            <w:rStyle w:val="Hyperlink"/>
            <w:rFonts w:ascii="Porsche Next TT" w:eastAsia="Porsche Next JP TP Regular" w:hAnsi="Porsche Next TT" w:cs="Porsche Next TT"/>
            <w:noProof/>
            <w:lang w:bidi="hi-IN"/>
          </w:rPr>
          <w:t>フューエルの現地生産</w:t>
        </w:r>
        <w:r w:rsidR="006F5EAA">
          <w:rPr>
            <w:noProof/>
            <w:webHidden/>
          </w:rPr>
          <w:tab/>
        </w:r>
        <w:r w:rsidR="006F5EAA">
          <w:rPr>
            <w:noProof/>
            <w:webHidden/>
          </w:rPr>
          <w:fldChar w:fldCharType="begin"/>
        </w:r>
        <w:r w:rsidR="006F5EAA">
          <w:rPr>
            <w:noProof/>
            <w:webHidden/>
          </w:rPr>
          <w:instrText xml:space="preserve"> PAGEREF _Toc58316746 \h </w:instrText>
        </w:r>
        <w:r w:rsidR="006F5EAA">
          <w:rPr>
            <w:noProof/>
            <w:webHidden/>
          </w:rPr>
        </w:r>
        <w:r w:rsidR="006F5EAA">
          <w:rPr>
            <w:noProof/>
            <w:webHidden/>
          </w:rPr>
          <w:fldChar w:fldCharType="separate"/>
        </w:r>
        <w:r w:rsidR="006F5EAA">
          <w:rPr>
            <w:noProof/>
            <w:webHidden/>
          </w:rPr>
          <w:t>19</w:t>
        </w:r>
        <w:r w:rsidR="006F5EAA">
          <w:rPr>
            <w:noProof/>
            <w:webHidden/>
          </w:rPr>
          <w:fldChar w:fldCharType="end"/>
        </w:r>
      </w:hyperlink>
    </w:p>
    <w:p w14:paraId="15923C71" w14:textId="65B625C1"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47" w:history="1">
        <w:r w:rsidR="006F5EAA" w:rsidRPr="00A76D25">
          <w:rPr>
            <w:rStyle w:val="Hyperlink"/>
            <w:rFonts w:ascii="Porsche Next TT" w:eastAsia="Porsche Next JP TP Regular" w:hAnsi="Porsche Next TT" w:cs="Porsche Next TT"/>
            <w:noProof/>
            <w:lang w:bidi="hi-IN"/>
          </w:rPr>
          <w:t>E-</w:t>
        </w:r>
        <w:r w:rsidR="006F5EAA" w:rsidRPr="00A76D25">
          <w:rPr>
            <w:rStyle w:val="Hyperlink"/>
            <w:rFonts w:ascii="Porsche Next TT" w:eastAsia="Porsche Next JP TP Regular" w:hAnsi="Porsche Next TT" w:cs="Porsche Next TT"/>
            <w:noProof/>
            <w:lang w:bidi="hi-IN"/>
          </w:rPr>
          <w:t>メタノールによる一般使用に適した低エミッション燃料へ</w:t>
        </w:r>
        <w:r w:rsidR="006F5EAA">
          <w:rPr>
            <w:noProof/>
            <w:webHidden/>
          </w:rPr>
          <w:tab/>
        </w:r>
        <w:r w:rsidR="006F5EAA">
          <w:rPr>
            <w:noProof/>
            <w:webHidden/>
          </w:rPr>
          <w:fldChar w:fldCharType="begin"/>
        </w:r>
        <w:r w:rsidR="006F5EAA">
          <w:rPr>
            <w:noProof/>
            <w:webHidden/>
          </w:rPr>
          <w:instrText xml:space="preserve"> PAGEREF _Toc58316747 \h </w:instrText>
        </w:r>
        <w:r w:rsidR="006F5EAA">
          <w:rPr>
            <w:noProof/>
            <w:webHidden/>
          </w:rPr>
        </w:r>
        <w:r w:rsidR="006F5EAA">
          <w:rPr>
            <w:noProof/>
            <w:webHidden/>
          </w:rPr>
          <w:fldChar w:fldCharType="separate"/>
        </w:r>
        <w:r w:rsidR="006F5EAA">
          <w:rPr>
            <w:noProof/>
            <w:webHidden/>
          </w:rPr>
          <w:t>20</w:t>
        </w:r>
        <w:r w:rsidR="006F5EAA">
          <w:rPr>
            <w:noProof/>
            <w:webHidden/>
          </w:rPr>
          <w:fldChar w:fldCharType="end"/>
        </w:r>
      </w:hyperlink>
    </w:p>
    <w:p w14:paraId="26256DEE" w14:textId="0588B99E" w:rsidR="006F5EAA" w:rsidRDefault="00504D90">
      <w:pPr>
        <w:pStyle w:val="Verzeichnis1"/>
        <w:rPr>
          <w:rFonts w:asciiTheme="minorHAnsi" w:eastAsiaTheme="minorEastAsia" w:hAnsiTheme="minorHAnsi" w:cstheme="minorBidi"/>
          <w:b w:val="0"/>
          <w:noProof/>
          <w:color w:val="auto"/>
          <w:kern w:val="2"/>
          <w:sz w:val="21"/>
          <w:lang w:val="en-US"/>
        </w:rPr>
      </w:pPr>
      <w:hyperlink w:anchor="_Toc58316748" w:history="1">
        <w:r w:rsidR="006F5EAA" w:rsidRPr="00A76D25">
          <w:rPr>
            <w:rStyle w:val="Hyperlink"/>
            <w:rFonts w:ascii="Porsche Next TT" w:eastAsia="Porsche Next JP TP Regular" w:hAnsi="Porsche Next TT" w:cs="Porsche Next TT"/>
            <w:noProof/>
            <w:lang w:bidi="hi-IN"/>
          </w:rPr>
          <w:t>ポルシェ</w:t>
        </w:r>
        <w:r w:rsidR="006F5EAA" w:rsidRPr="00A76D25">
          <w:rPr>
            <w:rStyle w:val="Hyperlink"/>
            <w:rFonts w:ascii="Porsche Next TT" w:eastAsia="Porsche Next JP TP Regular" w:hAnsi="Porsche Next TT" w:cs="Porsche Next TT"/>
            <w:noProof/>
            <w:lang w:bidi="hi-IN"/>
          </w:rPr>
          <w:t xml:space="preserve"> </w:t>
        </w:r>
        <w:r w:rsidR="006F5EAA" w:rsidRPr="00A76D25">
          <w:rPr>
            <w:rStyle w:val="Hyperlink"/>
            <w:rFonts w:ascii="Porsche Next TT" w:eastAsia="Porsche Next JP TP Regular" w:hAnsi="Porsche Next TT" w:cs="Porsche Next TT"/>
            <w:noProof/>
            <w:lang w:bidi="hi-IN"/>
          </w:rPr>
          <w:t>デスティネーションチャージング</w:t>
        </w:r>
        <w:r w:rsidR="006F5EAA">
          <w:rPr>
            <w:noProof/>
            <w:webHidden/>
          </w:rPr>
          <w:tab/>
        </w:r>
        <w:r w:rsidR="006F5EAA">
          <w:rPr>
            <w:noProof/>
            <w:webHidden/>
          </w:rPr>
          <w:fldChar w:fldCharType="begin"/>
        </w:r>
        <w:r w:rsidR="006F5EAA">
          <w:rPr>
            <w:noProof/>
            <w:webHidden/>
          </w:rPr>
          <w:instrText xml:space="preserve"> PAGEREF _Toc58316748 \h </w:instrText>
        </w:r>
        <w:r w:rsidR="006F5EAA">
          <w:rPr>
            <w:noProof/>
            <w:webHidden/>
          </w:rPr>
        </w:r>
        <w:r w:rsidR="006F5EAA">
          <w:rPr>
            <w:noProof/>
            <w:webHidden/>
          </w:rPr>
          <w:fldChar w:fldCharType="separate"/>
        </w:r>
        <w:r w:rsidR="006F5EAA">
          <w:rPr>
            <w:noProof/>
            <w:webHidden/>
          </w:rPr>
          <w:t>21</w:t>
        </w:r>
        <w:r w:rsidR="006F5EAA">
          <w:rPr>
            <w:noProof/>
            <w:webHidden/>
          </w:rPr>
          <w:fldChar w:fldCharType="end"/>
        </w:r>
      </w:hyperlink>
    </w:p>
    <w:p w14:paraId="04F703C1" w14:textId="599360A3"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49" w:history="1">
        <w:r w:rsidR="006F5EAA" w:rsidRPr="00A76D25">
          <w:rPr>
            <w:rStyle w:val="Hyperlink"/>
            <w:rFonts w:ascii="Porsche Next TT" w:eastAsia="Porsche Next JP TP Regular" w:hAnsi="Porsche Next TT" w:cs="Porsche Next TT"/>
            <w:noProof/>
            <w:lang w:bidi="hi-IN"/>
          </w:rPr>
          <w:t>充電インフラの拡張を加速するポルシェ</w:t>
        </w:r>
        <w:r w:rsidR="006F5EAA">
          <w:rPr>
            <w:noProof/>
            <w:webHidden/>
          </w:rPr>
          <w:tab/>
        </w:r>
        <w:r w:rsidR="006F5EAA">
          <w:rPr>
            <w:noProof/>
            <w:webHidden/>
          </w:rPr>
          <w:fldChar w:fldCharType="begin"/>
        </w:r>
        <w:r w:rsidR="006F5EAA">
          <w:rPr>
            <w:noProof/>
            <w:webHidden/>
          </w:rPr>
          <w:instrText xml:space="preserve"> PAGEREF _Toc58316749 \h </w:instrText>
        </w:r>
        <w:r w:rsidR="006F5EAA">
          <w:rPr>
            <w:noProof/>
            <w:webHidden/>
          </w:rPr>
        </w:r>
        <w:r w:rsidR="006F5EAA">
          <w:rPr>
            <w:noProof/>
            <w:webHidden/>
          </w:rPr>
          <w:fldChar w:fldCharType="separate"/>
        </w:r>
        <w:r w:rsidR="006F5EAA">
          <w:rPr>
            <w:noProof/>
            <w:webHidden/>
          </w:rPr>
          <w:t>21</w:t>
        </w:r>
        <w:r w:rsidR="006F5EAA">
          <w:rPr>
            <w:noProof/>
            <w:webHidden/>
          </w:rPr>
          <w:fldChar w:fldCharType="end"/>
        </w:r>
      </w:hyperlink>
    </w:p>
    <w:p w14:paraId="1357B0BF" w14:textId="65083458"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50" w:history="1">
        <w:r w:rsidR="006F5EAA" w:rsidRPr="00A76D25">
          <w:rPr>
            <w:rStyle w:val="Hyperlink"/>
            <w:rFonts w:ascii="Porsche Next TT" w:eastAsia="Porsche Next JP TP Regular" w:hAnsi="Porsche Next TT" w:cs="Porsche Next TT"/>
            <w:noProof/>
            <w:lang w:bidi="hi-IN"/>
          </w:rPr>
          <w:t>家庭用充電ソリューションのサポート</w:t>
        </w:r>
        <w:r w:rsidR="006F5EAA">
          <w:rPr>
            <w:noProof/>
            <w:webHidden/>
          </w:rPr>
          <w:tab/>
        </w:r>
        <w:r w:rsidR="006F5EAA">
          <w:rPr>
            <w:noProof/>
            <w:webHidden/>
          </w:rPr>
          <w:fldChar w:fldCharType="begin"/>
        </w:r>
        <w:r w:rsidR="006F5EAA">
          <w:rPr>
            <w:noProof/>
            <w:webHidden/>
          </w:rPr>
          <w:instrText xml:space="preserve"> PAGEREF _Toc58316750 \h </w:instrText>
        </w:r>
        <w:r w:rsidR="006F5EAA">
          <w:rPr>
            <w:noProof/>
            <w:webHidden/>
          </w:rPr>
        </w:r>
        <w:r w:rsidR="006F5EAA">
          <w:rPr>
            <w:noProof/>
            <w:webHidden/>
          </w:rPr>
          <w:fldChar w:fldCharType="separate"/>
        </w:r>
        <w:r w:rsidR="006F5EAA">
          <w:rPr>
            <w:noProof/>
            <w:webHidden/>
          </w:rPr>
          <w:t>21</w:t>
        </w:r>
        <w:r w:rsidR="006F5EAA">
          <w:rPr>
            <w:noProof/>
            <w:webHidden/>
          </w:rPr>
          <w:fldChar w:fldCharType="end"/>
        </w:r>
      </w:hyperlink>
    </w:p>
    <w:p w14:paraId="26245A9E" w14:textId="3C36806D"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51" w:history="1">
        <w:r w:rsidR="006F5EAA" w:rsidRPr="00A76D25">
          <w:rPr>
            <w:rStyle w:val="Hyperlink"/>
            <w:rFonts w:ascii="Porsche Next TT" w:eastAsia="Porsche Next JP TP Regular" w:hAnsi="Porsche Next TT" w:cs="Porsche Next TT"/>
            <w:noProof/>
            <w:lang w:bidi="hi-IN"/>
          </w:rPr>
          <w:t>ポルシェ</w:t>
        </w:r>
        <w:r w:rsidR="006F5EAA" w:rsidRPr="00A76D25">
          <w:rPr>
            <w:rStyle w:val="Hyperlink"/>
            <w:rFonts w:ascii="Porsche Next TT" w:eastAsia="Porsche Next JP TP Regular" w:hAnsi="Porsche Next TT" w:cs="Porsche Next TT"/>
            <w:noProof/>
            <w:lang w:bidi="hi-IN"/>
          </w:rPr>
          <w:t xml:space="preserve"> </w:t>
        </w:r>
        <w:r w:rsidR="006F5EAA" w:rsidRPr="00A76D25">
          <w:rPr>
            <w:rStyle w:val="Hyperlink"/>
            <w:rFonts w:ascii="Porsche Next TT" w:eastAsia="Porsche Next JP TP Regular" w:hAnsi="Porsche Next TT" w:cs="Porsche Next TT"/>
            <w:noProof/>
            <w:lang w:bidi="hi-IN"/>
          </w:rPr>
          <w:t>モバイルチャージャープラス</w:t>
        </w:r>
        <w:r w:rsidR="006F5EAA">
          <w:rPr>
            <w:noProof/>
            <w:webHidden/>
          </w:rPr>
          <w:tab/>
        </w:r>
        <w:r w:rsidR="006F5EAA">
          <w:rPr>
            <w:noProof/>
            <w:webHidden/>
          </w:rPr>
          <w:fldChar w:fldCharType="begin"/>
        </w:r>
        <w:r w:rsidR="006F5EAA">
          <w:rPr>
            <w:noProof/>
            <w:webHidden/>
          </w:rPr>
          <w:instrText xml:space="preserve"> PAGEREF _Toc58316751 \h </w:instrText>
        </w:r>
        <w:r w:rsidR="006F5EAA">
          <w:rPr>
            <w:noProof/>
            <w:webHidden/>
          </w:rPr>
        </w:r>
        <w:r w:rsidR="006F5EAA">
          <w:rPr>
            <w:noProof/>
            <w:webHidden/>
          </w:rPr>
          <w:fldChar w:fldCharType="separate"/>
        </w:r>
        <w:r w:rsidR="006F5EAA">
          <w:rPr>
            <w:noProof/>
            <w:webHidden/>
          </w:rPr>
          <w:t>21</w:t>
        </w:r>
        <w:r w:rsidR="006F5EAA">
          <w:rPr>
            <w:noProof/>
            <w:webHidden/>
          </w:rPr>
          <w:fldChar w:fldCharType="end"/>
        </w:r>
      </w:hyperlink>
    </w:p>
    <w:p w14:paraId="5BB520F6" w14:textId="1C048BB1"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52" w:history="1">
        <w:r w:rsidR="006F5EAA" w:rsidRPr="00A76D25">
          <w:rPr>
            <w:rStyle w:val="Hyperlink"/>
            <w:rFonts w:ascii="Porsche Next TT" w:eastAsia="Porsche Next JP TP Regular" w:hAnsi="Porsche Next TT" w:cs="Porsche Next TT"/>
            <w:noProof/>
            <w:lang w:bidi="hi-IN"/>
          </w:rPr>
          <w:t>ホームエネルギーマネージャーとインテリジェントな充電機能</w:t>
        </w:r>
        <w:r w:rsidR="006F5EAA">
          <w:rPr>
            <w:noProof/>
            <w:webHidden/>
          </w:rPr>
          <w:tab/>
        </w:r>
        <w:r w:rsidR="006F5EAA">
          <w:rPr>
            <w:noProof/>
            <w:webHidden/>
          </w:rPr>
          <w:fldChar w:fldCharType="begin"/>
        </w:r>
        <w:r w:rsidR="006F5EAA">
          <w:rPr>
            <w:noProof/>
            <w:webHidden/>
          </w:rPr>
          <w:instrText xml:space="preserve"> PAGEREF _Toc58316752 \h </w:instrText>
        </w:r>
        <w:r w:rsidR="006F5EAA">
          <w:rPr>
            <w:noProof/>
            <w:webHidden/>
          </w:rPr>
        </w:r>
        <w:r w:rsidR="006F5EAA">
          <w:rPr>
            <w:noProof/>
            <w:webHidden/>
          </w:rPr>
          <w:fldChar w:fldCharType="separate"/>
        </w:r>
        <w:r w:rsidR="006F5EAA">
          <w:rPr>
            <w:noProof/>
            <w:webHidden/>
          </w:rPr>
          <w:t>21</w:t>
        </w:r>
        <w:r w:rsidR="006F5EAA">
          <w:rPr>
            <w:noProof/>
            <w:webHidden/>
          </w:rPr>
          <w:fldChar w:fldCharType="end"/>
        </w:r>
      </w:hyperlink>
    </w:p>
    <w:p w14:paraId="4EBE54BC" w14:textId="2E669C47" w:rsidR="006F5EAA" w:rsidRDefault="00504D90">
      <w:pPr>
        <w:pStyle w:val="Verzeichnis2"/>
        <w:tabs>
          <w:tab w:val="right" w:leader="dot" w:pos="9628"/>
        </w:tabs>
        <w:rPr>
          <w:rFonts w:asciiTheme="minorHAnsi" w:eastAsiaTheme="minorEastAsia" w:hAnsiTheme="minorHAnsi" w:cstheme="minorBidi"/>
          <w:noProof/>
          <w:kern w:val="2"/>
          <w:sz w:val="21"/>
          <w:lang w:val="en-US"/>
        </w:rPr>
      </w:pPr>
      <w:hyperlink w:anchor="_Toc58316753" w:history="1">
        <w:r w:rsidR="006F5EAA" w:rsidRPr="00A76D25">
          <w:rPr>
            <w:rStyle w:val="Hyperlink"/>
            <w:rFonts w:ascii="Porsche Next TT" w:eastAsia="Porsche Next JP TP Regular" w:hAnsi="Porsche Next TT" w:cs="Porsche Next TT"/>
            <w:noProof/>
            <w:lang w:bidi="hi-IN"/>
          </w:rPr>
          <w:t>ロイヤルティープログラム</w:t>
        </w:r>
        <w:r w:rsidR="006F5EAA" w:rsidRPr="00A76D25">
          <w:rPr>
            <w:rStyle w:val="Hyperlink"/>
            <w:rFonts w:ascii="Porsche Next TT" w:eastAsia="Porsche Next JP TP Regular" w:hAnsi="Porsche Next TT" w:cs="Porsche Next TT"/>
            <w:noProof/>
            <w:lang w:bidi="hi-IN"/>
          </w:rPr>
          <w:t>“&amp;Charge”</w:t>
        </w:r>
        <w:r w:rsidR="006F5EAA">
          <w:rPr>
            <w:noProof/>
            <w:webHidden/>
          </w:rPr>
          <w:tab/>
        </w:r>
        <w:r w:rsidR="006F5EAA">
          <w:rPr>
            <w:noProof/>
            <w:webHidden/>
          </w:rPr>
          <w:fldChar w:fldCharType="begin"/>
        </w:r>
        <w:r w:rsidR="006F5EAA">
          <w:rPr>
            <w:noProof/>
            <w:webHidden/>
          </w:rPr>
          <w:instrText xml:space="preserve"> PAGEREF _Toc58316753 \h </w:instrText>
        </w:r>
        <w:r w:rsidR="006F5EAA">
          <w:rPr>
            <w:noProof/>
            <w:webHidden/>
          </w:rPr>
        </w:r>
        <w:r w:rsidR="006F5EAA">
          <w:rPr>
            <w:noProof/>
            <w:webHidden/>
          </w:rPr>
          <w:fldChar w:fldCharType="separate"/>
        </w:r>
        <w:r w:rsidR="006F5EAA">
          <w:rPr>
            <w:noProof/>
            <w:webHidden/>
          </w:rPr>
          <w:t>22</w:t>
        </w:r>
        <w:r w:rsidR="006F5EAA">
          <w:rPr>
            <w:noProof/>
            <w:webHidden/>
          </w:rPr>
          <w:fldChar w:fldCharType="end"/>
        </w:r>
      </w:hyperlink>
    </w:p>
    <w:p w14:paraId="63D0D376" w14:textId="76C58231" w:rsidR="00DA0964" w:rsidRPr="001B48EA" w:rsidRDefault="00BC7A2B" w:rsidP="001B48EA">
      <w:pPr>
        <w:pStyle w:val="PAGHeadline-1-Chapter"/>
        <w:suppressAutoHyphens w:val="0"/>
        <w:spacing w:line="320" w:lineRule="exact"/>
        <w:rPr>
          <w:rFonts w:ascii="Porsche Next TT" w:eastAsia="Porsche Next JP TP Regular" w:hAnsi="Porsche Next TT" w:cs="Porsche Next TT"/>
        </w:rPr>
      </w:pPr>
      <w:r w:rsidRPr="001B48EA">
        <w:rPr>
          <w:rFonts w:ascii="Porsche Next TT" w:eastAsia="Porsche Next JP TP Regular" w:hAnsi="Porsche Next TT" w:cs="Porsche Next TT"/>
          <w:b w:val="0"/>
          <w:color w:val="000000"/>
          <w:kern w:val="1"/>
          <w:sz w:val="24"/>
          <w:szCs w:val="22"/>
          <w:lang w:val="en" w:bidi="ar-SA"/>
        </w:rPr>
        <w:fldChar w:fldCharType="end"/>
      </w:r>
      <w:r w:rsidRPr="001B48EA">
        <w:rPr>
          <w:rFonts w:ascii="Porsche Next TT" w:eastAsia="Porsche Next JP TP Regular" w:hAnsi="Porsche Next TT" w:cs="Porsche Next TT"/>
          <w:b w:val="0"/>
          <w:color w:val="000000"/>
        </w:rPr>
        <w:br w:type="page"/>
      </w:r>
    </w:p>
    <w:p w14:paraId="5D4D4BBA" w14:textId="77777777" w:rsidR="00C46FC8" w:rsidRPr="001B48EA" w:rsidRDefault="00C46FC8" w:rsidP="001B48EA">
      <w:pPr>
        <w:spacing w:after="240" w:line="320" w:lineRule="exact"/>
        <w:rPr>
          <w:rFonts w:ascii="Porsche Next TT" w:eastAsia="Porsche Next JP TP Regular" w:hAnsi="Porsche Next TT" w:cs="Porsche Next TT"/>
          <w:b/>
          <w:bCs/>
          <w:sz w:val="32"/>
          <w:szCs w:val="32"/>
          <w:lang w:val="en-US"/>
        </w:rPr>
      </w:pPr>
      <w:r w:rsidRPr="001B48EA">
        <w:rPr>
          <w:rFonts w:ascii="Porsche Next TT" w:eastAsia="Porsche Next JP TP Regular" w:hAnsi="Porsche Next TT" w:cs="Porsche Next TT"/>
          <w:b/>
          <w:sz w:val="32"/>
        </w:rPr>
        <w:lastRenderedPageBreak/>
        <w:t>燃料消費量と</w:t>
      </w:r>
      <w:r w:rsidRPr="001B48EA">
        <w:rPr>
          <w:rFonts w:ascii="Porsche Next TT" w:eastAsia="Porsche Next JP TP Regular" w:hAnsi="Porsche Next TT" w:cs="Porsche Next TT"/>
          <w:b/>
          <w:sz w:val="32"/>
        </w:rPr>
        <w:t>CO</w:t>
      </w:r>
      <w:r w:rsidRPr="001B48EA">
        <w:rPr>
          <w:rFonts w:ascii="Porsche Next TT" w:eastAsia="Porsche Next JP TP Regular" w:hAnsi="Porsche Next TT" w:cs="Porsche Next TT"/>
          <w:b/>
          <w:sz w:val="32"/>
          <w:vertAlign w:val="subscript"/>
        </w:rPr>
        <w:t>2</w:t>
      </w:r>
      <w:r w:rsidRPr="001B48EA">
        <w:rPr>
          <w:rFonts w:ascii="Porsche Next TT" w:eastAsia="Porsche Next JP TP Regular" w:hAnsi="Porsche Next TT" w:cs="Porsche Next TT"/>
          <w:b/>
          <w:sz w:val="32"/>
        </w:rPr>
        <w:t>排出量</w:t>
      </w:r>
    </w:p>
    <w:p w14:paraId="795F140E" w14:textId="77777777" w:rsidR="00AA782C" w:rsidRPr="001B48EA" w:rsidRDefault="00AA782C" w:rsidP="001B48EA">
      <w:pPr>
        <w:pStyle w:val="PAGParagraphNormal"/>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b/>
        </w:rPr>
        <w:t>パナメーラ</w:t>
      </w:r>
      <w:r w:rsidRPr="001B48EA">
        <w:rPr>
          <w:rFonts w:ascii="Porsche Next TT" w:eastAsia="Porsche Next JP TP Regular" w:hAnsi="Porsche Next TT" w:cs="Porsche Next TT"/>
          <w:b/>
        </w:rPr>
        <w:t xml:space="preserve"> </w:t>
      </w:r>
      <w:r w:rsidRPr="001B48EA">
        <w:rPr>
          <w:rFonts w:ascii="Porsche Next TT" w:eastAsia="Porsche Next JP TP Regular" w:hAnsi="Porsche Next TT" w:cs="Porsche Next TT"/>
          <w:b/>
        </w:rPr>
        <w:t>ターボ</w:t>
      </w:r>
      <w:r w:rsidRPr="001B48EA">
        <w:rPr>
          <w:rFonts w:ascii="Porsche Next TT" w:eastAsia="Porsche Next JP TP Regular" w:hAnsi="Porsche Next TT" w:cs="Porsche Next TT"/>
          <w:b/>
        </w:rPr>
        <w:t>S E-</w:t>
      </w:r>
      <w:r w:rsidRPr="001B48EA">
        <w:rPr>
          <w:rFonts w:ascii="Porsche Next TT" w:eastAsia="Porsche Next JP TP Regular" w:hAnsi="Porsche Next TT" w:cs="Porsche Next TT"/>
          <w:b/>
        </w:rPr>
        <w:t>ハイブリッド</w:t>
      </w:r>
      <w:r w:rsidRPr="001B48EA">
        <w:rPr>
          <w:rFonts w:ascii="Porsche Next TT" w:eastAsia="Porsche Next JP TP Regular" w:hAnsi="Porsche Next TT" w:cs="Porsche Next TT"/>
          <w:b/>
        </w:rPr>
        <w:t xml:space="preserve"> </w:t>
      </w:r>
      <w:r w:rsidRPr="001B48EA">
        <w:rPr>
          <w:rFonts w:ascii="Porsche Next TT" w:eastAsia="Porsche Next JP TP Regular" w:hAnsi="Porsche Next TT" w:cs="Porsche Next TT"/>
          <w:b/>
        </w:rPr>
        <w:t>モデル：</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燃料消費量（複合）</w:t>
      </w:r>
      <w:r w:rsidRPr="001B48EA">
        <w:rPr>
          <w:rFonts w:ascii="Porsche Next TT" w:eastAsia="Porsche Next JP TP Regular" w:hAnsi="Porsche Next TT" w:cs="Porsche Next TT"/>
        </w:rPr>
        <w:t>2.8–2.7</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/100km</w:t>
      </w:r>
      <w:r w:rsidRPr="001B48EA">
        <w:rPr>
          <w:rFonts w:ascii="Porsche Next TT" w:eastAsia="Porsche Next JP TP Regular" w:hAnsi="Porsche Next TT" w:cs="Porsche Next TT"/>
        </w:rPr>
        <w:t>、電力消費量（複合）</w:t>
      </w:r>
      <w:r w:rsidRPr="001B48EA">
        <w:rPr>
          <w:rFonts w:ascii="Porsche Next TT" w:eastAsia="Porsche Next JP TP Regular" w:hAnsi="Porsche Next TT" w:cs="Porsche Next TT"/>
        </w:rPr>
        <w:t>22.8–21.8kWh/100km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排出量（複合）</w:t>
      </w:r>
      <w:r w:rsidRPr="001B48EA">
        <w:rPr>
          <w:rFonts w:ascii="Porsche Next TT" w:eastAsia="Porsche Next JP TP Regular" w:hAnsi="Porsche Next TT" w:cs="Porsche Next TT"/>
        </w:rPr>
        <w:t>63–62g/km</w:t>
      </w:r>
    </w:p>
    <w:p w14:paraId="4F915618" w14:textId="77777777" w:rsidR="00AA782C" w:rsidRPr="001B48EA" w:rsidRDefault="00AA782C" w:rsidP="001B48EA">
      <w:pPr>
        <w:pStyle w:val="PAGParagraphNormal"/>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b/>
        </w:rPr>
        <w:t>パナメーラ</w:t>
      </w:r>
      <w:r w:rsidRPr="001B48EA">
        <w:rPr>
          <w:rFonts w:ascii="Porsche Next TT" w:eastAsia="Porsche Next JP TP Regular" w:hAnsi="Porsche Next TT" w:cs="Porsche Next TT"/>
          <w:b/>
        </w:rPr>
        <w:t>4S E-</w:t>
      </w:r>
      <w:r w:rsidRPr="001B48EA">
        <w:rPr>
          <w:rFonts w:ascii="Porsche Next TT" w:eastAsia="Porsche Next JP TP Regular" w:hAnsi="Porsche Next TT" w:cs="Porsche Next TT"/>
          <w:b/>
        </w:rPr>
        <w:t>ハイブリッド</w:t>
      </w:r>
      <w:r w:rsidRPr="001B48EA">
        <w:rPr>
          <w:rFonts w:ascii="Porsche Next TT" w:eastAsia="Porsche Next JP TP Regular" w:hAnsi="Porsche Next TT" w:cs="Porsche Next TT"/>
          <w:b/>
        </w:rPr>
        <w:t xml:space="preserve"> </w:t>
      </w:r>
      <w:r w:rsidRPr="001B48EA">
        <w:rPr>
          <w:rFonts w:ascii="Porsche Next TT" w:eastAsia="Porsche Next JP TP Regular" w:hAnsi="Porsche Next TT" w:cs="Porsche Next TT"/>
          <w:b/>
        </w:rPr>
        <w:t>モデル：</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燃料消費量（複合）</w:t>
      </w:r>
      <w:r w:rsidRPr="001B48EA">
        <w:rPr>
          <w:rFonts w:ascii="Porsche Next TT" w:eastAsia="Porsche Next JP TP Regular" w:hAnsi="Porsche Next TT" w:cs="Porsche Next TT"/>
        </w:rPr>
        <w:t>2.3–2.0</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/100km</w:t>
      </w:r>
      <w:r w:rsidRPr="001B48EA">
        <w:rPr>
          <w:rFonts w:ascii="Porsche Next TT" w:eastAsia="Porsche Next JP TP Regular" w:hAnsi="Porsche Next TT" w:cs="Porsche Next TT"/>
        </w:rPr>
        <w:t>、電力消費量（複合）</w:t>
      </w:r>
      <w:r w:rsidRPr="001B48EA">
        <w:rPr>
          <w:rFonts w:ascii="Porsche Next TT" w:eastAsia="Porsche Next JP TP Regular" w:hAnsi="Porsche Next TT" w:cs="Porsche Next TT"/>
        </w:rPr>
        <w:t>19.5–17.4kWh/100km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排出量（複合）</w:t>
      </w:r>
      <w:r w:rsidRPr="001B48EA">
        <w:rPr>
          <w:rFonts w:ascii="Porsche Next TT" w:eastAsia="Porsche Next JP TP Regular" w:hAnsi="Porsche Next TT" w:cs="Porsche Next TT"/>
        </w:rPr>
        <w:t>53–47g/km</w:t>
      </w:r>
    </w:p>
    <w:p w14:paraId="15A0BE0C" w14:textId="77777777" w:rsidR="00AA782C" w:rsidRPr="001B48EA" w:rsidRDefault="00AA782C" w:rsidP="001B48EA">
      <w:pPr>
        <w:pStyle w:val="PAGParagraphNormal"/>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b/>
        </w:rPr>
        <w:t>パナメーラ</w:t>
      </w:r>
      <w:r w:rsidRPr="001B48EA">
        <w:rPr>
          <w:rFonts w:ascii="Porsche Next TT" w:eastAsia="Porsche Next JP TP Regular" w:hAnsi="Porsche Next TT" w:cs="Porsche Next TT"/>
          <w:b/>
        </w:rPr>
        <w:t>4 E-</w:t>
      </w:r>
      <w:r w:rsidRPr="001B48EA">
        <w:rPr>
          <w:rFonts w:ascii="Porsche Next TT" w:eastAsia="Porsche Next JP TP Regular" w:hAnsi="Porsche Next TT" w:cs="Porsche Next TT"/>
          <w:b/>
        </w:rPr>
        <w:t>ハイブリッド</w:t>
      </w:r>
      <w:r w:rsidRPr="001B48EA">
        <w:rPr>
          <w:rFonts w:ascii="Porsche Next TT" w:eastAsia="Porsche Next JP TP Regular" w:hAnsi="Porsche Next TT" w:cs="Porsche Next TT"/>
          <w:b/>
        </w:rPr>
        <w:t xml:space="preserve"> </w:t>
      </w:r>
      <w:r w:rsidRPr="001B48EA">
        <w:rPr>
          <w:rFonts w:ascii="Porsche Next TT" w:eastAsia="Porsche Next JP TP Regular" w:hAnsi="Porsche Next TT" w:cs="Porsche Next TT"/>
          <w:b/>
        </w:rPr>
        <w:t>モデル：</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燃料消費量（複合）</w:t>
      </w:r>
      <w:r w:rsidRPr="001B48EA">
        <w:rPr>
          <w:rFonts w:ascii="Porsche Next TT" w:eastAsia="Porsche Next JP TP Regular" w:hAnsi="Porsche Next TT" w:cs="Porsche Next TT"/>
        </w:rPr>
        <w:t>2.3–2.1</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/100km</w:t>
      </w:r>
      <w:r w:rsidRPr="001B48EA">
        <w:rPr>
          <w:rFonts w:ascii="Porsche Next TT" w:eastAsia="Porsche Next JP TP Regular" w:hAnsi="Porsche Next TT" w:cs="Porsche Next TT"/>
        </w:rPr>
        <w:t>、電力消費量（複合）</w:t>
      </w:r>
      <w:r w:rsidRPr="001B48EA">
        <w:rPr>
          <w:rFonts w:ascii="Porsche Next TT" w:eastAsia="Porsche Next JP TP Regular" w:hAnsi="Porsche Next TT" w:cs="Porsche Next TT"/>
        </w:rPr>
        <w:t>18.2–17.0kWh/100km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排出量（複合）</w:t>
      </w:r>
      <w:r w:rsidRPr="001B48EA">
        <w:rPr>
          <w:rFonts w:ascii="Porsche Next TT" w:eastAsia="Porsche Next JP TP Regular" w:hAnsi="Porsche Next TT" w:cs="Porsche Next TT"/>
        </w:rPr>
        <w:t>51–47g/km</w:t>
      </w:r>
    </w:p>
    <w:p w14:paraId="52A79857" w14:textId="77777777" w:rsidR="00AA782C" w:rsidRPr="001B48EA" w:rsidRDefault="00AA782C" w:rsidP="001B48EA">
      <w:pPr>
        <w:pStyle w:val="PAGParagraphNormal"/>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b/>
        </w:rPr>
        <w:t>パナメーラ</w:t>
      </w:r>
      <w:r w:rsidRPr="001B48EA">
        <w:rPr>
          <w:rFonts w:ascii="Porsche Next TT" w:eastAsia="Porsche Next JP TP Regular" w:hAnsi="Porsche Next TT" w:cs="Porsche Next TT"/>
          <w:b/>
        </w:rPr>
        <w:t xml:space="preserve"> </w:t>
      </w:r>
      <w:r w:rsidRPr="001B48EA">
        <w:rPr>
          <w:rFonts w:ascii="Porsche Next TT" w:eastAsia="Porsche Next JP TP Regular" w:hAnsi="Porsche Next TT" w:cs="Porsche Next TT"/>
          <w:b/>
        </w:rPr>
        <w:t>ターボ</w:t>
      </w:r>
      <w:r w:rsidRPr="001B48EA">
        <w:rPr>
          <w:rFonts w:ascii="Porsche Next TT" w:eastAsia="Porsche Next JP TP Regular" w:hAnsi="Porsche Next TT" w:cs="Porsche Next TT"/>
          <w:b/>
        </w:rPr>
        <w:t>S E-</w:t>
      </w:r>
      <w:r w:rsidRPr="001B48EA">
        <w:rPr>
          <w:rFonts w:ascii="Porsche Next TT" w:eastAsia="Porsche Next JP TP Regular" w:hAnsi="Porsche Next TT" w:cs="Porsche Next TT"/>
          <w:b/>
        </w:rPr>
        <w:t>ハイブリッド：</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燃料消費量（複合）</w:t>
      </w:r>
      <w:r w:rsidRPr="001B48EA">
        <w:rPr>
          <w:rFonts w:ascii="Porsche Next TT" w:eastAsia="Porsche Next JP TP Regular" w:hAnsi="Porsche Next TT" w:cs="Porsche Next TT"/>
        </w:rPr>
        <w:t>2.7</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/100km</w:t>
      </w:r>
      <w:r w:rsidRPr="001B48EA">
        <w:rPr>
          <w:rFonts w:ascii="Porsche Next TT" w:eastAsia="Porsche Next JP TP Regular" w:hAnsi="Porsche Next TT" w:cs="Porsche Next TT"/>
        </w:rPr>
        <w:t>、電力消費量（複合）</w:t>
      </w:r>
      <w:r w:rsidRPr="001B48EA">
        <w:rPr>
          <w:rFonts w:ascii="Porsche Next TT" w:eastAsia="Porsche Next JP TP Regular" w:hAnsi="Porsche Next TT" w:cs="Porsche Next TT"/>
        </w:rPr>
        <w:t>21.8kWh/100km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排出量（複合）</w:t>
      </w:r>
      <w:r w:rsidRPr="001B48EA">
        <w:rPr>
          <w:rFonts w:ascii="Porsche Next TT" w:eastAsia="Porsche Next JP TP Regular" w:hAnsi="Porsche Next TT" w:cs="Porsche Next TT"/>
        </w:rPr>
        <w:t>62g/km</w:t>
      </w:r>
    </w:p>
    <w:p w14:paraId="028C347A" w14:textId="77777777" w:rsidR="00AA782C" w:rsidRPr="001B48EA" w:rsidRDefault="00AA782C" w:rsidP="001B48EA">
      <w:pPr>
        <w:pStyle w:val="PAGParagraphNormal"/>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b/>
        </w:rPr>
        <w:t>パナメーラターボ</w:t>
      </w:r>
      <w:r w:rsidRPr="001B48EA">
        <w:rPr>
          <w:rFonts w:ascii="Porsche Next TT" w:eastAsia="Porsche Next JP TP Regular" w:hAnsi="Porsche Next TT" w:cs="Porsche Next TT"/>
          <w:b/>
        </w:rPr>
        <w:t>S E-</w:t>
      </w:r>
      <w:r w:rsidRPr="001B48EA">
        <w:rPr>
          <w:rFonts w:ascii="Porsche Next TT" w:eastAsia="Porsche Next JP TP Regular" w:hAnsi="Porsche Next TT" w:cs="Porsche Next TT"/>
          <w:b/>
        </w:rPr>
        <w:t>ハイブリッド</w:t>
      </w:r>
      <w:r w:rsidRPr="001B48EA">
        <w:rPr>
          <w:rFonts w:ascii="Porsche Next TT" w:eastAsia="Porsche Next JP TP Regular" w:hAnsi="Porsche Next TT" w:cs="Porsche Next TT"/>
          <w:b/>
        </w:rPr>
        <w:t xml:space="preserve"> </w:t>
      </w:r>
      <w:r w:rsidRPr="001B48EA">
        <w:rPr>
          <w:rFonts w:ascii="Porsche Next TT" w:eastAsia="Porsche Next JP TP Regular" w:hAnsi="Porsche Next TT" w:cs="Porsche Next TT"/>
          <w:b/>
        </w:rPr>
        <w:t>エグゼクティブ：</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燃料消費量（複合）</w:t>
      </w:r>
      <w:r w:rsidRPr="001B48EA">
        <w:rPr>
          <w:rFonts w:ascii="Porsche Next TT" w:eastAsia="Porsche Next JP TP Regular" w:hAnsi="Porsche Next TT" w:cs="Porsche Next TT"/>
        </w:rPr>
        <w:t>2.8</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/100km</w:t>
      </w:r>
      <w:r w:rsidRPr="001B48EA">
        <w:rPr>
          <w:rFonts w:ascii="Porsche Next TT" w:eastAsia="Porsche Next JP TP Regular" w:hAnsi="Porsche Next TT" w:cs="Porsche Next TT"/>
        </w:rPr>
        <w:t>、電力消費量（複合）</w:t>
      </w:r>
      <w:r w:rsidRPr="001B48EA">
        <w:rPr>
          <w:rFonts w:ascii="Porsche Next TT" w:eastAsia="Porsche Next JP TP Regular" w:hAnsi="Porsche Next TT" w:cs="Porsche Next TT"/>
        </w:rPr>
        <w:t>22.7kWh/100km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排出量（複合）</w:t>
      </w:r>
      <w:r w:rsidRPr="001B48EA">
        <w:rPr>
          <w:rFonts w:ascii="Porsche Next TT" w:eastAsia="Porsche Next JP TP Regular" w:hAnsi="Porsche Next TT" w:cs="Porsche Next TT"/>
        </w:rPr>
        <w:t>63g/km</w:t>
      </w:r>
    </w:p>
    <w:p w14:paraId="57C5CAE4" w14:textId="77777777" w:rsidR="00AA782C" w:rsidRPr="001B48EA" w:rsidRDefault="00AA782C" w:rsidP="001B48EA">
      <w:pPr>
        <w:pStyle w:val="PAGParagraphNormal"/>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b/>
        </w:rPr>
        <w:t>パナメーラ</w:t>
      </w:r>
      <w:r w:rsidRPr="001B48EA">
        <w:rPr>
          <w:rFonts w:ascii="Porsche Next TT" w:eastAsia="Porsche Next JP TP Regular" w:hAnsi="Porsche Next TT" w:cs="Porsche Next TT"/>
          <w:b/>
        </w:rPr>
        <w:t xml:space="preserve"> </w:t>
      </w:r>
      <w:r w:rsidRPr="001B48EA">
        <w:rPr>
          <w:rFonts w:ascii="Porsche Next TT" w:eastAsia="Porsche Next JP TP Regular" w:hAnsi="Porsche Next TT" w:cs="Porsche Next TT"/>
          <w:b/>
        </w:rPr>
        <w:t>ターボ</w:t>
      </w:r>
      <w:r w:rsidRPr="001B48EA">
        <w:rPr>
          <w:rFonts w:ascii="Porsche Next TT" w:eastAsia="Porsche Next JP TP Regular" w:hAnsi="Porsche Next TT" w:cs="Porsche Next TT"/>
          <w:b/>
        </w:rPr>
        <w:t>S E-</w:t>
      </w:r>
      <w:r w:rsidRPr="001B48EA">
        <w:rPr>
          <w:rFonts w:ascii="Porsche Next TT" w:eastAsia="Porsche Next JP TP Regular" w:hAnsi="Porsche Next TT" w:cs="Porsche Next TT"/>
          <w:b/>
        </w:rPr>
        <w:t>ハイブリッド</w:t>
      </w:r>
      <w:r w:rsidRPr="001B48EA">
        <w:rPr>
          <w:rFonts w:ascii="Porsche Next TT" w:eastAsia="Porsche Next JP TP Regular" w:hAnsi="Porsche Next TT" w:cs="Porsche Next TT"/>
          <w:b/>
        </w:rPr>
        <w:t xml:space="preserve"> </w:t>
      </w:r>
      <w:r w:rsidRPr="001B48EA">
        <w:rPr>
          <w:rFonts w:ascii="Porsche Next TT" w:eastAsia="Porsche Next JP TP Regular" w:hAnsi="Porsche Next TT" w:cs="Porsche Next TT"/>
          <w:b/>
        </w:rPr>
        <w:t>スポーツツーリスモ：</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燃料消費量（複合）</w:t>
      </w:r>
      <w:r w:rsidRPr="001B48EA">
        <w:rPr>
          <w:rFonts w:ascii="Porsche Next TT" w:eastAsia="Porsche Next JP TP Regular" w:hAnsi="Porsche Next TT" w:cs="Porsche Next TT"/>
        </w:rPr>
        <w:t>2.8</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/100km</w:t>
      </w:r>
      <w:r w:rsidRPr="001B48EA">
        <w:rPr>
          <w:rFonts w:ascii="Porsche Next TT" w:eastAsia="Porsche Next JP TP Regular" w:hAnsi="Porsche Next TT" w:cs="Porsche Next TT"/>
        </w:rPr>
        <w:t>、電力消費量（複合）</w:t>
      </w:r>
      <w:r w:rsidRPr="001B48EA">
        <w:rPr>
          <w:rFonts w:ascii="Porsche Next TT" w:eastAsia="Porsche Next JP TP Regular" w:hAnsi="Porsche Next TT" w:cs="Porsche Next TT"/>
        </w:rPr>
        <w:t>22.8kWh/100km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排出量（複合）</w:t>
      </w:r>
      <w:r w:rsidRPr="001B48EA">
        <w:rPr>
          <w:rFonts w:ascii="Porsche Next TT" w:eastAsia="Porsche Next JP TP Regular" w:hAnsi="Porsche Next TT" w:cs="Porsche Next TT"/>
        </w:rPr>
        <w:t>63g/km</w:t>
      </w:r>
    </w:p>
    <w:p w14:paraId="5A056ADD" w14:textId="77777777" w:rsidR="00AA782C" w:rsidRPr="001B48EA" w:rsidRDefault="00AA782C" w:rsidP="001B48EA">
      <w:pPr>
        <w:pStyle w:val="PAGParagraphNormal"/>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b/>
        </w:rPr>
        <w:t>パナメーラ</w:t>
      </w:r>
      <w:r w:rsidRPr="001B48EA">
        <w:rPr>
          <w:rFonts w:ascii="Porsche Next TT" w:eastAsia="Porsche Next JP TP Regular" w:hAnsi="Porsche Next TT" w:cs="Porsche Next TT"/>
          <w:b/>
        </w:rPr>
        <w:t>4S E-</w:t>
      </w:r>
      <w:r w:rsidRPr="001B48EA">
        <w:rPr>
          <w:rFonts w:ascii="Porsche Next TT" w:eastAsia="Porsche Next JP TP Regular" w:hAnsi="Porsche Next TT" w:cs="Porsche Next TT"/>
          <w:b/>
        </w:rPr>
        <w:t>ハイブリッド：</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燃料消費量（複合）</w:t>
      </w:r>
      <w:r w:rsidRPr="001B48EA">
        <w:rPr>
          <w:rFonts w:ascii="Porsche Next TT" w:eastAsia="Porsche Next JP TP Regular" w:hAnsi="Porsche Next TT" w:cs="Porsche Next TT"/>
        </w:rPr>
        <w:t>2.2–2.0</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/100km</w:t>
      </w:r>
      <w:r w:rsidRPr="001B48EA">
        <w:rPr>
          <w:rFonts w:ascii="Porsche Next TT" w:eastAsia="Porsche Next JP TP Regular" w:hAnsi="Porsche Next TT" w:cs="Porsche Next TT"/>
        </w:rPr>
        <w:t>、電力消費量（複合）</w:t>
      </w:r>
      <w:r w:rsidRPr="001B48EA">
        <w:rPr>
          <w:rFonts w:ascii="Porsche Next TT" w:eastAsia="Porsche Next JP TP Regular" w:hAnsi="Porsche Next TT" w:cs="Porsche Next TT"/>
        </w:rPr>
        <w:t>18.1–17.4kWh/100km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排出量（複合）</w:t>
      </w:r>
      <w:r w:rsidRPr="001B48EA">
        <w:rPr>
          <w:rFonts w:ascii="Porsche Next TT" w:eastAsia="Porsche Next JP TP Regular" w:hAnsi="Porsche Next TT" w:cs="Porsche Next TT"/>
        </w:rPr>
        <w:t>51–47g/km</w:t>
      </w:r>
    </w:p>
    <w:p w14:paraId="1CE18F8E" w14:textId="77777777" w:rsidR="00AA782C" w:rsidRPr="001B48EA" w:rsidRDefault="00AA782C" w:rsidP="001B48EA">
      <w:pPr>
        <w:pStyle w:val="PAGParagraphNormal"/>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b/>
        </w:rPr>
        <w:t>パナメーラ</w:t>
      </w:r>
      <w:r w:rsidRPr="001B48EA">
        <w:rPr>
          <w:rFonts w:ascii="Porsche Next TT" w:eastAsia="Porsche Next JP TP Regular" w:hAnsi="Porsche Next TT" w:cs="Porsche Next TT"/>
          <w:b/>
        </w:rPr>
        <w:t>4S E-</w:t>
      </w:r>
      <w:r w:rsidRPr="001B48EA">
        <w:rPr>
          <w:rFonts w:ascii="Porsche Next TT" w:eastAsia="Porsche Next JP TP Regular" w:hAnsi="Porsche Next TT" w:cs="Porsche Next TT"/>
          <w:b/>
        </w:rPr>
        <w:t>ハイブリッド</w:t>
      </w:r>
      <w:r w:rsidRPr="001B48EA">
        <w:rPr>
          <w:rFonts w:ascii="Porsche Next TT" w:eastAsia="Porsche Next JP TP Regular" w:hAnsi="Porsche Next TT" w:cs="Porsche Next TT"/>
          <w:b/>
        </w:rPr>
        <w:t xml:space="preserve"> </w:t>
      </w:r>
      <w:r w:rsidRPr="001B48EA">
        <w:rPr>
          <w:rFonts w:ascii="Porsche Next TT" w:eastAsia="Porsche Next JP TP Regular" w:hAnsi="Porsche Next TT" w:cs="Porsche Next TT"/>
          <w:b/>
        </w:rPr>
        <w:t>エグゼクティブ：</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燃料消費量（複合）</w:t>
      </w:r>
      <w:r w:rsidRPr="001B48EA">
        <w:rPr>
          <w:rFonts w:ascii="Porsche Next TT" w:eastAsia="Porsche Next JP TP Regular" w:hAnsi="Porsche Next TT" w:cs="Porsche Next TT"/>
        </w:rPr>
        <w:t>2.3–2.2</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/100km</w:t>
      </w:r>
      <w:r w:rsidRPr="001B48EA">
        <w:rPr>
          <w:rFonts w:ascii="Porsche Next TT" w:eastAsia="Porsche Next JP TP Regular" w:hAnsi="Porsche Next TT" w:cs="Porsche Next TT"/>
        </w:rPr>
        <w:t>、電力消費量（複合）</w:t>
      </w:r>
      <w:r w:rsidRPr="001B48EA">
        <w:rPr>
          <w:rFonts w:ascii="Porsche Next TT" w:eastAsia="Porsche Next JP TP Regular" w:hAnsi="Porsche Next TT" w:cs="Porsche Next TT"/>
        </w:rPr>
        <w:t>19.5–17.6kWh/100km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排出量（複合）</w:t>
      </w:r>
      <w:r w:rsidRPr="001B48EA">
        <w:rPr>
          <w:rFonts w:ascii="Porsche Next TT" w:eastAsia="Porsche Next JP TP Regular" w:hAnsi="Porsche Next TT" w:cs="Porsche Next TT"/>
        </w:rPr>
        <w:t>53–50g/km</w:t>
      </w:r>
    </w:p>
    <w:p w14:paraId="144D0A50" w14:textId="77777777" w:rsidR="00AA782C" w:rsidRPr="001B48EA" w:rsidRDefault="00AA782C" w:rsidP="001B48EA">
      <w:pPr>
        <w:pStyle w:val="PAGParagraphNormal"/>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b/>
        </w:rPr>
        <w:t>パナメーラ</w:t>
      </w:r>
      <w:r w:rsidRPr="001B48EA">
        <w:rPr>
          <w:rFonts w:ascii="Porsche Next TT" w:eastAsia="Porsche Next JP TP Regular" w:hAnsi="Porsche Next TT" w:cs="Porsche Next TT"/>
          <w:b/>
        </w:rPr>
        <w:t>4S E-</w:t>
      </w:r>
      <w:r w:rsidRPr="001B48EA">
        <w:rPr>
          <w:rFonts w:ascii="Porsche Next TT" w:eastAsia="Porsche Next JP TP Regular" w:hAnsi="Porsche Next TT" w:cs="Porsche Next TT"/>
          <w:b/>
        </w:rPr>
        <w:t>ハイブリッド</w:t>
      </w:r>
      <w:r w:rsidRPr="001B48EA">
        <w:rPr>
          <w:rFonts w:ascii="Porsche Next TT" w:eastAsia="Porsche Next JP TP Regular" w:hAnsi="Porsche Next TT" w:cs="Porsche Next TT"/>
          <w:b/>
        </w:rPr>
        <w:t xml:space="preserve"> </w:t>
      </w:r>
      <w:r w:rsidRPr="001B48EA">
        <w:rPr>
          <w:rFonts w:ascii="Porsche Next TT" w:eastAsia="Porsche Next JP TP Regular" w:hAnsi="Porsche Next TT" w:cs="Porsche Next TT"/>
          <w:b/>
        </w:rPr>
        <w:t>スポーツツーリスモ：</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燃料消費量（複合）</w:t>
      </w:r>
      <w:r w:rsidRPr="001B48EA">
        <w:rPr>
          <w:rFonts w:ascii="Porsche Next TT" w:eastAsia="Porsche Next JP TP Regular" w:hAnsi="Porsche Next TT" w:cs="Porsche Next TT"/>
        </w:rPr>
        <w:t>2.2–2.1</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/100km</w:t>
      </w:r>
      <w:r w:rsidRPr="001B48EA">
        <w:rPr>
          <w:rFonts w:ascii="Porsche Next TT" w:eastAsia="Porsche Next JP TP Regular" w:hAnsi="Porsche Next TT" w:cs="Porsche Next TT"/>
        </w:rPr>
        <w:t>、電力消費量（複合）</w:t>
      </w:r>
      <w:r w:rsidRPr="001B48EA">
        <w:rPr>
          <w:rFonts w:ascii="Porsche Next TT" w:eastAsia="Porsche Next JP TP Regular" w:hAnsi="Porsche Next TT" w:cs="Porsche Next TT"/>
        </w:rPr>
        <w:t>19.3–17.4kWh/100km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排出量（複合）</w:t>
      </w:r>
      <w:r w:rsidRPr="001B48EA">
        <w:rPr>
          <w:rFonts w:ascii="Porsche Next TT" w:eastAsia="Porsche Next JP TP Regular" w:hAnsi="Porsche Next TT" w:cs="Porsche Next TT"/>
        </w:rPr>
        <w:t>52–49g/km</w:t>
      </w:r>
    </w:p>
    <w:p w14:paraId="6A915CBA" w14:textId="77777777" w:rsidR="00AA782C" w:rsidRPr="001B48EA" w:rsidRDefault="00AA782C" w:rsidP="001B48EA">
      <w:pPr>
        <w:pStyle w:val="PAGParagraphNormal"/>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b/>
        </w:rPr>
        <w:t>パナメーラ</w:t>
      </w:r>
      <w:r w:rsidRPr="001B48EA">
        <w:rPr>
          <w:rFonts w:ascii="Porsche Next TT" w:eastAsia="Porsche Next JP TP Regular" w:hAnsi="Porsche Next TT" w:cs="Porsche Next TT"/>
          <w:b/>
        </w:rPr>
        <w:t>4 E-</w:t>
      </w:r>
      <w:r w:rsidRPr="001B48EA">
        <w:rPr>
          <w:rFonts w:ascii="Porsche Next TT" w:eastAsia="Porsche Next JP TP Regular" w:hAnsi="Porsche Next TT" w:cs="Porsche Next TT"/>
          <w:b/>
        </w:rPr>
        <w:t>ハイブリッド：</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燃料消費量（複合）</w:t>
      </w:r>
      <w:r w:rsidRPr="001B48EA">
        <w:rPr>
          <w:rFonts w:ascii="Porsche Next TT" w:eastAsia="Porsche Next JP TP Regular" w:hAnsi="Porsche Next TT" w:cs="Porsche Next TT"/>
        </w:rPr>
        <w:t>2.2–2.1</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/100km</w:t>
      </w:r>
      <w:r w:rsidRPr="001B48EA">
        <w:rPr>
          <w:rFonts w:ascii="Porsche Next TT" w:eastAsia="Porsche Next JP TP Regular" w:hAnsi="Porsche Next TT" w:cs="Porsche Next TT"/>
        </w:rPr>
        <w:t>、電力消費量（複合）</w:t>
      </w:r>
      <w:r w:rsidRPr="001B48EA">
        <w:rPr>
          <w:rFonts w:ascii="Porsche Next TT" w:eastAsia="Porsche Next JP TP Regular" w:hAnsi="Porsche Next TT" w:cs="Porsche Next TT"/>
        </w:rPr>
        <w:t>17.5–17.0kWh/100km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排出量（複合）</w:t>
      </w:r>
      <w:r w:rsidRPr="001B48EA">
        <w:rPr>
          <w:rFonts w:ascii="Porsche Next TT" w:eastAsia="Porsche Next JP TP Regular" w:hAnsi="Porsche Next TT" w:cs="Porsche Next TT"/>
        </w:rPr>
        <w:t>49–47g/km</w:t>
      </w:r>
    </w:p>
    <w:p w14:paraId="659F3837" w14:textId="77777777" w:rsidR="00AA782C" w:rsidRPr="001B48EA" w:rsidRDefault="00AA782C" w:rsidP="001B48EA">
      <w:pPr>
        <w:pStyle w:val="PAGParagraphNormal"/>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b/>
        </w:rPr>
        <w:t>パナメーラ</w:t>
      </w:r>
      <w:r w:rsidRPr="001B48EA">
        <w:rPr>
          <w:rFonts w:ascii="Porsche Next TT" w:eastAsia="Porsche Next JP TP Regular" w:hAnsi="Porsche Next TT" w:cs="Porsche Next TT"/>
          <w:b/>
        </w:rPr>
        <w:t>4 E-</w:t>
      </w:r>
      <w:r w:rsidRPr="001B48EA">
        <w:rPr>
          <w:rFonts w:ascii="Porsche Next TT" w:eastAsia="Porsche Next JP TP Regular" w:hAnsi="Porsche Next TT" w:cs="Porsche Next TT"/>
          <w:b/>
        </w:rPr>
        <w:t>ハイブリッド</w:t>
      </w:r>
      <w:r w:rsidRPr="001B48EA">
        <w:rPr>
          <w:rFonts w:ascii="Porsche Next TT" w:eastAsia="Porsche Next JP TP Regular" w:hAnsi="Porsche Next TT" w:cs="Porsche Next TT"/>
          <w:b/>
        </w:rPr>
        <w:t xml:space="preserve"> </w:t>
      </w:r>
      <w:r w:rsidRPr="001B48EA">
        <w:rPr>
          <w:rFonts w:ascii="Porsche Next TT" w:eastAsia="Porsche Next JP TP Regular" w:hAnsi="Porsche Next TT" w:cs="Porsche Next TT"/>
          <w:b/>
        </w:rPr>
        <w:t>エグゼクティブ：</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燃料消費量（複合）</w:t>
      </w:r>
      <w:r w:rsidRPr="001B48EA">
        <w:rPr>
          <w:rFonts w:ascii="Porsche Next TT" w:eastAsia="Porsche Next JP TP Regular" w:hAnsi="Porsche Next TT" w:cs="Porsche Next TT"/>
        </w:rPr>
        <w:t>2.2</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/100km</w:t>
      </w:r>
      <w:r w:rsidRPr="001B48EA">
        <w:rPr>
          <w:rFonts w:ascii="Porsche Next TT" w:eastAsia="Porsche Next JP TP Regular" w:hAnsi="Porsche Next TT" w:cs="Porsche Next TT"/>
        </w:rPr>
        <w:t>、電力消費量（複合）</w:t>
      </w:r>
      <w:r w:rsidRPr="001B48EA">
        <w:rPr>
          <w:rFonts w:ascii="Porsche Next TT" w:eastAsia="Porsche Next JP TP Regular" w:hAnsi="Porsche Next TT" w:cs="Porsche Next TT"/>
        </w:rPr>
        <w:t>18.0–17.4kWh/100km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排出量（複合）</w:t>
      </w:r>
      <w:r w:rsidRPr="001B48EA">
        <w:rPr>
          <w:rFonts w:ascii="Porsche Next TT" w:eastAsia="Porsche Next JP TP Regular" w:hAnsi="Porsche Next TT" w:cs="Porsche Next TT"/>
        </w:rPr>
        <w:t>51–49g/km</w:t>
      </w:r>
    </w:p>
    <w:p w14:paraId="283C7E5B" w14:textId="77777777" w:rsidR="00AA782C" w:rsidRPr="001B48EA" w:rsidRDefault="00AA782C" w:rsidP="001B48EA">
      <w:pPr>
        <w:pStyle w:val="PAGParagraphNormal"/>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b/>
        </w:rPr>
        <w:t>パナメーラ</w:t>
      </w:r>
      <w:r w:rsidRPr="001B48EA">
        <w:rPr>
          <w:rFonts w:ascii="Porsche Next TT" w:eastAsia="Porsche Next JP TP Regular" w:hAnsi="Porsche Next TT" w:cs="Porsche Next TT"/>
          <w:b/>
        </w:rPr>
        <w:t>4 E-</w:t>
      </w:r>
      <w:r w:rsidRPr="001B48EA">
        <w:rPr>
          <w:rFonts w:ascii="Porsche Next TT" w:eastAsia="Porsche Next JP TP Regular" w:hAnsi="Porsche Next TT" w:cs="Porsche Next TT"/>
          <w:b/>
        </w:rPr>
        <w:t>ハイブリッド</w:t>
      </w:r>
      <w:r w:rsidRPr="001B48EA">
        <w:rPr>
          <w:rFonts w:ascii="Porsche Next TT" w:eastAsia="Porsche Next JP TP Regular" w:hAnsi="Porsche Next TT" w:cs="Porsche Next TT"/>
          <w:b/>
        </w:rPr>
        <w:t xml:space="preserve"> </w:t>
      </w:r>
      <w:r w:rsidRPr="001B48EA">
        <w:rPr>
          <w:rFonts w:ascii="Porsche Next TT" w:eastAsia="Porsche Next JP TP Regular" w:hAnsi="Porsche Next TT" w:cs="Porsche Next TT"/>
          <w:b/>
        </w:rPr>
        <w:t>スポーツツーリスモ：</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燃料消費量（複合）</w:t>
      </w:r>
      <w:r w:rsidRPr="001B48EA">
        <w:rPr>
          <w:rFonts w:ascii="Porsche Next TT" w:eastAsia="Porsche Next JP TP Regular" w:hAnsi="Porsche Next TT" w:cs="Porsche Next TT"/>
        </w:rPr>
        <w:t>2.3–2.2</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/100km</w:t>
      </w:r>
      <w:r w:rsidRPr="001B48EA">
        <w:rPr>
          <w:rFonts w:ascii="Porsche Next TT" w:eastAsia="Porsche Next JP TP Regular" w:hAnsi="Porsche Next TT" w:cs="Porsche Next TT"/>
        </w:rPr>
        <w:t>、電力消費量（複合）</w:t>
      </w:r>
      <w:r w:rsidRPr="001B48EA">
        <w:rPr>
          <w:rFonts w:ascii="Porsche Next TT" w:eastAsia="Porsche Next JP TP Regular" w:hAnsi="Porsche Next TT" w:cs="Porsche Next TT"/>
        </w:rPr>
        <w:t>18.2–17.5kWh/100km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排出量（複合）</w:t>
      </w:r>
      <w:r w:rsidRPr="001B48EA">
        <w:rPr>
          <w:rFonts w:ascii="Porsche Next TT" w:eastAsia="Porsche Next JP TP Regular" w:hAnsi="Porsche Next TT" w:cs="Porsche Next TT"/>
        </w:rPr>
        <w:t>51–49g/km</w:t>
      </w:r>
    </w:p>
    <w:p w14:paraId="33C843DF" w14:textId="77777777" w:rsidR="00C46FC8" w:rsidRPr="001B48EA" w:rsidRDefault="00AA782C"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全ての情報は</w:t>
      </w:r>
      <w:r w:rsidRPr="001B48EA">
        <w:rPr>
          <w:rFonts w:ascii="Porsche Next TT" w:eastAsia="Porsche Next JP TP Regular" w:hAnsi="Porsche Next TT" w:cs="Porsche Next TT"/>
        </w:rPr>
        <w:t>EU</w:t>
      </w:r>
      <w:r w:rsidRPr="001B48EA">
        <w:rPr>
          <w:rFonts w:ascii="Porsche Next TT" w:eastAsia="Porsche Next JP TP Regular" w:hAnsi="Porsche Next TT" w:cs="Porsche Next TT"/>
        </w:rPr>
        <w:t>モデルについてのものです。</w:t>
      </w:r>
    </w:p>
    <w:p w14:paraId="24E0A18C" w14:textId="77777777" w:rsidR="00EC57D6" w:rsidRPr="001B48EA" w:rsidRDefault="00C46FC8"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燃料消費量と</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排出量の値は、新しい「乗用車などの国際調和排出ガス・燃費試験法」（</w:t>
      </w:r>
      <w:r w:rsidRPr="001B48EA">
        <w:rPr>
          <w:rFonts w:ascii="Porsche Next TT" w:eastAsia="Porsche Next JP TP Regular" w:hAnsi="Porsche Next TT" w:cs="Porsche Next TT"/>
        </w:rPr>
        <w:t>WLTP</w:t>
      </w:r>
      <w:r w:rsidRPr="001B48EA">
        <w:rPr>
          <w:rFonts w:ascii="Porsche Next TT" w:eastAsia="Porsche Next JP TP Regular" w:hAnsi="Porsche Next TT" w:cs="Porsche Next TT"/>
        </w:rPr>
        <w:t>）に従って算出されています。当面は、これをベースにした</w:t>
      </w:r>
      <w:r w:rsidRPr="001B48EA">
        <w:rPr>
          <w:rFonts w:ascii="Porsche Next TT" w:eastAsia="Porsche Next JP TP Regular" w:hAnsi="Porsche Next TT" w:cs="Porsche Next TT"/>
        </w:rPr>
        <w:t>NEDC</w:t>
      </w:r>
      <w:r w:rsidRPr="001B48EA">
        <w:rPr>
          <w:rFonts w:ascii="Porsche Next TT" w:eastAsia="Porsche Next JP TP Regular" w:hAnsi="Porsche Next TT" w:cs="Porsche Next TT"/>
        </w:rPr>
        <w:t>値を引き続き明記する必要があります。これらの値は、</w:t>
      </w:r>
      <w:r w:rsidRPr="001B48EA">
        <w:rPr>
          <w:rFonts w:ascii="Porsche Next TT" w:eastAsia="Porsche Next JP TP Regular" w:hAnsi="Porsche Next TT" w:cs="Porsche Next TT"/>
        </w:rPr>
        <w:t>NEDC</w:t>
      </w:r>
      <w:r w:rsidRPr="001B48EA">
        <w:rPr>
          <w:rFonts w:ascii="Porsche Next TT" w:eastAsia="Porsche Next JP TP Regular" w:hAnsi="Porsche Next TT" w:cs="Porsche Next TT"/>
        </w:rPr>
        <w:t>の測定手順に従って算出された従来の値と比較することができません。乗用車の新しい公式燃料消費量と公式</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排出量に関する</w:t>
      </w:r>
      <w:r w:rsidRPr="001B48EA">
        <w:rPr>
          <w:rFonts w:ascii="Porsche Next TT" w:eastAsia="Porsche Next JP TP Regular" w:hAnsi="Porsche Next TT" w:cs="Porsche Next TT"/>
        </w:rPr>
        <w:lastRenderedPageBreak/>
        <w:t>詳細は、全ての販売店および</w:t>
      </w:r>
      <w:r w:rsidRPr="001B48EA">
        <w:rPr>
          <w:rFonts w:ascii="Porsche Next TT" w:eastAsia="Porsche Next JP TP Regular" w:hAnsi="Porsche Next TT" w:cs="Porsche Next TT"/>
        </w:rPr>
        <w:t>Deutsche Automobil Treuhand GmbH</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DAT</w:t>
      </w:r>
      <w:r w:rsidRPr="001B48EA">
        <w:rPr>
          <w:rFonts w:ascii="Porsche Next TT" w:eastAsia="Porsche Next JP TP Regular" w:hAnsi="Porsche Next TT" w:cs="Porsche Next TT"/>
        </w:rPr>
        <w:t>）から無料で入手することができる「新しい乗用車の燃料消費量、</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排出量、および電力消費量に関するガイドライン」をご覧ください。</w:t>
      </w:r>
    </w:p>
    <w:p w14:paraId="58A2420A" w14:textId="77777777" w:rsidR="00EC57D6" w:rsidRPr="001B48EA" w:rsidRDefault="00EC57D6" w:rsidP="001B48EA">
      <w:pPr>
        <w:suppressAutoHyphens w:val="0"/>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br w:type="page"/>
      </w:r>
    </w:p>
    <w:p w14:paraId="63CC4CBA" w14:textId="7DF1213F" w:rsidR="00570BC6" w:rsidRPr="001B48EA" w:rsidRDefault="000B2C1A" w:rsidP="001B48EA">
      <w:pPr>
        <w:pStyle w:val="PAGColumn-Title"/>
        <w:spacing w:line="320" w:lineRule="exact"/>
        <w:rPr>
          <w:rFonts w:ascii="Porsche Next TT" w:eastAsia="Porsche Next JP TP Regular" w:hAnsi="Porsche Next TT" w:cs="Porsche Next TT"/>
        </w:rPr>
      </w:pPr>
      <w:bookmarkStart w:id="0" w:name="_Toc58316713"/>
      <w:r w:rsidRPr="001B48EA">
        <w:rPr>
          <w:rFonts w:ascii="Porsche Next TT" w:eastAsia="Porsche Next JP TP Regular" w:hAnsi="Porsche Next TT" w:cs="Porsche Next TT"/>
        </w:rPr>
        <w:lastRenderedPageBreak/>
        <w:t>ハイライト</w:t>
      </w:r>
      <w:bookmarkEnd w:id="0"/>
    </w:p>
    <w:p w14:paraId="2FA86645" w14:textId="1D543C39" w:rsidR="007D4444" w:rsidRPr="001B48EA" w:rsidRDefault="001341CF" w:rsidP="001B48EA">
      <w:pPr>
        <w:pStyle w:val="PAGHeadline-1-Chapter"/>
        <w:spacing w:line="320" w:lineRule="exact"/>
        <w:rPr>
          <w:rFonts w:ascii="Porsche Next TT" w:eastAsia="Porsche Next JP TP Regular" w:hAnsi="Porsche Next TT" w:cs="Porsche Next TT"/>
          <w:lang w:val="en-US"/>
        </w:rPr>
      </w:pPr>
      <w:bookmarkStart w:id="1" w:name="_Toc58316714"/>
      <w:r w:rsidRPr="001B48EA">
        <w:rPr>
          <w:rFonts w:ascii="Porsche Next TT" w:eastAsia="Porsche Next JP TP Regular" w:hAnsi="Porsche Next TT" w:cs="Porsche Next TT"/>
        </w:rPr>
        <w:t>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ドライブ戦略を支える</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台のニューパナメーラ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プラグインハイブリッドモデル</w:t>
      </w:r>
      <w:bookmarkEnd w:id="1"/>
    </w:p>
    <w:p w14:paraId="6A6831B7" w14:textId="77777777" w:rsidR="00DA32D0" w:rsidRPr="001B48EA" w:rsidRDefault="00DA32D0" w:rsidP="001B48EA">
      <w:pPr>
        <w:pStyle w:val="PAGParagraphListingHighlights"/>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つのドライブテクノロジー</w:t>
      </w:r>
    </w:p>
    <w:p w14:paraId="3A4832B7"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ポルシェは未来志向のドライブコンセプトを開発しており、パナメーラ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ハイブリッドファミリーの根本的な強化や拡張といった製品攻勢、充電インフラの急速な拡張、</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フューエル（二酸化炭素と水素の合成液体燃料）の開発への参加によって、先駆的な役割を果たしています。</w:t>
      </w:r>
    </w:p>
    <w:p w14:paraId="7ECE6C45" w14:textId="77777777" w:rsidR="00570BC6" w:rsidRPr="001B48EA" w:rsidRDefault="00D97815" w:rsidP="001B48EA">
      <w:pPr>
        <w:pStyle w:val="PAGParagraphListingHighlights"/>
        <w:spacing w:line="320" w:lineRule="exact"/>
        <w:rPr>
          <w:rFonts w:ascii="Porsche Next TT" w:eastAsia="Porsche Next JP TP Regular" w:hAnsi="Porsche Next TT" w:cs="Porsche Next TT"/>
        </w:rPr>
      </w:pPr>
      <w:r w:rsidRPr="001B48EA">
        <w:rPr>
          <w:rFonts w:ascii="Porsche Next TT" w:eastAsia="Porsche Next JP TP Regular" w:hAnsi="Porsche Next TT" w:cs="Porsche Next TT"/>
        </w:rPr>
        <w:t>効率性に優れた</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台</w:t>
      </w:r>
    </w:p>
    <w:p w14:paraId="501C9272"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bookmarkStart w:id="2" w:name="_Hlk54941777"/>
      <w:r w:rsidRPr="001B48EA">
        <w:rPr>
          <w:rFonts w:ascii="Porsche Next TT" w:eastAsia="Porsche Next JP TP Regular" w:hAnsi="Porsche Next TT" w:cs="Porsche Next TT"/>
        </w:rPr>
        <w:t>ポルシェは、ひとつの製品ラインで</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台の異なるプラグインハイブリッドモデルを初めて提供します。</w:t>
      </w:r>
      <w:r w:rsidRPr="001B48EA">
        <w:rPr>
          <w:rFonts w:ascii="Porsche Next TT" w:eastAsia="Porsche Next JP TP Regular" w:hAnsi="Porsche Next TT" w:cs="Porsche Next TT"/>
        </w:rPr>
        <w:t>412kW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560 PS</w:t>
      </w:r>
      <w:r w:rsidRPr="001B48EA">
        <w:rPr>
          <w:rFonts w:ascii="Porsche Next TT" w:eastAsia="Porsche Next JP TP Regular" w:hAnsi="Porsche Next TT" w:cs="Porsche Next TT"/>
        </w:rPr>
        <w:t>）のシステム出力を備えた</w:t>
      </w:r>
      <w:r w:rsidRPr="001B48EA">
        <w:rPr>
          <w:rFonts w:ascii="Porsche Next TT" w:eastAsia="Porsche Next JP TP Regular" w:hAnsi="Porsche Next TT" w:cs="Porsche Next TT"/>
        </w:rPr>
        <w:t>4S E-</w:t>
      </w:r>
      <w:r w:rsidRPr="001B48EA">
        <w:rPr>
          <w:rFonts w:ascii="Porsche Next TT" w:eastAsia="Porsche Next JP TP Regular" w:hAnsi="Porsche Next TT" w:cs="Porsche Next TT"/>
        </w:rPr>
        <w:t>ハイブリッドは、</w:t>
      </w:r>
      <w:r w:rsidRPr="001B48EA">
        <w:rPr>
          <w:rFonts w:ascii="Porsche Next TT" w:eastAsia="Porsche Next JP TP Regular" w:hAnsi="Porsche Next TT" w:cs="Porsche Next TT"/>
        </w:rPr>
        <w:t>4 E-</w:t>
      </w:r>
      <w:r w:rsidRPr="001B48EA">
        <w:rPr>
          <w:rFonts w:ascii="Porsche Next TT" w:eastAsia="Porsche Next JP TP Regular" w:hAnsi="Porsche Next TT" w:cs="Porsche Next TT"/>
        </w:rPr>
        <w:t>ハイブリッド（</w:t>
      </w:r>
      <w:r w:rsidRPr="001B48EA">
        <w:rPr>
          <w:rFonts w:ascii="Porsche Next TT" w:eastAsia="Porsche Next JP TP Regular" w:hAnsi="Porsche Next TT" w:cs="Porsche Next TT"/>
        </w:rPr>
        <w:t xml:space="preserve"> 340kW/462PS</w:t>
      </w:r>
      <w:r w:rsidRPr="001B48EA">
        <w:rPr>
          <w:rFonts w:ascii="Porsche Next TT" w:eastAsia="Porsche Next JP TP Regular" w:hAnsi="Porsche Next TT" w:cs="Porsche Next TT"/>
        </w:rPr>
        <w:t>）とターボ</w:t>
      </w:r>
      <w:r w:rsidRPr="001B48EA">
        <w:rPr>
          <w:rFonts w:ascii="Porsche Next TT" w:eastAsia="Porsche Next JP TP Regular" w:hAnsi="Porsche Next TT" w:cs="Porsche Next TT"/>
        </w:rPr>
        <w:t>S E-</w:t>
      </w:r>
      <w:r w:rsidRPr="001B48EA">
        <w:rPr>
          <w:rFonts w:ascii="Porsche Next TT" w:eastAsia="Porsche Next JP TP Regular" w:hAnsi="Porsche Next TT" w:cs="Porsche Next TT"/>
        </w:rPr>
        <w:t>ハイブリッド（</w:t>
      </w:r>
      <w:r w:rsidRPr="001B48EA">
        <w:rPr>
          <w:rFonts w:ascii="Porsche Next TT" w:eastAsia="Porsche Next JP TP Regular" w:hAnsi="Porsche Next TT" w:cs="Porsche Next TT"/>
        </w:rPr>
        <w:t>515kW/700PS</w:t>
      </w:r>
      <w:r w:rsidRPr="001B48EA">
        <w:rPr>
          <w:rFonts w:ascii="Porsche Next TT" w:eastAsia="Porsche Next JP TP Regular" w:hAnsi="Porsche Next TT" w:cs="Porsche Next TT"/>
        </w:rPr>
        <w:t>）の間の完全に新しいバージョンとして位置付けられています。</w:t>
      </w:r>
      <w:bookmarkEnd w:id="2"/>
    </w:p>
    <w:p w14:paraId="732AF128" w14:textId="77777777" w:rsidR="00BB2487" w:rsidRPr="001B48EA" w:rsidRDefault="000B2C1A" w:rsidP="001B48EA">
      <w:pPr>
        <w:pStyle w:val="PAGParagraphListingHighlights"/>
        <w:spacing w:line="320" w:lineRule="exact"/>
        <w:rPr>
          <w:rFonts w:ascii="Porsche Next TT" w:eastAsia="Porsche Next JP TP Regular" w:hAnsi="Porsche Next TT" w:cs="Porsche Next TT"/>
        </w:rPr>
      </w:pPr>
      <w:r w:rsidRPr="001B48EA">
        <w:rPr>
          <w:rFonts w:ascii="Porsche Next TT" w:eastAsia="Porsche Next JP TP Regular" w:hAnsi="Porsche Next TT" w:cs="Porsche Next TT"/>
        </w:rPr>
        <w:t>918</w:t>
      </w:r>
      <w:r w:rsidRPr="001B48EA">
        <w:rPr>
          <w:rFonts w:ascii="Porsche Next TT" w:eastAsia="Porsche Next JP TP Regular" w:hAnsi="Porsche Next TT" w:cs="Porsche Next TT"/>
        </w:rPr>
        <w:t>スパイダーの</w:t>
      </w:r>
      <w:r w:rsidRPr="001B48EA">
        <w:rPr>
          <w:rFonts w:ascii="Porsche Next TT" w:eastAsia="Porsche Next JP TP Regular" w:hAnsi="Porsche Next TT" w:cs="Porsche Next TT"/>
        </w:rPr>
        <w:t>DNA</w:t>
      </w:r>
    </w:p>
    <w:p w14:paraId="51729240" w14:textId="654A18A3" w:rsidR="000B2C1A" w:rsidRPr="001B48EA" w:rsidRDefault="000B2C1A" w:rsidP="001B48EA">
      <w:pPr>
        <w:pStyle w:val="PAGParagraphNormal"/>
        <w:spacing w:line="320" w:lineRule="exact"/>
        <w:rPr>
          <w:rFonts w:ascii="Porsche Next TT" w:eastAsia="Porsche Next JP TP Regular" w:hAnsi="Porsche Next TT" w:cs="Porsche Next TT"/>
          <w:lang w:val="en-US"/>
        </w:rPr>
      </w:pPr>
      <w:bookmarkStart w:id="3" w:name="_Hlk54941855"/>
      <w:r w:rsidRPr="001B48EA">
        <w:rPr>
          <w:rFonts w:ascii="Porsche Next TT" w:eastAsia="Porsche Next JP TP Regular" w:hAnsi="Porsche Next TT" w:cs="Porsche Next TT"/>
        </w:rPr>
        <w:t>最もパワフルなパナメーラ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モデルはプラグインハイブリッドで、ターボ</w:t>
      </w:r>
      <w:r w:rsidRPr="001B48EA">
        <w:rPr>
          <w:rFonts w:ascii="Porsche Next TT" w:eastAsia="Porsche Next JP TP Regular" w:hAnsi="Porsche Next TT" w:cs="Porsche Next TT"/>
        </w:rPr>
        <w:t>S E-</w:t>
      </w:r>
      <w:r w:rsidRPr="001B48EA">
        <w:rPr>
          <w:rFonts w:ascii="Porsche Next TT" w:eastAsia="Porsche Next JP TP Regular" w:hAnsi="Porsche Next TT" w:cs="Porsche Next TT"/>
        </w:rPr>
        <w:t>ハイブリッドは、</w:t>
      </w:r>
      <w:r w:rsidRPr="001B48EA">
        <w:rPr>
          <w:rFonts w:ascii="Porsche Next TT" w:eastAsia="Porsche Next JP TP Regular" w:hAnsi="Porsche Next TT" w:cs="Porsche Next TT"/>
        </w:rPr>
        <w:t>515kW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700PS</w:t>
      </w:r>
      <w:r w:rsidRPr="001B48EA">
        <w:rPr>
          <w:rFonts w:ascii="Porsche Next TT" w:eastAsia="Porsche Next JP TP Regular" w:hAnsi="Porsche Next TT" w:cs="Porsche Next TT"/>
        </w:rPr>
        <w:t>）のシステム出力と</w:t>
      </w:r>
      <w:r w:rsidRPr="001B48EA">
        <w:rPr>
          <w:rFonts w:ascii="Porsche Next TT" w:eastAsia="Porsche Next JP TP Regular" w:hAnsi="Porsche Next TT" w:cs="Porsche Next TT"/>
        </w:rPr>
        <w:t>870N</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m</w:t>
      </w:r>
      <w:r w:rsidRPr="001B48EA">
        <w:rPr>
          <w:rFonts w:ascii="Porsche Next TT" w:eastAsia="Porsche Next JP TP Regular" w:hAnsi="Porsche Next TT" w:cs="Porsche Next TT"/>
        </w:rPr>
        <w:t>のシステムトルクを発生します。この車のパフォーマンスブーストプログラムは</w:t>
      </w:r>
      <w:r w:rsidR="004D0F48" w:rsidRPr="001B48EA">
        <w:rPr>
          <w:rFonts w:ascii="Porsche Next TT" w:eastAsia="Porsche Next JP TP Regular" w:hAnsi="Porsche Next TT" w:cs="Porsche Next TT"/>
        </w:rPr>
        <w:t>スーパースポーツカー</w:t>
      </w:r>
      <w:r w:rsidR="004D0F48">
        <w:rPr>
          <w:rFonts w:ascii="Porsche Next TT" w:eastAsia="Porsche Next JP TP Regular" w:hAnsi="Porsche Next TT" w:cs="Porsche Next TT" w:hint="eastAsia"/>
        </w:rPr>
        <w:t>、</w:t>
      </w:r>
      <w:r w:rsidRPr="001B48EA">
        <w:rPr>
          <w:rFonts w:ascii="Porsche Next TT" w:eastAsia="Porsche Next JP TP Regular" w:hAnsi="Porsche Next TT" w:cs="Porsche Next TT"/>
        </w:rPr>
        <w:t>918</w:t>
      </w:r>
      <w:r w:rsidRPr="001B48EA">
        <w:rPr>
          <w:rFonts w:ascii="Porsche Next TT" w:eastAsia="Porsche Next JP TP Regular" w:hAnsi="Porsche Next TT" w:cs="Porsche Next TT"/>
        </w:rPr>
        <w:t>スパイダーから採用されています。</w:t>
      </w:r>
    </w:p>
    <w:bookmarkEnd w:id="3"/>
    <w:p w14:paraId="336191DE" w14:textId="77777777" w:rsidR="007B1CB2" w:rsidRPr="001B48EA" w:rsidRDefault="00535264" w:rsidP="001B48EA">
      <w:pPr>
        <w:pStyle w:val="PAGParagraphListingHighlights"/>
        <w:spacing w:line="320" w:lineRule="exact"/>
        <w:rPr>
          <w:rFonts w:ascii="Porsche Next TT" w:eastAsia="Porsche Next JP TP Regular" w:hAnsi="Porsche Next TT" w:cs="Porsche Next TT"/>
        </w:rPr>
      </w:pPr>
      <w:r w:rsidRPr="001B48EA">
        <w:rPr>
          <w:rFonts w:ascii="Porsche Next TT" w:eastAsia="Porsche Next JP TP Regular" w:hAnsi="Porsche Next TT" w:cs="Porsche Next TT"/>
        </w:rPr>
        <w:t>電気駆動での走りがさらに進化</w:t>
      </w:r>
    </w:p>
    <w:p w14:paraId="4125CBB6"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bookmarkStart w:id="4" w:name="_Hlk54942707"/>
      <w:r w:rsidRPr="001B48EA">
        <w:rPr>
          <w:rFonts w:ascii="Porsche Next TT" w:eastAsia="Porsche Next JP TP Regular" w:hAnsi="Porsche Next TT" w:cs="Porsche Next TT"/>
        </w:rPr>
        <w:t>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ハイブリッドモデルの電気駆動のみによる航続距離は、新しい</w:t>
      </w:r>
      <w:r w:rsidRPr="001B48EA">
        <w:rPr>
          <w:rFonts w:ascii="Porsche Next TT" w:eastAsia="Porsche Next JP TP Regular" w:hAnsi="Porsche Next TT" w:cs="Porsche Next TT"/>
        </w:rPr>
        <w:t>17.9kWh</w:t>
      </w:r>
      <w:r w:rsidRPr="001B48EA">
        <w:rPr>
          <w:rFonts w:ascii="Porsche Next TT" w:eastAsia="Porsche Next JP TP Regular" w:hAnsi="Porsche Next TT" w:cs="Porsche Next TT"/>
        </w:rPr>
        <w:t>高電圧バッテリー（先代は</w:t>
      </w:r>
      <w:r w:rsidRPr="001B48EA">
        <w:rPr>
          <w:rFonts w:ascii="Porsche Next TT" w:eastAsia="Porsche Next JP TP Regular" w:hAnsi="Porsche Next TT" w:cs="Porsche Next TT"/>
        </w:rPr>
        <w:t>14.1kWh</w:t>
      </w:r>
      <w:r w:rsidRPr="001B48EA">
        <w:rPr>
          <w:rFonts w:ascii="Porsche Next TT" w:eastAsia="Porsche Next JP TP Regular" w:hAnsi="Porsche Next TT" w:cs="Porsche Next TT"/>
        </w:rPr>
        <w:t>）と最適化されたドライビングモードによって最大</w:t>
      </w:r>
      <w:r w:rsidRPr="001B48EA">
        <w:rPr>
          <w:rFonts w:ascii="Porsche Next TT" w:eastAsia="Porsche Next JP TP Regular" w:hAnsi="Porsche Next TT" w:cs="Porsche Next TT"/>
        </w:rPr>
        <w:t>30%</w:t>
      </w:r>
      <w:r w:rsidRPr="001B48EA">
        <w:rPr>
          <w:rFonts w:ascii="Porsche Next TT" w:eastAsia="Porsche Next JP TP Regular" w:hAnsi="Porsche Next TT" w:cs="Porsche Next TT"/>
        </w:rPr>
        <w:t>延長されていますが、ラゲッジコンパートメント容量に変わりはありません。</w:t>
      </w:r>
      <w:bookmarkEnd w:id="4"/>
    </w:p>
    <w:p w14:paraId="6204EBB1" w14:textId="77777777" w:rsidR="000B2C1A" w:rsidRPr="001B48EA" w:rsidRDefault="000B2C1A" w:rsidP="001B48EA">
      <w:pPr>
        <w:pStyle w:val="PAGParagraphListingHighlights"/>
        <w:spacing w:line="320" w:lineRule="exact"/>
        <w:rPr>
          <w:rFonts w:ascii="Porsche Next TT" w:eastAsia="Porsche Next JP TP Regular" w:hAnsi="Porsche Next TT" w:cs="Porsche Next TT"/>
        </w:rPr>
      </w:pPr>
      <w:r w:rsidRPr="001B48EA">
        <w:rPr>
          <w:rFonts w:ascii="Porsche Next TT" w:eastAsia="Porsche Next JP TP Regular" w:hAnsi="Porsche Next TT" w:cs="Porsche Next TT"/>
        </w:rPr>
        <w:t>強化されたドライビングエクスペリエンス</w:t>
      </w:r>
      <w:r w:rsidRPr="001B48EA">
        <w:rPr>
          <w:rFonts w:ascii="Porsche Next TT" w:eastAsia="Porsche Next JP TP Regular" w:hAnsi="Porsche Next TT" w:cs="Porsche Next TT"/>
        </w:rPr>
        <w:t>I</w:t>
      </w:r>
    </w:p>
    <w:p w14:paraId="71D2D8B0" w14:textId="77777777" w:rsidR="000B2C1A" w:rsidRPr="001B48EA" w:rsidRDefault="00535264"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最適化されたドライビングモードは、走行中の充電効率向上にいっそう重きを置いています。バッテリーの充電がいちだんと速くなる一方、インテリジェントなエネルギー回生によってエレクトリックドライブのより効率的な使用が可能になりました。</w:t>
      </w:r>
    </w:p>
    <w:p w14:paraId="40CFCDA6" w14:textId="77777777" w:rsidR="000B2C1A" w:rsidRPr="001B48EA" w:rsidRDefault="000B2C1A" w:rsidP="001B48EA">
      <w:pPr>
        <w:pStyle w:val="PAGParagraphListingHighlights"/>
        <w:spacing w:line="320" w:lineRule="exact"/>
        <w:rPr>
          <w:rFonts w:ascii="Porsche Next TT" w:eastAsia="Porsche Next JP TP Regular" w:hAnsi="Porsche Next TT" w:cs="Porsche Next TT"/>
        </w:rPr>
      </w:pPr>
      <w:r w:rsidRPr="001B48EA">
        <w:rPr>
          <w:rFonts w:ascii="Porsche Next TT" w:eastAsia="Porsche Next JP TP Regular" w:hAnsi="Porsche Next TT" w:cs="Porsche Next TT"/>
        </w:rPr>
        <w:t>強化されたドライビングエクスペリエンス</w:t>
      </w:r>
      <w:r w:rsidRPr="001B48EA">
        <w:rPr>
          <w:rFonts w:ascii="Porsche Next TT" w:eastAsia="Porsche Next JP TP Regular" w:hAnsi="Porsche Next TT" w:cs="Porsche Next TT"/>
        </w:rPr>
        <w:t>II</w:t>
      </w:r>
    </w:p>
    <w:p w14:paraId="7F1140ED"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
        </w:rPr>
      </w:pPr>
      <w:r w:rsidRPr="001B48EA">
        <w:rPr>
          <w:rFonts w:ascii="Porsche Next TT" w:eastAsia="Porsche Next JP TP Regular" w:hAnsi="Porsche Next TT" w:cs="Porsche Next TT"/>
        </w:rPr>
        <w:t>全てのシャシーコンポーネントと制御システムがさらに進化したことで、ニューパナメーラ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モデルは走行快適性とコーナリング安定性の双方がいちだんと向上しただけでなく、スポーツ性と快適性のバランスもさらに強化されました。</w:t>
      </w:r>
    </w:p>
    <w:p w14:paraId="53F4CC51" w14:textId="77777777" w:rsidR="00AC753D" w:rsidRPr="001B48EA" w:rsidRDefault="00AC753D" w:rsidP="001B48EA">
      <w:pPr>
        <w:pStyle w:val="PAGParagraphListingHighlights"/>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排出量の低減に寄与する</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w:t>
      </w:r>
    </w:p>
    <w:p w14:paraId="714F21F4" w14:textId="77777777" w:rsidR="00AC753D" w:rsidRPr="001B48EA" w:rsidRDefault="00AC753D" w:rsidP="001B48EA">
      <w:pPr>
        <w:pStyle w:val="PAGParagraphNormal"/>
        <w:spacing w:line="320" w:lineRule="exact"/>
        <w:rPr>
          <w:rFonts w:ascii="Porsche Next TT" w:eastAsia="Porsche Next JP TP Regular" w:hAnsi="Porsche Next TT" w:cs="Porsche Next TT"/>
        </w:rPr>
      </w:pPr>
      <w:r w:rsidRPr="001B48EA">
        <w:rPr>
          <w:rFonts w:ascii="Porsche Next TT" w:eastAsia="Porsche Next JP TP Regular" w:hAnsi="Porsche Next TT" w:cs="Porsche Next TT"/>
        </w:rPr>
        <w:t>ポルシェは、</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モビリティに加えて</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フューエルの分野の研究も行っています。これらの燃料を使用すると、純粋なエンジンとプラグインハイブリッドは、ほぼ</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ニュートラルで作動することができます。</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フューエルは、空気から取り出された水素と二酸化炭素か</w:t>
      </w:r>
      <w:r w:rsidRPr="001B48EA">
        <w:rPr>
          <w:rFonts w:ascii="Porsche Next TT" w:eastAsia="Porsche Next JP TP Regular" w:hAnsi="Porsche Next TT" w:cs="Porsche Next TT"/>
        </w:rPr>
        <w:lastRenderedPageBreak/>
        <w:t>ら作られた合成液体燃料です。再生可能エネルギーのみで生産することができるため、理想的な燃料となっています。</w:t>
      </w:r>
    </w:p>
    <w:p w14:paraId="03D68861" w14:textId="77777777" w:rsidR="00AC753D" w:rsidRPr="001B48EA" w:rsidRDefault="00AC753D" w:rsidP="001B48EA">
      <w:pPr>
        <w:pStyle w:val="PAGParagraphListingHighlights"/>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充電インフラのさらなる拡張。</w:t>
      </w:r>
    </w:p>
    <w:p w14:paraId="583A92BB" w14:textId="6315308C" w:rsidR="00AC753D" w:rsidRDefault="00AC753D" w:rsidP="001B48EA">
      <w:pPr>
        <w:pStyle w:val="PAGParagraphNormal"/>
        <w:spacing w:line="320" w:lineRule="exact"/>
        <w:rPr>
          <w:rFonts w:ascii="Porsche Next TT" w:eastAsia="Porsche Next JP TP Regular" w:hAnsi="Porsche Next TT" w:cs="Porsche Next TT"/>
        </w:rPr>
      </w:pPr>
      <w:r w:rsidRPr="001B48EA">
        <w:rPr>
          <w:rFonts w:ascii="Porsche Next TT" w:eastAsia="Porsche Next JP TP Regular" w:hAnsi="Porsche Next TT" w:cs="Porsche Next TT"/>
        </w:rPr>
        <w:t>ポルシェは、ポルシェ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デスティネーションチャージングネットワークにさらに投資します。チャージングネットワークのこのパートには、三相</w:t>
      </w:r>
      <w:r w:rsidRPr="001B48EA">
        <w:rPr>
          <w:rFonts w:ascii="Porsche Next TT" w:eastAsia="Porsche Next JP TP Regular" w:hAnsi="Porsche Next TT" w:cs="Porsche Next TT"/>
        </w:rPr>
        <w:t>400V</w:t>
      </w:r>
      <w:r w:rsidRPr="001B48EA">
        <w:rPr>
          <w:rFonts w:ascii="Porsche Next TT" w:eastAsia="Porsche Next JP TP Regular" w:hAnsi="Porsche Next TT" w:cs="Porsche Next TT"/>
        </w:rPr>
        <w:t>交流電流（</w:t>
      </w:r>
      <w:r w:rsidRPr="001B48EA">
        <w:rPr>
          <w:rFonts w:ascii="Porsche Next TT" w:eastAsia="Porsche Next JP TP Regular" w:hAnsi="Porsche Next TT" w:cs="Porsche Next TT"/>
        </w:rPr>
        <w:t>AC</w:t>
      </w:r>
      <w:r w:rsidRPr="001B48EA">
        <w:rPr>
          <w:rFonts w:ascii="Porsche Next TT" w:eastAsia="Porsche Next JP TP Regular" w:hAnsi="Porsche Next TT" w:cs="Porsche Next TT"/>
        </w:rPr>
        <w:t>）と</w:t>
      </w:r>
      <w:r w:rsidRPr="001B48EA">
        <w:rPr>
          <w:rFonts w:ascii="Porsche Next TT" w:eastAsia="Porsche Next JP TP Regular" w:hAnsi="Porsche Next TT" w:cs="Porsche Next TT"/>
        </w:rPr>
        <w:t>11kW</w:t>
      </w:r>
      <w:r w:rsidRPr="001B48EA">
        <w:rPr>
          <w:rFonts w:ascii="Porsche Next TT" w:eastAsia="Porsche Next JP TP Regular" w:hAnsi="Porsche Next TT" w:cs="Porsche Next TT"/>
        </w:rPr>
        <w:t>の出力を備えた充電ポイントが含まれます。</w:t>
      </w:r>
    </w:p>
    <w:p w14:paraId="3EF44C31" w14:textId="11934C9E" w:rsidR="003C01D3" w:rsidRDefault="003C01D3" w:rsidP="001B48EA">
      <w:pPr>
        <w:pStyle w:val="PAGParagraphNormal"/>
        <w:spacing w:line="320" w:lineRule="exact"/>
        <w:rPr>
          <w:rFonts w:ascii="Porsche Next TT" w:eastAsia="Porsche Next JP TP Regular" w:hAnsi="Porsche Next TT" w:cs="Porsche Next TT"/>
        </w:rPr>
      </w:pPr>
    </w:p>
    <w:p w14:paraId="5AEF062A" w14:textId="59831604" w:rsidR="003C01D3" w:rsidRPr="001B48EA" w:rsidRDefault="003C01D3" w:rsidP="001B48EA">
      <w:pPr>
        <w:pStyle w:val="PAGParagraphNormal"/>
        <w:spacing w:line="320" w:lineRule="exact"/>
        <w:rPr>
          <w:rFonts w:ascii="Porsche Next TT" w:eastAsia="Porsche Next JP TP Regular" w:hAnsi="Porsche Next TT" w:cs="Porsche Next TT"/>
          <w:lang w:val="en-US"/>
        </w:rPr>
      </w:pPr>
      <w:r>
        <w:rPr>
          <w:rFonts w:ascii="Porsche Next TT" w:eastAsia="Porsche Next JP TP Regular" w:hAnsi="Porsche Next TT" w:cs="Porsche Next TT" w:hint="eastAsia"/>
        </w:rPr>
        <w:t>※車両および充電インフラの仕様は日本と異なる場合があります。</w:t>
      </w:r>
    </w:p>
    <w:p w14:paraId="5A1BF130" w14:textId="160A5FAC" w:rsidR="00DA32D0" w:rsidRPr="001B48EA" w:rsidRDefault="00DA32D0" w:rsidP="001B48EA">
      <w:pPr>
        <w:pStyle w:val="PAGColumn-Title"/>
        <w:spacing w:line="320" w:lineRule="exact"/>
        <w:rPr>
          <w:rFonts w:ascii="Porsche Next TT" w:eastAsia="Porsche Next JP TP Regular" w:hAnsi="Porsche Next TT" w:cs="Porsche Next TT"/>
        </w:rPr>
      </w:pPr>
      <w:bookmarkStart w:id="5" w:name="_Toc58316715"/>
      <w:r w:rsidRPr="001B48EA">
        <w:rPr>
          <w:rFonts w:ascii="Porsche Next TT" w:eastAsia="Porsche Next JP TP Regular" w:hAnsi="Porsche Next TT" w:cs="Porsche Next TT"/>
        </w:rPr>
        <w:lastRenderedPageBreak/>
        <w:t>3</w:t>
      </w:r>
      <w:r w:rsidRPr="001B48EA">
        <w:rPr>
          <w:rFonts w:ascii="Porsche Next TT" w:eastAsia="Porsche Next JP TP Regular" w:hAnsi="Porsche Next TT" w:cs="Porsche Next TT"/>
        </w:rPr>
        <w:t>つのドライブテクノロジー</w:t>
      </w:r>
      <w:bookmarkEnd w:id="5"/>
    </w:p>
    <w:p w14:paraId="7D00B5CB" w14:textId="1C92F4A0" w:rsidR="00DA32D0" w:rsidRPr="001B48EA" w:rsidRDefault="00DA32D0" w:rsidP="001B48EA">
      <w:pPr>
        <w:pStyle w:val="PAGHeadline-1-Chapter"/>
        <w:spacing w:line="320" w:lineRule="exact"/>
        <w:rPr>
          <w:rFonts w:ascii="Porsche Next TT" w:eastAsia="Porsche Next JP TP Regular" w:hAnsi="Porsche Next TT" w:cs="Porsche Next TT"/>
          <w:lang w:val="en-US"/>
        </w:rPr>
      </w:pPr>
      <w:bookmarkStart w:id="6" w:name="_Toc58316716"/>
      <w:r w:rsidRPr="001B48EA">
        <w:rPr>
          <w:rFonts w:ascii="Porsche Next TT" w:eastAsia="Porsche Next JP TP Regular" w:hAnsi="Porsche Next TT" w:cs="Porsche Next TT"/>
        </w:rPr>
        <w:t>体系的に持続可能なモビリティに焦点を当てるポルシェ</w:t>
      </w:r>
      <w:bookmarkEnd w:id="6"/>
    </w:p>
    <w:p w14:paraId="1F4B3A83"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ポルシェは持続可能なモビリティのパイオニアとして、過去数年間にわたり重要なステップを歩んできています。その間の成果としては、電動スポーツカーのタイカンが発売から好調であることや、ツッフェンハウゼンの</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ニュートラルな工場でニューモデルの生産を開始していることなどが挙げられます。パナメーラ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ハイブリッドファミリーの根本的な強化や拡張といった製品攻勢、充電インフラの急速な拡張、</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フューエル（二酸化炭素と水素の合成液体燃料）の開発への関与によって、ポルシェはその先駆的な役割を担い続ける考えです。</w:t>
      </w:r>
    </w:p>
    <w:p w14:paraId="2410808B" w14:textId="139578A6"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2025</w:t>
      </w:r>
      <w:r w:rsidRPr="001B48EA">
        <w:rPr>
          <w:rFonts w:ascii="Porsche Next TT" w:eastAsia="Porsche Next JP TP Regular" w:hAnsi="Porsche Next TT" w:cs="Porsche Next TT"/>
        </w:rPr>
        <w:t>年までに、ポルシェの新車の半数がフルエレクトリックドライブまたはパーシャルエレクトリックドライブになります」とポルシェ</w:t>
      </w:r>
      <w:r w:rsidRPr="001B48EA">
        <w:rPr>
          <w:rFonts w:ascii="Porsche Next TT" w:eastAsia="Porsche Next JP TP Regular" w:hAnsi="Porsche Next TT" w:cs="Porsche Next TT"/>
        </w:rPr>
        <w:t>AG</w:t>
      </w:r>
      <w:r w:rsidRPr="001B48EA">
        <w:rPr>
          <w:rFonts w:ascii="Porsche Next TT" w:eastAsia="Porsche Next JP TP Regular" w:hAnsi="Porsche Next TT" w:cs="Porsche Next TT"/>
        </w:rPr>
        <w:t>開発</w:t>
      </w:r>
      <w:r w:rsidR="002622ED">
        <w:rPr>
          <w:rFonts w:ascii="Porsche Next TT" w:eastAsia="Porsche Next JP TP Regular" w:hAnsi="Porsche Next TT" w:cs="Porsche Next TT" w:hint="eastAsia"/>
        </w:rPr>
        <w:t>担当役員</w:t>
      </w:r>
      <w:r w:rsidRPr="001B48EA">
        <w:rPr>
          <w:rFonts w:ascii="Porsche Next TT" w:eastAsia="Porsche Next JP TP Regular" w:hAnsi="Porsche Next TT" w:cs="Porsche Next TT"/>
        </w:rPr>
        <w:t>であるマイケル・シュタイナー博士は述べています。「ポルシェの戦略は、</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種類のドライブシステムをベースにして推し進められます。車両の種類としては、タイカンなどの純粋な電気自動車、きわめてエモーショナルな走りを実現するエンジン車、そしてゼロローカルエミッションのプラグインハイブリッド車が含まれます。この</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種類のドライブテクノロジーは、それぞれが中期的に市場での地位を保つものと確信しています。」</w:t>
      </w:r>
    </w:p>
    <w:p w14:paraId="28201CE1"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効率的なエンジンを生み出せる可能性はまだ十分にあります。ガソリンエンジンの効率は、さらに引き上げることが可能です。純電気自動車の未来に伴う対策として、ポルシェは</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フューエル（二酸化炭素と水素の合成液体燃料）の使用にも重点的に取り組んでいます。</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排出量が、</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フューエル製造時に空気から取り出された</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の量に対応するため、この合成燃料を使用することで、ガソリンエンジンはほぼカーボンニュートラルな作動が可能になります。シュタイナー：「当社は、これまでに製造された全てのポルシェ車のうち、</w:t>
      </w:r>
      <w:r w:rsidRPr="001B48EA">
        <w:rPr>
          <w:rFonts w:ascii="Porsche Next TT" w:eastAsia="Porsche Next JP TP Regular" w:hAnsi="Porsche Next TT" w:cs="Porsche Next TT"/>
        </w:rPr>
        <w:t>70%</w:t>
      </w:r>
      <w:r w:rsidRPr="001B48EA">
        <w:rPr>
          <w:rFonts w:ascii="Porsche Next TT" w:eastAsia="Porsche Next JP TP Regular" w:hAnsi="Porsche Next TT" w:cs="Porsche Next TT"/>
        </w:rPr>
        <w:t>が今でも道路を走っているという事実を非常に誇りに思っています。</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フューエルの使用による</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排出量の削減によって、これらの大半が推進される可能性があります。モータースポーツにおいても、完全合成燃料が持続可能な改善をもたらすことになります。」</w:t>
      </w:r>
    </w:p>
    <w:p w14:paraId="7300A90B"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持続可能性を総合的に考えるポルシェは、社会的および経済的分野だけでなく環境保護にも意欲的に取り組んでいます。目標は、これに基づいて付加価値のある成長を保証することです。ポルシェは、社会的責任を拡大し、環境への悪影響を減らしながら収益性を維持したいと考えています。持続可能性は、ポルシェの戦略の中心的な柱であり、ポルシェは、同社の活動のあらゆるレベルにおいて各業務がより持続可能なものとなるよう、付加価値連鎖全体に沿って対策を講じています。</w:t>
      </w:r>
    </w:p>
    <w:p w14:paraId="7B620BDF"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持続可能性の管理と同社の戦略、および利害関係者との意見交換と</w:t>
      </w:r>
      <w:r w:rsidRPr="001B48EA">
        <w:rPr>
          <w:rFonts w:ascii="Porsche Next TT" w:eastAsia="Porsche Next JP TP Regular" w:hAnsi="Porsche Next TT" w:cs="Porsche Next TT"/>
        </w:rPr>
        <w:t>KPI</w:t>
      </w:r>
      <w:r w:rsidRPr="001B48EA">
        <w:rPr>
          <w:rFonts w:ascii="Porsche Next TT" w:eastAsia="Porsche Next JP TP Regular" w:hAnsi="Porsche Next TT" w:cs="Porsche Next TT"/>
        </w:rPr>
        <w:t>の状況に関する詳細な情報については、最新のポルシェ</w:t>
      </w:r>
      <w:r w:rsidRPr="001B48EA">
        <w:rPr>
          <w:rFonts w:ascii="Porsche Next TT" w:eastAsia="Porsche Next JP TP Regular" w:hAnsi="Porsche Next TT" w:cs="Porsche Next TT"/>
        </w:rPr>
        <w:t>AG</w:t>
      </w:r>
      <w:r w:rsidRPr="001B48EA">
        <w:rPr>
          <w:rFonts w:ascii="Porsche Next TT" w:eastAsia="Porsche Next JP TP Regular" w:hAnsi="Porsche Next TT" w:cs="Porsche Next TT"/>
        </w:rPr>
        <w:t>年次およびサステナビリティーレポートとポルシェ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ニュースルームをご覧ください。</w:t>
      </w:r>
    </w:p>
    <w:p w14:paraId="7B6E5408" w14:textId="67E70D10" w:rsidR="00DA32D0" w:rsidRPr="001B48EA" w:rsidRDefault="00DA32D0" w:rsidP="001B48EA">
      <w:pPr>
        <w:pStyle w:val="PAGHeadline-2-Section"/>
        <w:spacing w:line="320" w:lineRule="exact"/>
        <w:rPr>
          <w:rStyle w:val="Fett"/>
          <w:rFonts w:ascii="Porsche Next TT" w:eastAsia="Porsche Next JP TP Regular" w:hAnsi="Porsche Next TT" w:cs="Porsche Next TT"/>
          <w:lang w:val="en-US"/>
        </w:rPr>
      </w:pPr>
      <w:bookmarkStart w:id="7" w:name="_Toc58316717"/>
      <w:r w:rsidRPr="001B48EA">
        <w:rPr>
          <w:rStyle w:val="Fett"/>
          <w:rFonts w:ascii="Porsche Next TT" w:eastAsia="Porsche Next JP TP Regular" w:hAnsi="Porsche Next TT" w:cs="Porsche Next TT"/>
          <w:b/>
        </w:rPr>
        <w:lastRenderedPageBreak/>
        <w:t>プラグインハイブリッド：最大</w:t>
      </w:r>
      <w:r w:rsidRPr="001B48EA">
        <w:rPr>
          <w:rStyle w:val="Fett"/>
          <w:rFonts w:ascii="Porsche Next TT" w:eastAsia="Porsche Next JP TP Regular" w:hAnsi="Porsche Next TT" w:cs="Porsche Next TT"/>
          <w:b/>
        </w:rPr>
        <w:t>30%</w:t>
      </w:r>
      <w:r w:rsidRPr="001B48EA">
        <w:rPr>
          <w:rStyle w:val="Fett"/>
          <w:rFonts w:ascii="Porsche Next TT" w:eastAsia="Porsche Next JP TP Regular" w:hAnsi="Porsche Next TT" w:cs="Porsche Next TT"/>
          <w:b/>
        </w:rPr>
        <w:t>延長された航続距離</w:t>
      </w:r>
      <w:bookmarkEnd w:id="7"/>
    </w:p>
    <w:p w14:paraId="529AB802"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ポルシェは、パナメーラとともに、初めてひとつの製品ラインで</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台の異なるプラグインハイブリッドモデルを提供します。</w:t>
      </w:r>
      <w:r w:rsidRPr="001B48EA">
        <w:rPr>
          <w:rFonts w:ascii="Porsche Next TT" w:eastAsia="Porsche Next JP TP Regular" w:hAnsi="Porsche Next TT" w:cs="Porsche Next TT"/>
        </w:rPr>
        <w:t>412kW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560 PS</w:t>
      </w:r>
      <w:r w:rsidRPr="001B48EA">
        <w:rPr>
          <w:rFonts w:ascii="Porsche Next TT" w:eastAsia="Porsche Next JP TP Regular" w:hAnsi="Porsche Next TT" w:cs="Porsche Next TT"/>
        </w:rPr>
        <w:t>）のシステム出力を備えた</w:t>
      </w:r>
      <w:r w:rsidRPr="001B48EA">
        <w:rPr>
          <w:rFonts w:ascii="Porsche Next TT" w:eastAsia="Porsche Next JP TP Regular" w:hAnsi="Porsche Next TT" w:cs="Porsche Next TT"/>
        </w:rPr>
        <w:t>4S E-</w:t>
      </w:r>
      <w:r w:rsidRPr="001B48EA">
        <w:rPr>
          <w:rFonts w:ascii="Porsche Next TT" w:eastAsia="Porsche Next JP TP Regular" w:hAnsi="Porsche Next TT" w:cs="Porsche Next TT"/>
        </w:rPr>
        <w:t>ハイブリッドは、</w:t>
      </w:r>
      <w:r w:rsidRPr="001B48EA">
        <w:rPr>
          <w:rFonts w:ascii="Porsche Next TT" w:eastAsia="Porsche Next JP TP Regular" w:hAnsi="Porsche Next TT" w:cs="Porsche Next TT"/>
        </w:rPr>
        <w:t>4 E-</w:t>
      </w:r>
      <w:r w:rsidRPr="001B48EA">
        <w:rPr>
          <w:rFonts w:ascii="Porsche Next TT" w:eastAsia="Porsche Next JP TP Regular" w:hAnsi="Porsche Next TT" w:cs="Porsche Next TT"/>
        </w:rPr>
        <w:t>ハイブリッド（</w:t>
      </w:r>
      <w:r w:rsidRPr="001B48EA">
        <w:rPr>
          <w:rFonts w:ascii="Porsche Next TT" w:eastAsia="Porsche Next JP TP Regular" w:hAnsi="Porsche Next TT" w:cs="Porsche Next TT"/>
        </w:rPr>
        <w:t xml:space="preserve"> 340kW/462PS</w:t>
      </w:r>
      <w:r w:rsidRPr="001B48EA">
        <w:rPr>
          <w:rFonts w:ascii="Porsche Next TT" w:eastAsia="Porsche Next JP TP Regular" w:hAnsi="Porsche Next TT" w:cs="Porsche Next TT"/>
        </w:rPr>
        <w:t>）とターボ</w:t>
      </w:r>
      <w:r w:rsidRPr="001B48EA">
        <w:rPr>
          <w:rFonts w:ascii="Porsche Next TT" w:eastAsia="Porsche Next JP TP Regular" w:hAnsi="Porsche Next TT" w:cs="Porsche Next TT"/>
        </w:rPr>
        <w:t>S E-</w:t>
      </w:r>
      <w:r w:rsidRPr="001B48EA">
        <w:rPr>
          <w:rFonts w:ascii="Porsche Next TT" w:eastAsia="Porsche Next JP TP Regular" w:hAnsi="Porsche Next TT" w:cs="Porsche Next TT"/>
        </w:rPr>
        <w:t>ハイブリッド（</w:t>
      </w:r>
      <w:r w:rsidRPr="001B48EA">
        <w:rPr>
          <w:rFonts w:ascii="Porsche Next TT" w:eastAsia="Porsche Next JP TP Regular" w:hAnsi="Porsche Next TT" w:cs="Porsche Next TT"/>
        </w:rPr>
        <w:t>515kW/700PS</w:t>
      </w:r>
      <w:r w:rsidRPr="001B48EA">
        <w:rPr>
          <w:rFonts w:ascii="Porsche Next TT" w:eastAsia="Porsche Next JP TP Regular" w:hAnsi="Porsche Next TT" w:cs="Porsche Next TT"/>
        </w:rPr>
        <w:t>）の中間に位置づけられる、まったく新しいモデルになります。</w:t>
      </w:r>
    </w:p>
    <w:p w14:paraId="1491FD5F"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ハイブリッドモデルの電気駆動のみによる航続距離は、</w:t>
      </w:r>
      <w:r w:rsidRPr="001B48EA">
        <w:rPr>
          <w:rFonts w:ascii="Porsche Next TT" w:eastAsia="Porsche Next JP TP Regular" w:hAnsi="Porsche Next TT" w:cs="Porsche Next TT"/>
        </w:rPr>
        <w:t>17.9kWh</w:t>
      </w:r>
      <w:r w:rsidRPr="001B48EA">
        <w:rPr>
          <w:rFonts w:ascii="Porsche Next TT" w:eastAsia="Porsche Next JP TP Regular" w:hAnsi="Porsche Next TT" w:cs="Porsche Next TT"/>
        </w:rPr>
        <w:t>の新しい高電圧バッテリー（先代は</w:t>
      </w:r>
      <w:r w:rsidRPr="001B48EA">
        <w:rPr>
          <w:rFonts w:ascii="Porsche Next TT" w:eastAsia="Porsche Next JP TP Regular" w:hAnsi="Porsche Next TT" w:cs="Porsche Next TT"/>
        </w:rPr>
        <w:t>14.1kWh</w:t>
      </w:r>
      <w:r w:rsidRPr="001B48EA">
        <w:rPr>
          <w:rFonts w:ascii="Porsche Next TT" w:eastAsia="Porsche Next JP TP Regular" w:hAnsi="Porsche Next TT" w:cs="Porsche Next TT"/>
        </w:rPr>
        <w:t>）と最適化されたドライビングモードによって最大</w:t>
      </w:r>
      <w:r w:rsidRPr="001B48EA">
        <w:rPr>
          <w:rFonts w:ascii="Porsche Next TT" w:eastAsia="Porsche Next JP TP Regular" w:hAnsi="Porsche Next TT" w:cs="Porsche Next TT"/>
        </w:rPr>
        <w:t>30%</w:t>
      </w:r>
      <w:r w:rsidRPr="001B48EA">
        <w:rPr>
          <w:rFonts w:ascii="Porsche Next TT" w:eastAsia="Porsche Next JP TP Regular" w:hAnsi="Porsche Next TT" w:cs="Porsche Next TT"/>
        </w:rPr>
        <w:t>延長されています。</w:t>
      </w:r>
    </w:p>
    <w:p w14:paraId="3FB1D46B"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最適化されたドライビングモードは、走行中の充電効率向上にいっそう重きを置いています。バッテリーの充電がいちだんと速くなったのに加え、インテリジェントなエネルギー回生によってエレクトリックドライブのより効率的な使用が可能になりました。</w:t>
      </w:r>
    </w:p>
    <w:p w14:paraId="242EDB79" w14:textId="156BB332" w:rsidR="00DA32D0" w:rsidRPr="001B48EA" w:rsidRDefault="00DA32D0" w:rsidP="001B48EA">
      <w:pPr>
        <w:pStyle w:val="PAGHeadline-2-Section"/>
        <w:spacing w:line="320" w:lineRule="exact"/>
        <w:rPr>
          <w:rStyle w:val="Fett"/>
          <w:rFonts w:ascii="Porsche Next TT" w:eastAsia="Porsche Next JP TP Regular" w:hAnsi="Porsche Next TT" w:cs="Porsche Next TT"/>
          <w:lang w:val="en-US"/>
        </w:rPr>
      </w:pPr>
      <w:bookmarkStart w:id="8" w:name="_Toc58316718"/>
      <w:r w:rsidRPr="001B48EA">
        <w:rPr>
          <w:rStyle w:val="Fett"/>
          <w:rFonts w:ascii="Porsche Next TT" w:eastAsia="Porsche Next JP TP Regular" w:hAnsi="Porsche Next TT" w:cs="Porsche Next TT"/>
          <w:b/>
        </w:rPr>
        <w:t>E-</w:t>
      </w:r>
      <w:r w:rsidRPr="001B48EA">
        <w:rPr>
          <w:rStyle w:val="Fett"/>
          <w:rFonts w:ascii="Porsche Next TT" w:eastAsia="Porsche Next JP TP Regular" w:hAnsi="Porsche Next TT" w:cs="Porsche Next TT"/>
          <w:b/>
        </w:rPr>
        <w:t>フューエル：空気、水、電力によって生成されるガソリン</w:t>
      </w:r>
      <w:bookmarkEnd w:id="8"/>
    </w:p>
    <w:p w14:paraId="34A67930"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ポルシェは</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フューエルについて集中的な研究を行っています。この合成燃料を使用すると、純粋なエンジンとプラグインハイブリッドをほぼ</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ニュートラルに駆動することができます。</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は、空気から取り出された水素と二酸化炭素から作られた合成液体燃料です。再生可能エネルギー源から生成された電力がこの目的のために使用されます。この燃料の保管と輸送には、従来のインフラを使用することができます。</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フューエルは、ポルシェが追求する持続可能性戦略の重要な要素である</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排出量の削減に寄与します。</w:t>
      </w:r>
    </w:p>
    <w:p w14:paraId="7184042C"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ポルシェはまた、研究構想</w:t>
      </w:r>
      <w:r w:rsidRPr="001B48EA">
        <w:rPr>
          <w:rFonts w:ascii="Porsche Next TT" w:eastAsia="Porsche Next JP TP Regular" w:hAnsi="Porsche Next TT" w:cs="Porsche Next TT"/>
        </w:rPr>
        <w:t>“reFuels – Rethinking Fuels”</w:t>
      </w:r>
      <w:r w:rsidRPr="001B48EA">
        <w:rPr>
          <w:rFonts w:ascii="Porsche Next TT" w:eastAsia="Porsche Next JP TP Regular" w:hAnsi="Porsche Next TT" w:cs="Porsche Next TT"/>
        </w:rPr>
        <w:t>（リフューエル</w:t>
      </w:r>
      <w:r w:rsidRPr="001B48EA">
        <w:rPr>
          <w:rFonts w:ascii="Porsche Next TT" w:eastAsia="Porsche Next JP TP Regular" w:hAnsi="Porsche Next TT" w:cs="Porsche Next TT"/>
        </w:rPr>
        <w:t xml:space="preserve"> – </w:t>
      </w:r>
      <w:r w:rsidRPr="001B48EA">
        <w:rPr>
          <w:rFonts w:ascii="Porsche Next TT" w:eastAsia="Porsche Next JP TP Regular" w:hAnsi="Porsche Next TT" w:cs="Porsche Next TT"/>
        </w:rPr>
        <w:t>燃料の再考）の一環としてこの燃料の開発も支援しています。この中で、カールスルーエ工科大学（</w:t>
      </w:r>
      <w:r w:rsidRPr="001B48EA">
        <w:rPr>
          <w:rFonts w:ascii="Porsche Next TT" w:eastAsia="Porsche Next JP TP Regular" w:hAnsi="Porsche Next TT" w:cs="Porsche Next TT"/>
        </w:rPr>
        <w:t>KIT</w:t>
      </w:r>
      <w:r w:rsidRPr="001B48EA">
        <w:rPr>
          <w:rFonts w:ascii="Porsche Next TT" w:eastAsia="Porsche Next JP TP Regular" w:hAnsi="Porsche Next TT" w:cs="Porsche Next TT"/>
        </w:rPr>
        <w:t>）は、バーデン</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ヴュルテンベルク運輸省、他の</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つの州の省庁、そして自動車、自動車供給および鉱油業界の多数のパートナーとともに、再生可能燃料の効率的な生産と使用を調査しています。</w:t>
      </w:r>
    </w:p>
    <w:p w14:paraId="70A0EEBD" w14:textId="65A8088C" w:rsidR="00DA32D0" w:rsidRPr="001B48EA" w:rsidRDefault="00DA32D0" w:rsidP="001B48EA">
      <w:pPr>
        <w:pStyle w:val="PAGHeadline-2-Section"/>
        <w:spacing w:line="320" w:lineRule="exact"/>
        <w:rPr>
          <w:rStyle w:val="Fett"/>
          <w:rFonts w:ascii="Porsche Next TT" w:eastAsia="Porsche Next JP TP Regular" w:hAnsi="Porsche Next TT" w:cs="Porsche Next TT"/>
          <w:lang w:val="en-US"/>
        </w:rPr>
      </w:pPr>
      <w:bookmarkStart w:id="9" w:name="_Toc58316719"/>
      <w:r w:rsidRPr="001B48EA">
        <w:rPr>
          <w:rStyle w:val="Fett"/>
          <w:rFonts w:ascii="Porsche Next TT" w:eastAsia="Porsche Next JP TP Regular" w:hAnsi="Porsche Next TT" w:cs="Porsche Next TT"/>
          <w:b/>
        </w:rPr>
        <w:t>ポルシェ</w:t>
      </w:r>
      <w:r w:rsidRPr="001B48EA">
        <w:rPr>
          <w:rStyle w:val="Fett"/>
          <w:rFonts w:ascii="Porsche Next TT" w:eastAsia="Porsche Next JP TP Regular" w:hAnsi="Porsche Next TT" w:cs="Porsche Next TT"/>
          <w:b/>
        </w:rPr>
        <w:t xml:space="preserve"> </w:t>
      </w:r>
      <w:r w:rsidRPr="001B48EA">
        <w:rPr>
          <w:rStyle w:val="Fett"/>
          <w:rFonts w:ascii="Porsche Next TT" w:eastAsia="Porsche Next JP TP Regular" w:hAnsi="Porsche Next TT" w:cs="Porsche Next TT"/>
          <w:b/>
        </w:rPr>
        <w:t>デスティネーションチャージング：充電インフラのさらなる拡張。</w:t>
      </w:r>
      <w:bookmarkEnd w:id="9"/>
    </w:p>
    <w:p w14:paraId="68F3B215" w14:textId="77777777" w:rsidR="00F35FF7" w:rsidRPr="001B48EA" w:rsidRDefault="00DA32D0" w:rsidP="001B48EA">
      <w:pPr>
        <w:pStyle w:val="PAGParagraphNormal"/>
        <w:spacing w:line="320" w:lineRule="exact"/>
        <w:rPr>
          <w:rFonts w:ascii="Porsche Next TT" w:eastAsia="Porsche Next JP TP Regular" w:hAnsi="Porsche Next TT" w:cs="Porsche Next TT"/>
          <w:lang w:val="en"/>
        </w:rPr>
      </w:pPr>
      <w:r w:rsidRPr="001B48EA">
        <w:rPr>
          <w:rFonts w:ascii="Porsche Next TT" w:eastAsia="Porsche Next JP TP Regular" w:hAnsi="Porsche Next TT" w:cs="Porsche Next TT"/>
        </w:rPr>
        <w:t>ポルシェは設定ペースを速くしていることから、ポルシェ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デスティネーションチャージングネットワークに対しての投資をさらに行います。チャージングネットワークのこのパートには、三相</w:t>
      </w:r>
      <w:r w:rsidRPr="001B48EA">
        <w:rPr>
          <w:rFonts w:ascii="Porsche Next TT" w:eastAsia="Porsche Next JP TP Regular" w:hAnsi="Porsche Next TT" w:cs="Porsche Next TT"/>
        </w:rPr>
        <w:t>400V</w:t>
      </w:r>
      <w:r w:rsidRPr="001B48EA">
        <w:rPr>
          <w:rFonts w:ascii="Porsche Next TT" w:eastAsia="Porsche Next JP TP Regular" w:hAnsi="Porsche Next TT" w:cs="Porsche Next TT"/>
        </w:rPr>
        <w:t>交流電流（</w:t>
      </w:r>
      <w:r w:rsidRPr="001B48EA">
        <w:rPr>
          <w:rFonts w:ascii="Porsche Next TT" w:eastAsia="Porsche Next JP TP Regular" w:hAnsi="Porsche Next TT" w:cs="Porsche Next TT"/>
        </w:rPr>
        <w:t>AC</w:t>
      </w:r>
      <w:r w:rsidRPr="001B48EA">
        <w:rPr>
          <w:rFonts w:ascii="Porsche Next TT" w:eastAsia="Porsche Next JP TP Regular" w:hAnsi="Porsche Next TT" w:cs="Porsche Next TT"/>
        </w:rPr>
        <w:t>）と</w:t>
      </w:r>
      <w:r w:rsidRPr="001B48EA">
        <w:rPr>
          <w:rFonts w:ascii="Porsche Next TT" w:eastAsia="Porsche Next JP TP Regular" w:hAnsi="Porsche Next TT" w:cs="Porsche Next TT"/>
        </w:rPr>
        <w:t>11kW</w:t>
      </w:r>
      <w:r w:rsidRPr="001B48EA">
        <w:rPr>
          <w:rFonts w:ascii="Porsche Next TT" w:eastAsia="Porsche Next JP TP Regular" w:hAnsi="Porsche Next TT" w:cs="Porsche Next TT"/>
        </w:rPr>
        <w:t>の出力を備えた充電ポイントが含まれます。</w:t>
      </w:r>
    </w:p>
    <w:p w14:paraId="6803BF58" w14:textId="1924FC8E" w:rsidR="00DA32D0" w:rsidRDefault="00DA32D0" w:rsidP="001B48EA">
      <w:pPr>
        <w:pStyle w:val="PAGParagraphNormal"/>
        <w:spacing w:line="320" w:lineRule="exact"/>
        <w:rPr>
          <w:rFonts w:ascii="Porsche Next TT" w:eastAsia="Porsche Next JP TP Regular" w:hAnsi="Porsche Next TT" w:cs="Porsche Next TT"/>
        </w:rPr>
      </w:pPr>
      <w:r w:rsidRPr="001B48EA">
        <w:rPr>
          <w:rFonts w:ascii="Porsche Next TT" w:eastAsia="Porsche Next JP TP Regular" w:hAnsi="Porsche Next TT" w:cs="Porsche Next TT"/>
        </w:rPr>
        <w:t>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デスティネーションチャージングは、ポルシェ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チャージングサービスという統合型コンセプトを構成する要素のひとつです。充電ステーションの検索とナビゲーション、ステーションでの認証、支払い、サポートなど、充電サービスのためのあらゆる重要要件をひとつのアプリに結び付けます。</w:t>
      </w:r>
    </w:p>
    <w:p w14:paraId="3AF9A33C" w14:textId="12A1AF8B" w:rsidR="003C01D3" w:rsidRDefault="003C01D3" w:rsidP="001B48EA">
      <w:pPr>
        <w:pStyle w:val="PAGParagraphNormal"/>
        <w:spacing w:line="320" w:lineRule="exact"/>
        <w:rPr>
          <w:rFonts w:ascii="Porsche Next TT" w:eastAsia="Porsche Next JP TP Regular" w:hAnsi="Porsche Next TT" w:cs="Porsche Next TT"/>
        </w:rPr>
      </w:pPr>
    </w:p>
    <w:p w14:paraId="14FDBDF4" w14:textId="77777777" w:rsidR="003C01D3" w:rsidRPr="001B48EA" w:rsidRDefault="003C01D3" w:rsidP="003C01D3">
      <w:pPr>
        <w:pStyle w:val="PAGParagraphNormal"/>
        <w:spacing w:line="320" w:lineRule="exact"/>
        <w:rPr>
          <w:rFonts w:ascii="Porsche Next TT" w:eastAsia="Porsche Next JP TP Regular" w:hAnsi="Porsche Next TT" w:cs="Porsche Next TT"/>
          <w:lang w:val="en-US"/>
        </w:rPr>
      </w:pPr>
      <w:r>
        <w:rPr>
          <w:rFonts w:ascii="Porsche Next TT" w:eastAsia="Porsche Next JP TP Regular" w:hAnsi="Porsche Next TT" w:cs="Porsche Next TT" w:hint="eastAsia"/>
        </w:rPr>
        <w:t>※車両および充電インフラの仕様は日本と異なる場合があります。</w:t>
      </w:r>
    </w:p>
    <w:p w14:paraId="5FD8150D" w14:textId="77777777" w:rsidR="003C01D3" w:rsidRPr="003C01D3" w:rsidRDefault="003C01D3" w:rsidP="001B48EA">
      <w:pPr>
        <w:pStyle w:val="PAGParagraphNormal"/>
        <w:spacing w:line="320" w:lineRule="exact"/>
        <w:rPr>
          <w:rFonts w:ascii="Porsche Next TT" w:eastAsia="Porsche Next JP TP Regular" w:hAnsi="Porsche Next TT" w:cs="Porsche Next TT"/>
          <w:lang w:val="en-US"/>
        </w:rPr>
      </w:pPr>
    </w:p>
    <w:p w14:paraId="72D08C80"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p>
    <w:p w14:paraId="45AAFC2B" w14:textId="03E849BB" w:rsidR="003867B1" w:rsidRPr="001B48EA" w:rsidRDefault="000B2C1A" w:rsidP="001B48EA">
      <w:pPr>
        <w:pStyle w:val="PAGColumn-Title"/>
        <w:spacing w:line="320" w:lineRule="exact"/>
        <w:rPr>
          <w:rFonts w:ascii="Porsche Next TT" w:eastAsia="Porsche Next JP TP Regular" w:hAnsi="Porsche Next TT" w:cs="Porsche Next TT"/>
        </w:rPr>
      </w:pPr>
      <w:bookmarkStart w:id="10" w:name="_Toc58316720"/>
      <w:r w:rsidRPr="001B48EA">
        <w:rPr>
          <w:rFonts w:ascii="Porsche Next TT" w:eastAsia="Porsche Next JP TP Regular" w:hAnsi="Porsche Next TT" w:cs="Porsche Next TT"/>
        </w:rPr>
        <w:lastRenderedPageBreak/>
        <w:t>概要</w:t>
      </w:r>
      <w:bookmarkEnd w:id="10"/>
    </w:p>
    <w:p w14:paraId="4B98C63A" w14:textId="28F80F12" w:rsidR="003867B1" w:rsidRPr="001B48EA" w:rsidRDefault="00256D84" w:rsidP="001B48EA">
      <w:pPr>
        <w:pStyle w:val="PAGHeadline-1-Chapter"/>
        <w:spacing w:line="320" w:lineRule="exact"/>
        <w:rPr>
          <w:rFonts w:ascii="Porsche Next TT" w:eastAsia="Porsche Next JP TP Regular" w:hAnsi="Porsche Next TT" w:cs="Porsche Next TT"/>
          <w:lang w:val="en-US"/>
        </w:rPr>
      </w:pPr>
      <w:bookmarkStart w:id="11" w:name="_Toc58316721"/>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パフォーマンス戦略の体系的な拡張</w:t>
      </w:r>
      <w:bookmarkEnd w:id="11"/>
    </w:p>
    <w:p w14:paraId="3EF97949"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ポルシェは、</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パフォーマンス戦略の体系的な追求を継続しています。一新された製品ラインの中で最もパワフルなバージョンであるニューパナメーラ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ターボ</w:t>
      </w:r>
      <w:r w:rsidRPr="001B48EA">
        <w:rPr>
          <w:rFonts w:ascii="Porsche Next TT" w:eastAsia="Porsche Next JP TP Regular" w:hAnsi="Porsche Next TT" w:cs="Porsche Next TT"/>
        </w:rPr>
        <w:t>S E-</w:t>
      </w:r>
      <w:r w:rsidRPr="001B48EA">
        <w:rPr>
          <w:rFonts w:ascii="Porsche Next TT" w:eastAsia="Porsche Next JP TP Regular" w:hAnsi="Porsche Next TT" w:cs="Porsche Next TT"/>
        </w:rPr>
        <w:t>ハイブリッドは、</w:t>
      </w:r>
      <w:r w:rsidRPr="001B48EA">
        <w:rPr>
          <w:rFonts w:ascii="Porsche Next TT" w:eastAsia="Porsche Next JP TP Regular" w:hAnsi="Porsche Next TT" w:cs="Porsche Next TT"/>
        </w:rPr>
        <w:t>420kW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 xml:space="preserve"> 571PS</w:t>
      </w:r>
      <w:r w:rsidRPr="001B48EA">
        <w:rPr>
          <w:rFonts w:ascii="Porsche Next TT" w:eastAsia="Porsche Next JP TP Regular" w:hAnsi="Porsche Next TT" w:cs="Porsche Next TT"/>
        </w:rPr>
        <w:t>）の</w:t>
      </w:r>
      <w:r w:rsidRPr="001B48EA">
        <w:rPr>
          <w:rFonts w:ascii="Porsche Next TT" w:eastAsia="Porsche Next JP TP Regular" w:hAnsi="Porsche Next TT" w:cs="Porsche Next TT"/>
        </w:rPr>
        <w:t>4</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V8</w:t>
      </w:r>
      <w:r w:rsidRPr="001B48EA">
        <w:rPr>
          <w:rFonts w:ascii="Porsche Next TT" w:eastAsia="Porsche Next JP TP Regular" w:hAnsi="Porsche Next TT" w:cs="Porsche Next TT"/>
        </w:rPr>
        <w:t>ツインターボエンジンと</w:t>
      </w:r>
      <w:r w:rsidRPr="001B48EA">
        <w:rPr>
          <w:rFonts w:ascii="Porsche Next TT" w:eastAsia="Porsche Next JP TP Regular" w:hAnsi="Porsche Next TT" w:cs="Porsche Next TT"/>
        </w:rPr>
        <w:t>100kW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136PS</w:t>
      </w:r>
      <w:r w:rsidRPr="001B48EA">
        <w:rPr>
          <w:rFonts w:ascii="Porsche Next TT" w:eastAsia="Porsche Next JP TP Regular" w:hAnsi="Porsche Next TT" w:cs="Porsche Next TT"/>
        </w:rPr>
        <w:t>）の電気モーターが、</w:t>
      </w:r>
      <w:r w:rsidRPr="001B48EA">
        <w:rPr>
          <w:rFonts w:ascii="Porsche Next TT" w:eastAsia="Porsche Next JP TP Regular" w:hAnsi="Porsche Next TT" w:cs="Porsche Next TT"/>
        </w:rPr>
        <w:t>515kW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700PS</w:t>
      </w:r>
      <w:r w:rsidRPr="001B48EA">
        <w:rPr>
          <w:rFonts w:ascii="Porsche Next TT" w:eastAsia="Porsche Next JP TP Regular" w:hAnsi="Porsche Next TT" w:cs="Porsche Next TT"/>
        </w:rPr>
        <w:t>）のシステム出力と</w:t>
      </w:r>
      <w:r w:rsidRPr="001B48EA">
        <w:rPr>
          <w:rFonts w:ascii="Porsche Next TT" w:eastAsia="Porsche Next JP TP Regular" w:hAnsi="Porsche Next TT" w:cs="Porsche Next TT"/>
        </w:rPr>
        <w:t>870N</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m</w:t>
      </w:r>
      <w:r w:rsidRPr="001B48EA">
        <w:rPr>
          <w:rFonts w:ascii="Porsche Next TT" w:eastAsia="Porsche Next JP TP Regular" w:hAnsi="Porsche Next TT" w:cs="Porsche Next TT"/>
        </w:rPr>
        <w:t>のシステムトルクを発生します。電気駆動のみによる航続距離は、新しい</w:t>
      </w:r>
      <w:r w:rsidRPr="001B48EA">
        <w:rPr>
          <w:rFonts w:ascii="Porsche Next TT" w:eastAsia="Porsche Next JP TP Regular" w:hAnsi="Porsche Next TT" w:cs="Porsche Next TT"/>
        </w:rPr>
        <w:t>17.9kWh</w:t>
      </w:r>
      <w:r w:rsidRPr="001B48EA">
        <w:rPr>
          <w:rFonts w:ascii="Porsche Next TT" w:eastAsia="Porsche Next JP TP Regular" w:hAnsi="Porsche Next TT" w:cs="Porsche Next TT"/>
        </w:rPr>
        <w:t>バッテリーと最適化されたドライビングモードによって、最大</w:t>
      </w:r>
      <w:r w:rsidRPr="001B48EA">
        <w:rPr>
          <w:rFonts w:ascii="Porsche Next TT" w:eastAsia="Porsche Next JP TP Regular" w:hAnsi="Porsche Next TT" w:cs="Porsche Next TT"/>
        </w:rPr>
        <w:t>30%</w:t>
      </w:r>
      <w:r w:rsidRPr="001B48EA">
        <w:rPr>
          <w:rFonts w:ascii="Porsche Next TT" w:eastAsia="Porsche Next JP TP Regular" w:hAnsi="Porsche Next TT" w:cs="Porsche Next TT"/>
        </w:rPr>
        <w:t>延長されています。これはニューパナメーラ</w:t>
      </w:r>
      <w:r w:rsidRPr="001B48EA">
        <w:rPr>
          <w:rFonts w:ascii="Porsche Next TT" w:eastAsia="Porsche Next JP TP Regular" w:hAnsi="Porsche Next TT" w:cs="Porsche Next TT"/>
        </w:rPr>
        <w:t>4 E-</w:t>
      </w:r>
      <w:r w:rsidRPr="001B48EA">
        <w:rPr>
          <w:rFonts w:ascii="Porsche Next TT" w:eastAsia="Porsche Next JP TP Regular" w:hAnsi="Porsche Next TT" w:cs="Porsche Next TT"/>
        </w:rPr>
        <w:t>ハイブリッドにも当てはまります。</w:t>
      </w:r>
      <w:r w:rsidRPr="001B48EA">
        <w:rPr>
          <w:rFonts w:ascii="Porsche Next TT" w:eastAsia="Porsche Next JP TP Regular" w:hAnsi="Porsche Next TT" w:cs="Porsche Next TT"/>
        </w:rPr>
        <w:t>243kW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330PS</w:t>
      </w:r>
      <w:r w:rsidRPr="001B48EA">
        <w:rPr>
          <w:rFonts w:ascii="Porsche Next TT" w:eastAsia="Porsche Next JP TP Regular" w:hAnsi="Porsche Next TT" w:cs="Porsche Next TT"/>
        </w:rPr>
        <w:t>）の電気モーターが</w:t>
      </w:r>
      <w:r w:rsidRPr="001B48EA">
        <w:rPr>
          <w:rFonts w:ascii="Porsche Next TT" w:eastAsia="Porsche Next JP TP Regular" w:hAnsi="Porsche Next TT" w:cs="Porsche Next TT"/>
        </w:rPr>
        <w:t>2.9</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V6</w:t>
      </w:r>
      <w:r w:rsidRPr="001B48EA">
        <w:rPr>
          <w:rFonts w:ascii="Porsche Next TT" w:eastAsia="Porsche Next JP TP Regular" w:hAnsi="Porsche Next TT" w:cs="Porsche Next TT"/>
        </w:rPr>
        <w:t>ツインターボエンジンによって補完され、</w:t>
      </w:r>
      <w:r w:rsidRPr="001B48EA">
        <w:rPr>
          <w:rFonts w:ascii="Porsche Next TT" w:eastAsia="Porsche Next JP TP Regular" w:hAnsi="Porsche Next TT" w:cs="Porsche Next TT"/>
        </w:rPr>
        <w:t>340kW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462PS</w:t>
      </w:r>
      <w:r w:rsidRPr="001B48EA">
        <w:rPr>
          <w:rFonts w:ascii="Porsche Next TT" w:eastAsia="Porsche Next JP TP Regular" w:hAnsi="Porsche Next TT" w:cs="Porsche Next TT"/>
        </w:rPr>
        <w:t>）のシステム出力を発生します。ポルシェは、</w:t>
      </w:r>
      <w:r w:rsidRPr="001B48EA">
        <w:rPr>
          <w:rFonts w:ascii="Porsche Next TT" w:eastAsia="Porsche Next JP TP Regular" w:hAnsi="Porsche Next TT" w:cs="Porsche Next TT"/>
        </w:rPr>
        <w:t>412kW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560PS</w:t>
      </w:r>
      <w:r w:rsidRPr="001B48EA">
        <w:rPr>
          <w:rFonts w:ascii="Porsche Next TT" w:eastAsia="Porsche Next JP TP Regular" w:hAnsi="Porsche Next TT" w:cs="Porsche Next TT"/>
        </w:rPr>
        <w:t>）のシステム出力を備えたニューパナメーラ</w:t>
      </w:r>
      <w:r w:rsidRPr="001B48EA">
        <w:rPr>
          <w:rFonts w:ascii="Porsche Next TT" w:eastAsia="Porsche Next JP TP Regular" w:hAnsi="Porsche Next TT" w:cs="Porsche Next TT"/>
        </w:rPr>
        <w:t>4S E-</w:t>
      </w:r>
      <w:r w:rsidRPr="001B48EA">
        <w:rPr>
          <w:rFonts w:ascii="Porsche Next TT" w:eastAsia="Porsche Next JP TP Regular" w:hAnsi="Porsche Next TT" w:cs="Porsche Next TT"/>
        </w:rPr>
        <w:t>ハイブリッドとあわせて、初めて</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台のパナメーラ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プラグインハイブリッドモデルを提供します。それぞれにスポーツサルーン、エグゼクティブ（ロングホイールベースバージョン）、スポーツツーリスモの</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種類のボディバージョンが揃います。</w:t>
      </w:r>
    </w:p>
    <w:p w14:paraId="03AEB3AC"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全てのパナメーラ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ハイブリッドモデルを支えるドライブアーキテクチャーの中心となるのが</w:t>
      </w:r>
      <w:r w:rsidRPr="001B48EA">
        <w:rPr>
          <w:rFonts w:ascii="Porsche Next TT" w:eastAsia="Porsche Next JP TP Regular" w:hAnsi="Porsche Next TT" w:cs="Porsche Next TT"/>
        </w:rPr>
        <w:t>100kW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136PS</w:t>
      </w:r>
      <w:r w:rsidRPr="001B48EA">
        <w:rPr>
          <w:rFonts w:ascii="Porsche Next TT" w:eastAsia="Porsche Next JP TP Regular" w:hAnsi="Porsche Next TT" w:cs="Porsche Next TT"/>
        </w:rPr>
        <w:t>）の出力と</w:t>
      </w:r>
      <w:r w:rsidRPr="001B48EA">
        <w:rPr>
          <w:rFonts w:ascii="Porsche Next TT" w:eastAsia="Porsche Next JP TP Regular" w:hAnsi="Porsche Next TT" w:cs="Porsche Next TT"/>
        </w:rPr>
        <w:t>400N</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m</w:t>
      </w:r>
      <w:r w:rsidRPr="001B48EA">
        <w:rPr>
          <w:rFonts w:ascii="Porsche Next TT" w:eastAsia="Porsche Next JP TP Regular" w:hAnsi="Porsche Next TT" w:cs="Porsche Next TT"/>
        </w:rPr>
        <w:t>のトルクを発生する電気モーターで、</w:t>
      </w:r>
      <w:r w:rsidRPr="001B48EA">
        <w:rPr>
          <w:rFonts w:ascii="Porsche Next TT" w:eastAsia="Porsche Next JP TP Regular" w:hAnsi="Porsche Next TT" w:cs="Porsche Next TT"/>
        </w:rPr>
        <w:t>8</w:t>
      </w:r>
      <w:r w:rsidRPr="001B48EA">
        <w:rPr>
          <w:rFonts w:ascii="Porsche Next TT" w:eastAsia="Porsche Next JP TP Regular" w:hAnsi="Porsche Next TT" w:cs="Porsche Next TT"/>
        </w:rPr>
        <w:t>速デュアルクラッチトランスミッション（</w:t>
      </w:r>
      <w:r w:rsidRPr="001B48EA">
        <w:rPr>
          <w:rFonts w:ascii="Porsche Next TT" w:eastAsia="Porsche Next JP TP Regular" w:hAnsi="Porsche Next TT" w:cs="Porsche Next TT"/>
        </w:rPr>
        <w:t>PDK</w:t>
      </w:r>
      <w:r w:rsidRPr="001B48EA">
        <w:rPr>
          <w:rFonts w:ascii="Porsche Next TT" w:eastAsia="Porsche Next JP TP Regular" w:hAnsi="Porsche Next TT" w:cs="Porsche Next TT"/>
        </w:rPr>
        <w:t>）に統合され、各エンジンとの組み合わせで卓越した走行性能をもたらします。</w:t>
      </w:r>
      <w:r w:rsidRPr="001B48EA">
        <w:rPr>
          <w:rFonts w:ascii="Porsche Next TT" w:eastAsia="Porsche Next JP TP Regular" w:hAnsi="Porsche Next TT" w:cs="Porsche Next TT"/>
        </w:rPr>
        <w:t>420kW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571PS</w:t>
      </w:r>
      <w:r w:rsidRPr="001B48EA">
        <w:rPr>
          <w:rFonts w:ascii="Porsche Next TT" w:eastAsia="Porsche Next JP TP Regular" w:hAnsi="Porsche Next TT" w:cs="Porsche Next TT"/>
        </w:rPr>
        <w:t>）（先代：</w:t>
      </w:r>
      <w:r w:rsidRPr="001B48EA">
        <w:rPr>
          <w:rFonts w:ascii="Porsche Next TT" w:eastAsia="Porsche Next JP TP Regular" w:hAnsi="Porsche Next TT" w:cs="Porsche Next TT"/>
        </w:rPr>
        <w:t>404kW/550PS</w:t>
      </w:r>
      <w:r w:rsidRPr="001B48EA">
        <w:rPr>
          <w:rFonts w:ascii="Porsche Next TT" w:eastAsia="Porsche Next JP TP Regular" w:hAnsi="Porsche Next TT" w:cs="Porsche Next TT"/>
        </w:rPr>
        <w:t>）の</w:t>
      </w:r>
      <w:r w:rsidRPr="001B48EA">
        <w:rPr>
          <w:rFonts w:ascii="Porsche Next TT" w:eastAsia="Porsche Next JP TP Regular" w:hAnsi="Porsche Next TT" w:cs="Porsche Next TT"/>
        </w:rPr>
        <w:t>4</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V8</w:t>
      </w:r>
      <w:r w:rsidRPr="001B48EA">
        <w:rPr>
          <w:rFonts w:ascii="Porsche Next TT" w:eastAsia="Porsche Next JP TP Regular" w:hAnsi="Porsche Next TT" w:cs="Porsche Next TT"/>
        </w:rPr>
        <w:t>ツインターボエンジンを搭載したニューパナメーラ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ターボ</w:t>
      </w:r>
      <w:r w:rsidRPr="001B48EA">
        <w:rPr>
          <w:rFonts w:ascii="Porsche Next TT" w:eastAsia="Porsche Next JP TP Regular" w:hAnsi="Porsche Next TT" w:cs="Porsche Next TT"/>
        </w:rPr>
        <w:t>S E-</w:t>
      </w:r>
      <w:r w:rsidRPr="001B48EA">
        <w:rPr>
          <w:rFonts w:ascii="Porsche Next TT" w:eastAsia="Porsche Next JP TP Regular" w:hAnsi="Porsche Next TT" w:cs="Porsche Next TT"/>
        </w:rPr>
        <w:t>ハイブリッドは、標準装備のスポーツクロノパッケージを使用するとき、</w:t>
      </w:r>
      <w:r w:rsidRPr="001B48EA">
        <w:rPr>
          <w:rFonts w:ascii="Porsche Next TT" w:eastAsia="Porsche Next JP TP Regular" w:hAnsi="Porsche Next TT" w:cs="Porsche Next TT"/>
        </w:rPr>
        <w:t>0</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100km/h</w:t>
      </w:r>
      <w:r w:rsidRPr="001B48EA">
        <w:rPr>
          <w:rFonts w:ascii="Porsche Next TT" w:eastAsia="Porsche Next JP TP Regular" w:hAnsi="Porsche Next TT" w:cs="Porsche Next TT"/>
        </w:rPr>
        <w:t>加速タイムは先代を</w:t>
      </w:r>
      <w:r w:rsidRPr="001B48EA">
        <w:rPr>
          <w:rFonts w:ascii="Porsche Next TT" w:eastAsia="Porsche Next JP TP Regular" w:hAnsi="Porsche Next TT" w:cs="Porsche Next TT"/>
        </w:rPr>
        <w:t>0.2</w:t>
      </w:r>
      <w:r w:rsidRPr="001B48EA">
        <w:rPr>
          <w:rFonts w:ascii="Porsche Next TT" w:eastAsia="Porsche Next JP TP Regular" w:hAnsi="Porsche Next TT" w:cs="Porsche Next TT"/>
        </w:rPr>
        <w:t>秒上回る</w:t>
      </w:r>
      <w:r w:rsidRPr="001B48EA">
        <w:rPr>
          <w:rFonts w:ascii="Porsche Next TT" w:eastAsia="Porsche Next JP TP Regular" w:hAnsi="Porsche Next TT" w:cs="Porsche Next TT"/>
        </w:rPr>
        <w:t>3.2</w:t>
      </w:r>
      <w:r w:rsidRPr="001B48EA">
        <w:rPr>
          <w:rFonts w:ascii="Porsche Next TT" w:eastAsia="Porsche Next JP TP Regular" w:hAnsi="Porsche Next TT" w:cs="Porsche Next TT"/>
        </w:rPr>
        <w:t>秒をマークし、最高速度は先代を</w:t>
      </w:r>
      <w:r w:rsidRPr="001B48EA">
        <w:rPr>
          <w:rFonts w:ascii="Porsche Next TT" w:eastAsia="Porsche Next JP TP Regular" w:hAnsi="Porsche Next TT" w:cs="Porsche Next TT"/>
        </w:rPr>
        <w:t>5km/h</w:t>
      </w:r>
      <w:r w:rsidRPr="001B48EA">
        <w:rPr>
          <w:rFonts w:ascii="Porsche Next TT" w:eastAsia="Porsche Next JP TP Regular" w:hAnsi="Porsche Next TT" w:cs="Porsche Next TT"/>
        </w:rPr>
        <w:t>上回る</w:t>
      </w:r>
      <w:r w:rsidRPr="001B48EA">
        <w:rPr>
          <w:rFonts w:ascii="Porsche Next TT" w:eastAsia="Porsche Next JP TP Regular" w:hAnsi="Porsche Next TT" w:cs="Porsche Next TT"/>
        </w:rPr>
        <w:t>315km/h</w:t>
      </w:r>
      <w:r w:rsidRPr="001B48EA">
        <w:rPr>
          <w:rFonts w:ascii="Porsche Next TT" w:eastAsia="Porsche Next JP TP Regular" w:hAnsi="Porsche Next TT" w:cs="Porsche Next TT"/>
        </w:rPr>
        <w:t>に達します。パナメーラ</w:t>
      </w:r>
      <w:r w:rsidRPr="001B48EA">
        <w:rPr>
          <w:rFonts w:ascii="Porsche Next TT" w:eastAsia="Porsche Next JP TP Regular" w:hAnsi="Porsche Next TT" w:cs="Porsche Next TT"/>
        </w:rPr>
        <w:t>4 E-</w:t>
      </w:r>
      <w:r w:rsidRPr="001B48EA">
        <w:rPr>
          <w:rFonts w:ascii="Porsche Next TT" w:eastAsia="Porsche Next JP TP Regular" w:hAnsi="Porsche Next TT" w:cs="Porsche Next TT"/>
        </w:rPr>
        <w:t>ハイブリッドは、静止状態からわずか</w:t>
      </w:r>
      <w:r w:rsidRPr="001B48EA">
        <w:rPr>
          <w:rFonts w:ascii="Porsche Next TT" w:eastAsia="Porsche Next JP TP Regular" w:hAnsi="Porsche Next TT" w:cs="Porsche Next TT"/>
        </w:rPr>
        <w:t>4.4</w:t>
      </w:r>
      <w:r w:rsidRPr="001B48EA">
        <w:rPr>
          <w:rFonts w:ascii="Porsche Next TT" w:eastAsia="Porsche Next JP TP Regular" w:hAnsi="Porsche Next TT" w:cs="Porsche Next TT"/>
        </w:rPr>
        <w:t>秒（</w:t>
      </w:r>
      <w:r w:rsidRPr="001B48EA">
        <w:rPr>
          <w:rFonts w:ascii="Porsche Next TT" w:eastAsia="Porsche Next JP TP Regular" w:hAnsi="Porsche Next TT" w:cs="Porsche Next TT"/>
        </w:rPr>
        <w:t>-0.2</w:t>
      </w:r>
      <w:r w:rsidRPr="001B48EA">
        <w:rPr>
          <w:rFonts w:ascii="Porsche Next TT" w:eastAsia="Porsche Next JP TP Regular" w:hAnsi="Porsche Next TT" w:cs="Porsche Next TT"/>
        </w:rPr>
        <w:t>秒）で</w:t>
      </w:r>
      <w:r w:rsidRPr="001B48EA">
        <w:rPr>
          <w:rFonts w:ascii="Porsche Next TT" w:eastAsia="Porsche Next JP TP Regular" w:hAnsi="Porsche Next TT" w:cs="Porsche Next TT"/>
        </w:rPr>
        <w:t>100km/h</w:t>
      </w:r>
      <w:r w:rsidRPr="001B48EA">
        <w:rPr>
          <w:rFonts w:ascii="Porsche Next TT" w:eastAsia="Porsche Next JP TP Regular" w:hAnsi="Porsche Next TT" w:cs="Porsche Next TT"/>
        </w:rPr>
        <w:t>まで加速し、</w:t>
      </w:r>
      <w:r w:rsidRPr="001B48EA">
        <w:rPr>
          <w:rFonts w:ascii="Porsche Next TT" w:eastAsia="Porsche Next JP TP Regular" w:hAnsi="Porsche Next TT" w:cs="Porsche Next TT"/>
        </w:rPr>
        <w:t>280km/h</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+2km/h</w:t>
      </w:r>
      <w:r w:rsidRPr="001B48EA">
        <w:rPr>
          <w:rFonts w:ascii="Porsche Next TT" w:eastAsia="Porsche Next JP TP Regular" w:hAnsi="Porsche Next TT" w:cs="Porsche Next TT"/>
        </w:rPr>
        <w:t>）で最高速度に達します。</w:t>
      </w:r>
    </w:p>
    <w:p w14:paraId="602F9244"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高電圧バッテリーの総容量は、最適化されたセルの使用によって</w:t>
      </w:r>
      <w:r w:rsidRPr="001B48EA">
        <w:rPr>
          <w:rFonts w:ascii="Porsche Next TT" w:eastAsia="Porsche Next JP TP Regular" w:hAnsi="Porsche Next TT" w:cs="Porsche Next TT"/>
        </w:rPr>
        <w:t>14.1kWh</w:t>
      </w:r>
      <w:r w:rsidRPr="001B48EA">
        <w:rPr>
          <w:rFonts w:ascii="Porsche Next TT" w:eastAsia="Porsche Next JP TP Regular" w:hAnsi="Porsche Next TT" w:cs="Porsche Next TT"/>
        </w:rPr>
        <w:t>から</w:t>
      </w:r>
      <w:r w:rsidRPr="001B48EA">
        <w:rPr>
          <w:rFonts w:ascii="Porsche Next TT" w:eastAsia="Porsche Next JP TP Regular" w:hAnsi="Porsche Next TT" w:cs="Porsche Next TT"/>
        </w:rPr>
        <w:t>17.9kWh</w:t>
      </w:r>
      <w:r w:rsidRPr="001B48EA">
        <w:rPr>
          <w:rFonts w:ascii="Porsche Next TT" w:eastAsia="Porsche Next JP TP Regular" w:hAnsi="Porsche Next TT" w:cs="Porsche Next TT"/>
        </w:rPr>
        <w:t>に増加し、ドライビングモードはより効率的なエネルギー利用に適合されています。ニューパナメーラ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ターボ</w:t>
      </w:r>
      <w:r w:rsidRPr="001B48EA">
        <w:rPr>
          <w:rFonts w:ascii="Porsche Next TT" w:eastAsia="Porsche Next JP TP Regular" w:hAnsi="Porsche Next TT" w:cs="Porsche Next TT"/>
        </w:rPr>
        <w:t>S E-</w:t>
      </w:r>
      <w:r w:rsidRPr="001B48EA">
        <w:rPr>
          <w:rFonts w:ascii="Porsche Next TT" w:eastAsia="Porsche Next JP TP Regular" w:hAnsi="Porsche Next TT" w:cs="Porsche Next TT"/>
        </w:rPr>
        <w:t>ハイブリッドは、</w:t>
      </w:r>
      <w:r w:rsidRPr="001B48EA">
        <w:rPr>
          <w:rFonts w:ascii="Porsche Next TT" w:eastAsia="Porsche Next JP TP Regular" w:hAnsi="Porsche Next TT" w:cs="Porsche Next TT"/>
        </w:rPr>
        <w:t>WLTP EAER City</w:t>
      </w:r>
      <w:r w:rsidRPr="001B48EA">
        <w:rPr>
          <w:rFonts w:ascii="Porsche Next TT" w:eastAsia="Porsche Next JP TP Regular" w:hAnsi="Porsche Next TT" w:cs="Porsche Next TT"/>
        </w:rPr>
        <w:t>モードで最大</w:t>
      </w:r>
      <w:r w:rsidRPr="001B48EA">
        <w:rPr>
          <w:rFonts w:ascii="Porsche Next TT" w:eastAsia="Porsche Next JP TP Regular" w:hAnsi="Porsche Next TT" w:cs="Porsche Next TT"/>
        </w:rPr>
        <w:t>50km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NEDC</w:t>
      </w:r>
      <w:r w:rsidRPr="001B48EA">
        <w:rPr>
          <w:rFonts w:ascii="Porsche Next TT" w:eastAsia="Porsche Next JP TP Regular" w:hAnsi="Porsche Next TT" w:cs="Porsche Next TT"/>
        </w:rPr>
        <w:t>：最大</w:t>
      </w:r>
      <w:r w:rsidRPr="001B48EA">
        <w:rPr>
          <w:rFonts w:ascii="Porsche Next TT" w:eastAsia="Porsche Next JP TP Regular" w:hAnsi="Porsche Next TT" w:cs="Porsche Next TT"/>
        </w:rPr>
        <w:t>59km</w:t>
      </w:r>
      <w:r w:rsidRPr="001B48EA">
        <w:rPr>
          <w:rFonts w:ascii="Porsche Next TT" w:eastAsia="Porsche Next JP TP Regular" w:hAnsi="Porsche Next TT" w:cs="Porsche Next TT"/>
        </w:rPr>
        <w:t>）の電気駆動のみによる航続距離を備え、パナメーラ</w:t>
      </w:r>
      <w:r w:rsidRPr="001B48EA">
        <w:rPr>
          <w:rFonts w:ascii="Porsche Next TT" w:eastAsia="Porsche Next JP TP Regular" w:hAnsi="Porsche Next TT" w:cs="Porsche Next TT"/>
        </w:rPr>
        <w:t>4 E-</w:t>
      </w:r>
      <w:r w:rsidRPr="001B48EA">
        <w:rPr>
          <w:rFonts w:ascii="Porsche Next TT" w:eastAsia="Porsche Next JP TP Regular" w:hAnsi="Porsche Next TT" w:cs="Porsche Next TT"/>
        </w:rPr>
        <w:t>ハイブリッドは、</w:t>
      </w:r>
      <w:r w:rsidRPr="001B48EA">
        <w:rPr>
          <w:rFonts w:ascii="Porsche Next TT" w:eastAsia="Porsche Next JP TP Regular" w:hAnsi="Porsche Next TT" w:cs="Porsche Next TT"/>
        </w:rPr>
        <w:t>WLTP EAER City</w:t>
      </w:r>
      <w:r w:rsidRPr="001B48EA">
        <w:rPr>
          <w:rFonts w:ascii="Porsche Next TT" w:eastAsia="Porsche Next JP TP Regular" w:hAnsi="Porsche Next TT" w:cs="Porsche Next TT"/>
        </w:rPr>
        <w:t>モードで最大</w:t>
      </w:r>
      <w:r w:rsidRPr="001B48EA">
        <w:rPr>
          <w:rFonts w:ascii="Porsche Next TT" w:eastAsia="Porsche Next JP TP Regular" w:hAnsi="Porsche Next TT" w:cs="Porsche Next TT"/>
        </w:rPr>
        <w:t>56km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NEDC</w:t>
      </w:r>
      <w:r w:rsidRPr="001B48EA">
        <w:rPr>
          <w:rFonts w:ascii="Porsche Next TT" w:eastAsia="Porsche Next JP TP Regular" w:hAnsi="Porsche Next TT" w:cs="Porsche Next TT"/>
        </w:rPr>
        <w:t>：最大</w:t>
      </w:r>
      <w:r w:rsidRPr="001B48EA">
        <w:rPr>
          <w:rFonts w:ascii="Porsche Next TT" w:eastAsia="Porsche Next JP TP Regular" w:hAnsi="Porsche Next TT" w:cs="Porsche Next TT"/>
        </w:rPr>
        <w:t>64km</w:t>
      </w:r>
      <w:r w:rsidRPr="001B48EA">
        <w:rPr>
          <w:rFonts w:ascii="Porsche Next TT" w:eastAsia="Porsche Next JP TP Regular" w:hAnsi="Porsche Next TT" w:cs="Porsche Next TT"/>
        </w:rPr>
        <w:t>）をローカルエミッションなしで走行します。パナメーラ</w:t>
      </w:r>
      <w:r w:rsidRPr="001B48EA">
        <w:rPr>
          <w:rFonts w:ascii="Porsche Next TT" w:eastAsia="Porsche Next JP TP Regular" w:hAnsi="Porsche Next TT" w:cs="Porsche Next TT"/>
        </w:rPr>
        <w:t>4S E-</w:t>
      </w:r>
      <w:r w:rsidRPr="001B48EA">
        <w:rPr>
          <w:rFonts w:ascii="Porsche Next TT" w:eastAsia="Porsche Next JP TP Regular" w:hAnsi="Porsche Next TT" w:cs="Porsche Next TT"/>
        </w:rPr>
        <w:t>ハイブリッドの電気駆動のみによる航続距離は、</w:t>
      </w:r>
      <w:r w:rsidRPr="001B48EA">
        <w:rPr>
          <w:rFonts w:ascii="Porsche Next TT" w:eastAsia="Porsche Next JP TP Regular" w:hAnsi="Porsche Next TT" w:cs="Porsche Next TT"/>
        </w:rPr>
        <w:t>WLTP EAER City</w:t>
      </w:r>
      <w:r w:rsidRPr="001B48EA">
        <w:rPr>
          <w:rFonts w:ascii="Porsche Next TT" w:eastAsia="Porsche Next JP TP Regular" w:hAnsi="Porsche Next TT" w:cs="Porsche Next TT"/>
        </w:rPr>
        <w:t>モードで最大</w:t>
      </w:r>
      <w:r w:rsidRPr="001B48EA">
        <w:rPr>
          <w:rFonts w:ascii="Porsche Next TT" w:eastAsia="Porsche Next JP TP Regular" w:hAnsi="Porsche Next TT" w:cs="Porsche Next TT"/>
        </w:rPr>
        <w:t>54km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NEDC</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64km</w:t>
      </w:r>
      <w:r w:rsidRPr="001B48EA">
        <w:rPr>
          <w:rFonts w:ascii="Porsche Next TT" w:eastAsia="Porsche Next JP TP Regular" w:hAnsi="Porsche Next TT" w:cs="Porsche Next TT"/>
        </w:rPr>
        <w:t>）です。ポルシェ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プラグインハイブリッドモデルは、標準の家庭用コンセントや電源ソケットを介して自宅で充電することができます。標準装備のポルシェ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モバイルチャージャーを使用するとき、モデルに応じて</w:t>
      </w:r>
      <w:r w:rsidRPr="001B48EA">
        <w:rPr>
          <w:rFonts w:ascii="Porsche Next TT" w:eastAsia="Porsche Next JP TP Regular" w:hAnsi="Porsche Next TT" w:cs="Porsche Next TT"/>
        </w:rPr>
        <w:t>7.2kW</w:t>
      </w:r>
      <w:r w:rsidRPr="001B48EA">
        <w:rPr>
          <w:rFonts w:ascii="Porsche Next TT" w:eastAsia="Porsche Next JP TP Regular" w:hAnsi="Porsche Next TT" w:cs="Porsche Next TT"/>
        </w:rPr>
        <w:t>の充電容量が得られます。モード</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ケーブルを用いて公共の充電ポイントで充電することも可能です。</w:t>
      </w:r>
    </w:p>
    <w:p w14:paraId="1C0B312B" w14:textId="6842457B" w:rsidR="000B2C1A" w:rsidRPr="001B48EA" w:rsidRDefault="000B2C1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ニューパナメーラ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プラグインハイブリッドモデルは、最新モデルのアップデートのために最適化された全てのメリットを受けます。パナメーラ</w:t>
      </w:r>
      <w:r w:rsidRPr="001B48EA">
        <w:rPr>
          <w:rFonts w:ascii="Porsche Next TT" w:eastAsia="Porsche Next JP TP Regular" w:hAnsi="Porsche Next TT" w:cs="Porsche Next TT"/>
        </w:rPr>
        <w:t>4 E-</w:t>
      </w:r>
      <w:r w:rsidRPr="001B48EA">
        <w:rPr>
          <w:rFonts w:ascii="Porsche Next TT" w:eastAsia="Porsche Next JP TP Regular" w:hAnsi="Porsche Next TT" w:cs="Porsche Next TT"/>
        </w:rPr>
        <w:t>ハイブリッドとパナメーラ</w:t>
      </w:r>
      <w:r w:rsidRPr="001B48EA">
        <w:rPr>
          <w:rFonts w:ascii="Porsche Next TT" w:eastAsia="Porsche Next JP TP Regular" w:hAnsi="Porsche Next TT" w:cs="Porsche Next TT"/>
        </w:rPr>
        <w:t>4S E-</w:t>
      </w:r>
      <w:r w:rsidRPr="001B48EA">
        <w:rPr>
          <w:rFonts w:ascii="Porsche Next TT" w:eastAsia="Porsche Next JP TP Regular" w:hAnsi="Porsche Next TT" w:cs="Porsche Next TT"/>
        </w:rPr>
        <w:t>ハイブリッドには、先代ではオプション装備だったスポーツデザイン</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フロントエン</w:t>
      </w:r>
      <w:r w:rsidRPr="001B48EA">
        <w:rPr>
          <w:rFonts w:ascii="Porsche Next TT" w:eastAsia="Porsche Next JP TP Regular" w:hAnsi="Porsche Next TT" w:cs="Porsche Next TT"/>
        </w:rPr>
        <w:lastRenderedPageBreak/>
        <w:t>ドが標準装備され、目</w:t>
      </w:r>
      <w:r w:rsidR="002622ED">
        <w:rPr>
          <w:rFonts w:ascii="Porsche Next TT" w:eastAsia="Porsche Next JP TP Regular" w:hAnsi="Porsche Next TT" w:cs="Porsche Next TT" w:hint="eastAsia"/>
        </w:rPr>
        <w:t>を惹く</w:t>
      </w:r>
      <w:r w:rsidRPr="001B48EA">
        <w:rPr>
          <w:rFonts w:ascii="Porsche Next TT" w:eastAsia="Porsche Next JP TP Regular" w:hAnsi="Porsche Next TT" w:cs="Porsche Next TT"/>
        </w:rPr>
        <w:t>エアインテークグリルとその両側の大型クーリングエアサイド開口部、およびシングルバーフロントライトレイアウトが含まれます。パナメーラ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ターボ</w:t>
      </w:r>
      <w:r w:rsidRPr="001B48EA">
        <w:rPr>
          <w:rFonts w:ascii="Porsche Next TT" w:eastAsia="Porsche Next JP TP Regular" w:hAnsi="Porsche Next TT" w:cs="Porsche Next TT"/>
        </w:rPr>
        <w:t>S E-</w:t>
      </w:r>
      <w:r w:rsidRPr="001B48EA">
        <w:rPr>
          <w:rFonts w:ascii="Porsche Next TT" w:eastAsia="Porsche Next JP TP Regular" w:hAnsi="Porsche Next TT" w:cs="Porsche Next TT"/>
        </w:rPr>
        <w:t>ハイブリッドの新設計されたフロントエンドは、デュアル</w:t>
      </w:r>
      <w:r w:rsidRPr="001B48EA">
        <w:rPr>
          <w:rFonts w:ascii="Porsche Next TT" w:eastAsia="Porsche Next JP TP Regular" w:hAnsi="Porsche Next TT" w:cs="Porsche Next TT"/>
        </w:rPr>
        <w:t>C</w:t>
      </w:r>
      <w:r w:rsidRPr="001B48EA">
        <w:rPr>
          <w:rFonts w:ascii="Porsche Next TT" w:eastAsia="Porsche Next JP TP Regular" w:hAnsi="Porsche Next TT" w:cs="Porsche Next TT"/>
        </w:rPr>
        <w:t>形ターボ</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フロントライトモジュールと、大型サイドエアインテークによって差別化されています。改良されたリアライトバーは、フォルムが適合されたラゲッジコンパートメントリッド上をシームレスにつなぎます。オプションには、ダイナミック</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カミング</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リービングホーム</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アニメーションを備えたエクスクルーシブデザイン</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ティンテッドテールライトモジュール、</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種類の新しい</w:t>
      </w:r>
      <w:r w:rsidRPr="001B48EA">
        <w:rPr>
          <w:rFonts w:ascii="Porsche Next TT" w:eastAsia="Porsche Next JP TP Regular" w:hAnsi="Porsche Next TT" w:cs="Porsche Next TT"/>
        </w:rPr>
        <w:t>20/21</w:t>
      </w:r>
      <w:r w:rsidRPr="001B48EA">
        <w:rPr>
          <w:rFonts w:ascii="Porsche Next TT" w:eastAsia="Porsche Next JP TP Regular" w:hAnsi="Porsche Next TT" w:cs="Porsche Next TT"/>
        </w:rPr>
        <w:t>インチ</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ホイール、</w:t>
      </w:r>
      <w:r w:rsidRPr="001B48EA">
        <w:rPr>
          <w:rFonts w:ascii="Porsche Next TT" w:eastAsia="Porsche Next JP TP Regular" w:hAnsi="Porsche Next TT" w:cs="Porsche Next TT"/>
        </w:rPr>
        <w:t>2</w:t>
      </w:r>
      <w:r w:rsidRPr="001B48EA">
        <w:rPr>
          <w:rFonts w:ascii="Porsche Next TT" w:eastAsia="Porsche Next JP TP Regular" w:hAnsi="Porsche Next TT" w:cs="Porsche Next TT"/>
        </w:rPr>
        <w:t>色の新しいエクステリアカラー（チェリー</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メタリックとトリュフブラウン</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メタリック）が含まれます。</w:t>
      </w:r>
    </w:p>
    <w:p w14:paraId="7469F8C3"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さらに高いディスプレイ解像度を備えたポルシェ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コミュニケーションマネジメント（</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）には、改良された</w:t>
      </w:r>
      <w:r w:rsidRPr="001B48EA">
        <w:rPr>
          <w:rFonts w:ascii="Porsche Next TT" w:eastAsia="Porsche Next JP TP Regular" w:hAnsi="Porsche Next TT" w:cs="Porsche Next TT"/>
        </w:rPr>
        <w:t>Voice Pilot</w:t>
      </w:r>
      <w:r w:rsidRPr="001B48EA">
        <w:rPr>
          <w:rFonts w:ascii="Porsche Next TT" w:eastAsia="Porsche Next JP TP Regular" w:hAnsi="Porsche Next TT" w:cs="Porsche Next TT"/>
        </w:rPr>
        <w:t>オンラインボイスコントロール、道路標識と危険情報のためのリスクレーダー、ワイヤレス</w:t>
      </w:r>
      <w:r w:rsidRPr="001B48EA">
        <w:rPr>
          <w:rFonts w:ascii="Porsche Next TT" w:eastAsia="Porsche Next JP TP Regular" w:hAnsi="Porsche Next TT" w:cs="Porsche Next TT"/>
        </w:rPr>
        <w:t>Apple</w:t>
      </w:r>
      <w:r w:rsidRPr="001B48EA">
        <w:rPr>
          <w:rFonts w:ascii="Porsche Next TT" w:eastAsia="Porsche Next JP TP Regular" w:hAnsi="Porsche Next TT" w:cs="Porsche Next TT"/>
          <w:vertAlign w:val="superscript"/>
        </w:rPr>
        <w:t>®</w:t>
      </w:r>
      <w:r w:rsidRPr="001B48EA">
        <w:rPr>
          <w:rFonts w:ascii="Porsche Next TT" w:eastAsia="Porsche Next JP TP Regular" w:hAnsi="Porsche Next TT" w:cs="Porsche Next TT"/>
        </w:rPr>
        <w:t>CarPlay</w:t>
      </w:r>
      <w:r w:rsidRPr="001B48EA">
        <w:rPr>
          <w:rFonts w:ascii="Porsche Next TT" w:eastAsia="Porsche Next JP TP Regular" w:hAnsi="Porsche Next TT" w:cs="Porsche Next TT"/>
        </w:rPr>
        <w:t>、その他多くの</w:t>
      </w:r>
      <w:r w:rsidRPr="001B48EA">
        <w:rPr>
          <w:rFonts w:ascii="Porsche Next TT" w:eastAsia="Porsche Next JP TP Regular" w:hAnsi="Porsche Next TT" w:cs="Porsche Next TT"/>
        </w:rPr>
        <w:t>Connect</w:t>
      </w:r>
      <w:r w:rsidRPr="001B48EA">
        <w:rPr>
          <w:rFonts w:ascii="Porsche Next TT" w:eastAsia="Porsche Next JP TP Regular" w:hAnsi="Porsche Next TT" w:cs="Porsche Next TT"/>
        </w:rPr>
        <w:t>サービスなど、追加のデジタル機能とサービスが含まれます。</w:t>
      </w:r>
    </w:p>
    <w:p w14:paraId="20794F3F" w14:textId="765C35B7" w:rsidR="00570BC6" w:rsidRDefault="000B2C1A" w:rsidP="001B48EA">
      <w:pPr>
        <w:pStyle w:val="PAGParagraphNormal"/>
        <w:spacing w:line="320" w:lineRule="exact"/>
        <w:rPr>
          <w:rFonts w:ascii="Porsche Next TT" w:eastAsia="Porsche Next JP TP Regular" w:hAnsi="Porsche Next TT" w:cs="Porsche Next TT"/>
        </w:rPr>
      </w:pPr>
      <w:r w:rsidRPr="001B48EA">
        <w:rPr>
          <w:rFonts w:ascii="Porsche Next TT" w:eastAsia="Porsche Next JP TP Regular" w:hAnsi="Porsche Next TT" w:cs="Porsche Next TT"/>
        </w:rPr>
        <w:t>全てのニューパナメーラ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モデルでは、シャシーおよびコントロールシステムがスポーツ性と快適性を両立できるように調整されています。モデルによっては、完全に新しいコントロールプログラムが装備されます。新世代のステアリングコントロールシステムと新しいタイヤによって、横方向のダイナミクスと精度が向上しています。フラグシップモデルの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ターボ</w:t>
      </w:r>
      <w:r w:rsidRPr="001B48EA">
        <w:rPr>
          <w:rFonts w:ascii="Porsche Next TT" w:eastAsia="Porsche Next JP TP Regular" w:hAnsi="Porsche Next TT" w:cs="Porsche Next TT"/>
        </w:rPr>
        <w:t>S E-</w:t>
      </w:r>
      <w:r w:rsidRPr="001B48EA">
        <w:rPr>
          <w:rFonts w:ascii="Porsche Next TT" w:eastAsia="Porsche Next JP TP Regular" w:hAnsi="Porsche Next TT" w:cs="Porsche Next TT"/>
        </w:rPr>
        <w:t>ハイブリッドには、ポルシェ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トルクベクトリングプラス（</w:t>
      </w:r>
      <w:r w:rsidRPr="001B48EA">
        <w:rPr>
          <w:rFonts w:ascii="Porsche Next TT" w:eastAsia="Porsche Next JP TP Regular" w:hAnsi="Porsche Next TT" w:cs="Porsche Next TT"/>
        </w:rPr>
        <w:t>PTV Plus</w:t>
      </w:r>
      <w:r w:rsidRPr="001B48EA">
        <w:rPr>
          <w:rFonts w:ascii="Porsche Next TT" w:eastAsia="Porsche Next JP TP Regular" w:hAnsi="Porsche Next TT" w:cs="Porsche Next TT"/>
        </w:rPr>
        <w:t>）を含むポルシェ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ダイナミックシャシーコントロール</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スポーツ（</w:t>
      </w:r>
      <w:r w:rsidRPr="001B48EA">
        <w:rPr>
          <w:rFonts w:ascii="Porsche Next TT" w:eastAsia="Porsche Next JP TP Regular" w:hAnsi="Porsche Next TT" w:cs="Porsche Next TT"/>
        </w:rPr>
        <w:t>PDCC Sport</w:t>
      </w:r>
      <w:r w:rsidRPr="001B48EA">
        <w:rPr>
          <w:rFonts w:ascii="Porsche Next TT" w:eastAsia="Porsche Next JP TP Regular" w:hAnsi="Porsche Next TT" w:cs="Porsche Next TT"/>
        </w:rPr>
        <w:t>）電子制御ロール抑制システム、パワーステアリングプラスを含むリアアクスルステアリング、ポルシェ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セラミックコンポジットブレーキ（</w:t>
      </w:r>
      <w:r w:rsidRPr="001B48EA">
        <w:rPr>
          <w:rFonts w:ascii="Porsche Next TT" w:eastAsia="Porsche Next JP TP Regular" w:hAnsi="Porsche Next TT" w:cs="Porsche Next TT"/>
        </w:rPr>
        <w:t>PCCB</w:t>
      </w:r>
      <w:r w:rsidRPr="001B48EA">
        <w:rPr>
          <w:rFonts w:ascii="Porsche Next TT" w:eastAsia="Porsche Next JP TP Regular" w:hAnsi="Porsche Next TT" w:cs="Porsche Next TT"/>
        </w:rPr>
        <w:t>）システムなど、現在利用可能な全てのシャシーおよびコントロールシステムが標準装備されます。</w:t>
      </w:r>
    </w:p>
    <w:p w14:paraId="4A859E66" w14:textId="286CD886" w:rsidR="003C01D3" w:rsidRDefault="003C01D3" w:rsidP="001B48EA">
      <w:pPr>
        <w:pStyle w:val="PAGParagraphNormal"/>
        <w:spacing w:line="320" w:lineRule="exact"/>
        <w:rPr>
          <w:rFonts w:ascii="Porsche Next TT" w:eastAsia="Porsche Next JP TP Regular" w:hAnsi="Porsche Next TT" w:cs="Porsche Next TT"/>
        </w:rPr>
      </w:pPr>
    </w:p>
    <w:p w14:paraId="07FFCF80" w14:textId="77777777" w:rsidR="003C01D3" w:rsidRPr="001B48EA" w:rsidRDefault="003C01D3" w:rsidP="003C01D3">
      <w:pPr>
        <w:pStyle w:val="PAGParagraphNormal"/>
        <w:spacing w:line="320" w:lineRule="exact"/>
        <w:rPr>
          <w:rFonts w:ascii="Porsche Next TT" w:eastAsia="Porsche Next JP TP Regular" w:hAnsi="Porsche Next TT" w:cs="Porsche Next TT"/>
          <w:lang w:val="en-US"/>
        </w:rPr>
      </w:pPr>
      <w:r>
        <w:rPr>
          <w:rFonts w:ascii="Porsche Next TT" w:eastAsia="Porsche Next JP TP Regular" w:hAnsi="Porsche Next TT" w:cs="Porsche Next TT" w:hint="eastAsia"/>
        </w:rPr>
        <w:t>※車両および充電インフラの仕様は日本と異なる場合があります。</w:t>
      </w:r>
    </w:p>
    <w:p w14:paraId="72BB5D99" w14:textId="77777777" w:rsidR="003C01D3" w:rsidRPr="003C01D3" w:rsidRDefault="003C01D3" w:rsidP="001B48EA">
      <w:pPr>
        <w:pStyle w:val="PAGParagraphNormal"/>
        <w:spacing w:line="320" w:lineRule="exact"/>
        <w:rPr>
          <w:rFonts w:ascii="Porsche Next TT" w:eastAsia="Porsche Next JP TP Regular" w:hAnsi="Porsche Next TT" w:cs="Porsche Next TT"/>
          <w:lang w:val="en-US"/>
        </w:rPr>
      </w:pPr>
    </w:p>
    <w:p w14:paraId="68E1E7D8" w14:textId="51A4F36F" w:rsidR="000B2C1A" w:rsidRPr="001B48EA" w:rsidRDefault="000B2C1A" w:rsidP="001B48EA">
      <w:pPr>
        <w:pStyle w:val="PAGColumn-Title"/>
        <w:spacing w:line="320" w:lineRule="exact"/>
        <w:rPr>
          <w:rFonts w:ascii="Porsche Next TT" w:eastAsia="Porsche Next JP TP Regular" w:hAnsi="Porsche Next TT" w:cs="Porsche Next TT"/>
        </w:rPr>
      </w:pPr>
      <w:bookmarkStart w:id="12" w:name="_Toc58316722"/>
      <w:r w:rsidRPr="001B48EA">
        <w:rPr>
          <w:rFonts w:ascii="Porsche Next TT" w:eastAsia="Porsche Next JP TP Regular" w:hAnsi="Porsche Next TT" w:cs="Porsche Next TT"/>
        </w:rPr>
        <w:lastRenderedPageBreak/>
        <w:t>パワートレインと性能</w:t>
      </w:r>
      <w:bookmarkEnd w:id="12"/>
    </w:p>
    <w:p w14:paraId="3D884001" w14:textId="5CF61B08" w:rsidR="000B2C1A" w:rsidRPr="001B48EA" w:rsidRDefault="00256D84" w:rsidP="001B48EA">
      <w:pPr>
        <w:pStyle w:val="PAGHeadline-1-Chapter"/>
        <w:spacing w:line="320" w:lineRule="exact"/>
        <w:rPr>
          <w:rFonts w:ascii="Porsche Next TT" w:eastAsia="Porsche Next JP TP Regular" w:hAnsi="Porsche Next TT" w:cs="Porsche Next TT"/>
          <w:lang w:val="en-US"/>
        </w:rPr>
      </w:pPr>
      <w:bookmarkStart w:id="13" w:name="_Toc58316723"/>
      <w:r w:rsidRPr="001B48EA">
        <w:rPr>
          <w:rFonts w:ascii="Porsche Next TT" w:eastAsia="Porsche Next JP TP Regular" w:hAnsi="Porsche Next TT" w:cs="Porsche Next TT"/>
        </w:rPr>
        <w:t>最高出力</w:t>
      </w:r>
      <w:r w:rsidRPr="001B48EA">
        <w:rPr>
          <w:rFonts w:ascii="Porsche Next TT" w:eastAsia="Porsche Next JP TP Regular" w:hAnsi="Porsche Next TT" w:cs="Porsche Next TT"/>
        </w:rPr>
        <w:t>700PS</w:t>
      </w:r>
      <w:r w:rsidRPr="001B48EA">
        <w:rPr>
          <w:rFonts w:ascii="Porsche Next TT" w:eastAsia="Porsche Next JP TP Regular" w:hAnsi="Porsche Next TT" w:cs="Porsche Next TT"/>
        </w:rPr>
        <w:t>を頂点とした、効率性に優れる</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台のハイブリッド</w:t>
      </w:r>
      <w:bookmarkEnd w:id="13"/>
    </w:p>
    <w:p w14:paraId="2F0C4DD7"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ニューパナメーラ</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ハイブリッド</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モデルは、先代と同じパワートレインアーキテクチャーを引き続き使用します。アーキテクチャーの中心となるのが</w:t>
      </w:r>
      <w:r w:rsidRPr="001B48EA">
        <w:rPr>
          <w:rFonts w:ascii="Porsche Next TT" w:eastAsia="Porsche Next JP TP Regular" w:hAnsi="Porsche Next TT" w:cs="Porsche Next TT"/>
        </w:rPr>
        <w:t>100kW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136PS</w:t>
      </w:r>
      <w:r w:rsidRPr="001B48EA">
        <w:rPr>
          <w:rFonts w:ascii="Porsche Next TT" w:eastAsia="Porsche Next JP TP Regular" w:hAnsi="Porsche Next TT" w:cs="Porsche Next TT"/>
        </w:rPr>
        <w:t>）の出力と</w:t>
      </w:r>
      <w:r w:rsidRPr="001B48EA">
        <w:rPr>
          <w:rFonts w:ascii="Porsche Next TT" w:eastAsia="Porsche Next JP TP Regular" w:hAnsi="Porsche Next TT" w:cs="Porsche Next TT"/>
        </w:rPr>
        <w:t>400N</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m</w:t>
      </w:r>
      <w:r w:rsidRPr="001B48EA">
        <w:rPr>
          <w:rFonts w:ascii="Porsche Next TT" w:eastAsia="Porsche Next JP TP Regular" w:hAnsi="Porsche Next TT" w:cs="Porsche Next TT"/>
        </w:rPr>
        <w:t>のトルクを発生する電気モーターで、各モデルに搭載されたそれぞれのエンジンと</w:t>
      </w:r>
      <w:r w:rsidRPr="001B48EA">
        <w:rPr>
          <w:rFonts w:ascii="Porsche Next TT" w:eastAsia="Porsche Next JP TP Regular" w:hAnsi="Porsche Next TT" w:cs="Porsche Next TT"/>
        </w:rPr>
        <w:t>918</w:t>
      </w:r>
      <w:r w:rsidRPr="001B48EA">
        <w:rPr>
          <w:rFonts w:ascii="Porsche Next TT" w:eastAsia="Porsche Next JP TP Regular" w:hAnsi="Porsche Next TT" w:cs="Porsche Next TT"/>
        </w:rPr>
        <w:t>スパイダー</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スーパースポーツカー由来のブーストプログラムを組み合わせることで、ユニークなハイパフォーマンスのドライビングエクスペリエンスをもたらします。電気モーターは</w:t>
      </w:r>
      <w:r w:rsidRPr="001B48EA">
        <w:rPr>
          <w:rFonts w:ascii="Porsche Next TT" w:eastAsia="Porsche Next JP TP Regular" w:hAnsi="Porsche Next TT" w:cs="Porsche Next TT"/>
        </w:rPr>
        <w:t>8</w:t>
      </w:r>
      <w:r w:rsidRPr="001B48EA">
        <w:rPr>
          <w:rFonts w:ascii="Porsche Next TT" w:eastAsia="Porsche Next JP TP Regular" w:hAnsi="Porsche Next TT" w:cs="Porsche Next TT"/>
        </w:rPr>
        <w:t>速デュアルクラッチトランスミッション（</w:t>
      </w:r>
      <w:r w:rsidRPr="001B48EA">
        <w:rPr>
          <w:rFonts w:ascii="Porsche Next TT" w:eastAsia="Porsche Next JP TP Regular" w:hAnsi="Porsche Next TT" w:cs="Porsche Next TT"/>
        </w:rPr>
        <w:t>PDK</w:t>
      </w:r>
      <w:r w:rsidRPr="001B48EA">
        <w:rPr>
          <w:rFonts w:ascii="Porsche Next TT" w:eastAsia="Porsche Next JP TP Regular" w:hAnsi="Porsche Next TT" w:cs="Porsche Next TT"/>
        </w:rPr>
        <w:t>）に統合されており、ポルシェの全てのプラグインハイブリッドモデルにスポーツクロノパッケージが標準装備されます。</w:t>
      </w:r>
    </w:p>
    <w:p w14:paraId="06130507" w14:textId="12614DF9" w:rsidR="000B2C1A" w:rsidRPr="001B48EA" w:rsidRDefault="000B2C1A" w:rsidP="001B48EA">
      <w:pPr>
        <w:pStyle w:val="PAGHeadline-2-Section"/>
        <w:spacing w:line="320" w:lineRule="exact"/>
        <w:rPr>
          <w:rFonts w:ascii="Porsche Next TT" w:eastAsia="Porsche Next JP TP Regular" w:hAnsi="Porsche Next TT" w:cs="Porsche Next TT"/>
          <w:lang w:val="en-US"/>
        </w:rPr>
      </w:pPr>
      <w:bookmarkStart w:id="14" w:name="_Toc58316724"/>
      <w:r w:rsidRPr="001B48EA">
        <w:rPr>
          <w:rFonts w:ascii="Porsche Next TT" w:eastAsia="Porsche Next JP TP Regular" w:hAnsi="Porsche Next TT" w:cs="Porsche Next TT"/>
        </w:rPr>
        <w:t>パナメーラ</w:t>
      </w:r>
      <w:r w:rsidRPr="001B48EA">
        <w:rPr>
          <w:rFonts w:ascii="Porsche Next TT" w:eastAsia="Porsche Next JP TP Regular" w:hAnsi="Porsche Next TT" w:cs="Porsche Next TT"/>
        </w:rPr>
        <w:t>4S E-</w:t>
      </w:r>
      <w:r w:rsidRPr="001B48EA">
        <w:rPr>
          <w:rFonts w:ascii="Porsche Next TT" w:eastAsia="Porsche Next JP TP Regular" w:hAnsi="Porsche Next TT" w:cs="Porsche Next TT"/>
        </w:rPr>
        <w:t>ハイブリッド</w:t>
      </w:r>
      <w:bookmarkEnd w:id="14"/>
    </w:p>
    <w:p w14:paraId="22B4A1CE"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ニューパナメーラ</w:t>
      </w:r>
      <w:r w:rsidRPr="001B48EA">
        <w:rPr>
          <w:rFonts w:ascii="Porsche Next TT" w:eastAsia="Porsche Next JP TP Regular" w:hAnsi="Porsche Next TT" w:cs="Porsche Next TT"/>
        </w:rPr>
        <w:t>4S E-</w:t>
      </w:r>
      <w:r w:rsidRPr="001B48EA">
        <w:rPr>
          <w:rFonts w:ascii="Porsche Next TT" w:eastAsia="Porsche Next JP TP Regular" w:hAnsi="Porsche Next TT" w:cs="Porsche Next TT"/>
        </w:rPr>
        <w:t>ハイブリッドは、完全なニューモデルとしてポルシェ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ハイブリッドのラインナップに加わります。システム出力</w:t>
      </w:r>
      <w:r w:rsidRPr="001B48EA">
        <w:rPr>
          <w:rFonts w:ascii="Porsche Next TT" w:eastAsia="Porsche Next JP TP Regular" w:hAnsi="Porsche Next TT" w:cs="Porsche Next TT"/>
        </w:rPr>
        <w:t>412kW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560 PS</w:t>
      </w:r>
      <w:r w:rsidRPr="001B48EA">
        <w:rPr>
          <w:rFonts w:ascii="Porsche Next TT" w:eastAsia="Porsche Next JP TP Regular" w:hAnsi="Porsche Next TT" w:cs="Porsche Next TT"/>
        </w:rPr>
        <w:t>）とシステムトルク</w:t>
      </w:r>
      <w:r w:rsidRPr="001B48EA">
        <w:rPr>
          <w:rFonts w:ascii="Porsche Next TT" w:eastAsia="Porsche Next JP TP Regular" w:hAnsi="Porsche Next TT" w:cs="Porsche Next TT"/>
        </w:rPr>
        <w:t>750N</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m</w:t>
      </w:r>
      <w:r w:rsidRPr="001B48EA">
        <w:rPr>
          <w:rFonts w:ascii="Porsche Next TT" w:eastAsia="Porsche Next JP TP Regular" w:hAnsi="Porsche Next TT" w:cs="Porsche Next TT"/>
        </w:rPr>
        <w:t>を備えたこの</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台目の</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ハイブリッドモデルは、完全に改良された</w:t>
      </w:r>
      <w:r w:rsidRPr="001B48EA">
        <w:rPr>
          <w:rFonts w:ascii="Porsche Next TT" w:eastAsia="Porsche Next JP TP Regular" w:hAnsi="Porsche Next TT" w:cs="Porsche Next TT"/>
        </w:rPr>
        <w:t>4 E-</w:t>
      </w:r>
      <w:r w:rsidRPr="001B48EA">
        <w:rPr>
          <w:rFonts w:ascii="Porsche Next TT" w:eastAsia="Porsche Next JP TP Regular" w:hAnsi="Porsche Next TT" w:cs="Porsche Next TT"/>
        </w:rPr>
        <w:t>ハイブリッドモデルとターボ</w:t>
      </w:r>
      <w:r w:rsidRPr="001B48EA">
        <w:rPr>
          <w:rFonts w:ascii="Porsche Next TT" w:eastAsia="Porsche Next JP TP Regular" w:hAnsi="Porsche Next TT" w:cs="Porsche Next TT"/>
        </w:rPr>
        <w:t>S E-</w:t>
      </w:r>
      <w:r w:rsidRPr="001B48EA">
        <w:rPr>
          <w:rFonts w:ascii="Porsche Next TT" w:eastAsia="Porsche Next JP TP Regular" w:hAnsi="Porsche Next TT" w:cs="Porsche Next TT"/>
        </w:rPr>
        <w:t>ハイブリッドモデルの間に位置付けられます。</w:t>
      </w:r>
      <w:r w:rsidRPr="001B48EA">
        <w:rPr>
          <w:rFonts w:ascii="Porsche Next TT" w:eastAsia="Porsche Next JP TP Regular" w:hAnsi="Porsche Next TT" w:cs="Porsche Next TT"/>
        </w:rPr>
        <w:t>4S E-</w:t>
      </w:r>
      <w:r w:rsidRPr="001B48EA">
        <w:rPr>
          <w:rFonts w:ascii="Porsche Next TT" w:eastAsia="Porsche Next JP TP Regular" w:hAnsi="Porsche Next TT" w:cs="Porsche Next TT"/>
        </w:rPr>
        <w:t>ハイブリッドでは、電気モーターが</w:t>
      </w:r>
      <w:r w:rsidRPr="001B48EA">
        <w:rPr>
          <w:rFonts w:ascii="Porsche Next TT" w:eastAsia="Porsche Next JP TP Regular" w:hAnsi="Porsche Next TT" w:cs="Porsche Next TT"/>
        </w:rPr>
        <w:t>324kW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440PS</w:t>
      </w:r>
      <w:r w:rsidRPr="001B48EA">
        <w:rPr>
          <w:rFonts w:ascii="Porsche Next TT" w:eastAsia="Porsche Next JP TP Regular" w:hAnsi="Porsche Next TT" w:cs="Porsche Next TT"/>
        </w:rPr>
        <w:t>）の</w:t>
      </w:r>
      <w:r w:rsidRPr="001B48EA">
        <w:rPr>
          <w:rFonts w:ascii="Porsche Next TT" w:eastAsia="Porsche Next JP TP Regular" w:hAnsi="Porsche Next TT" w:cs="Porsche Next TT"/>
        </w:rPr>
        <w:t>2.9</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V6</w:t>
      </w:r>
      <w:r w:rsidRPr="001B48EA">
        <w:rPr>
          <w:rFonts w:ascii="Porsche Next TT" w:eastAsia="Porsche Next JP TP Regular" w:hAnsi="Porsche Next TT" w:cs="Porsche Next TT"/>
        </w:rPr>
        <w:t>ツインターボエンジンを補完します。標準装備のスポーツクロノパッケージと組み合わせるとき抜群の性能が得られ、</w:t>
      </w:r>
      <w:r w:rsidRPr="001B48EA">
        <w:rPr>
          <w:rFonts w:ascii="Porsche Next TT" w:eastAsia="Porsche Next JP TP Regular" w:hAnsi="Porsche Next TT" w:cs="Porsche Next TT"/>
        </w:rPr>
        <w:t>0</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100km/h</w:t>
      </w:r>
      <w:r w:rsidRPr="001B48EA">
        <w:rPr>
          <w:rFonts w:ascii="Porsche Next TT" w:eastAsia="Porsche Next JP TP Regular" w:hAnsi="Porsche Next TT" w:cs="Porsche Next TT"/>
        </w:rPr>
        <w:t>加速タイムは</w:t>
      </w:r>
      <w:r w:rsidRPr="001B48EA">
        <w:rPr>
          <w:rFonts w:ascii="Porsche Next TT" w:eastAsia="Porsche Next JP TP Regular" w:hAnsi="Porsche Next TT" w:cs="Porsche Next TT"/>
        </w:rPr>
        <w:t>3.7</w:t>
      </w:r>
      <w:r w:rsidRPr="001B48EA">
        <w:rPr>
          <w:rFonts w:ascii="Porsche Next TT" w:eastAsia="Porsche Next JP TP Regular" w:hAnsi="Porsche Next TT" w:cs="Porsche Next TT"/>
        </w:rPr>
        <w:t>秒、最高速度は</w:t>
      </w:r>
      <w:r w:rsidRPr="001B48EA">
        <w:rPr>
          <w:rFonts w:ascii="Porsche Next TT" w:eastAsia="Porsche Next JP TP Regular" w:hAnsi="Porsche Next TT" w:cs="Porsche Next TT"/>
        </w:rPr>
        <w:t>298km/h</w:t>
      </w:r>
      <w:r w:rsidRPr="001B48EA">
        <w:rPr>
          <w:rFonts w:ascii="Porsche Next TT" w:eastAsia="Porsche Next JP TP Regular" w:hAnsi="Porsche Next TT" w:cs="Porsche Next TT"/>
        </w:rPr>
        <w:t>に達します。</w:t>
      </w:r>
    </w:p>
    <w:p w14:paraId="06B02186" w14:textId="2E4E9582" w:rsidR="000B2C1A" w:rsidRPr="001B48EA" w:rsidRDefault="000B2C1A" w:rsidP="001B48EA">
      <w:pPr>
        <w:pStyle w:val="PAGHeadline-2-Section"/>
        <w:spacing w:line="320" w:lineRule="exact"/>
        <w:rPr>
          <w:rFonts w:ascii="Porsche Next TT" w:eastAsia="Porsche Next JP TP Regular" w:hAnsi="Porsche Next TT" w:cs="Porsche Next TT"/>
          <w:lang w:val="en-US"/>
        </w:rPr>
      </w:pPr>
      <w:bookmarkStart w:id="15" w:name="_Toc58316725"/>
      <w:r w:rsidRPr="001B48EA">
        <w:rPr>
          <w:rFonts w:ascii="Porsche Next TT" w:eastAsia="Porsche Next JP TP Regular" w:hAnsi="Porsche Next TT" w:cs="Porsche Next TT"/>
        </w:rPr>
        <w:t>パナメーラ</w:t>
      </w:r>
      <w:r w:rsidRPr="001B48EA">
        <w:rPr>
          <w:rFonts w:ascii="Porsche Next TT" w:eastAsia="Porsche Next JP TP Regular" w:hAnsi="Porsche Next TT" w:cs="Porsche Next TT"/>
        </w:rPr>
        <w:t>4 E-</w:t>
      </w:r>
      <w:r w:rsidRPr="001B48EA">
        <w:rPr>
          <w:rFonts w:ascii="Porsche Next TT" w:eastAsia="Porsche Next JP TP Regular" w:hAnsi="Porsche Next TT" w:cs="Porsche Next TT"/>
        </w:rPr>
        <w:t>ハイブリッド</w:t>
      </w:r>
      <w:bookmarkEnd w:id="15"/>
    </w:p>
    <w:p w14:paraId="2E02C24F"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340kW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462PS</w:t>
      </w:r>
      <w:r w:rsidRPr="001B48EA">
        <w:rPr>
          <w:rFonts w:ascii="Porsche Next TT" w:eastAsia="Porsche Next JP TP Regular" w:hAnsi="Porsche Next TT" w:cs="Porsche Next TT"/>
        </w:rPr>
        <w:t>）のシステム出力を発生するパナメーラ</w:t>
      </w:r>
      <w:r w:rsidRPr="001B48EA">
        <w:rPr>
          <w:rFonts w:ascii="Porsche Next TT" w:eastAsia="Porsche Next JP TP Regular" w:hAnsi="Porsche Next TT" w:cs="Porsche Next TT"/>
        </w:rPr>
        <w:t>4 E-</w:t>
      </w:r>
      <w:r w:rsidRPr="001B48EA">
        <w:rPr>
          <w:rFonts w:ascii="Porsche Next TT" w:eastAsia="Porsche Next JP TP Regular" w:hAnsi="Porsche Next TT" w:cs="Porsche Next TT"/>
        </w:rPr>
        <w:t>ハイブリッドは、この製品ラインのハイブリッドファミリーのエントリーモデルです。電気モーターが出力</w:t>
      </w:r>
      <w:r w:rsidRPr="001B48EA">
        <w:rPr>
          <w:rFonts w:ascii="Porsche Next TT" w:eastAsia="Porsche Next JP TP Regular" w:hAnsi="Porsche Next TT" w:cs="Porsche Next TT"/>
        </w:rPr>
        <w:t>243 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330 PS</w:t>
      </w:r>
      <w:r w:rsidRPr="001B48EA">
        <w:rPr>
          <w:rFonts w:ascii="Porsche Next TT" w:eastAsia="Porsche Next JP TP Regular" w:hAnsi="Porsche Next TT" w:cs="Porsche Next TT"/>
        </w:rPr>
        <w:t>）の</w:t>
      </w:r>
      <w:r w:rsidRPr="001B48EA">
        <w:rPr>
          <w:rFonts w:ascii="Porsche Next TT" w:eastAsia="Porsche Next JP TP Regular" w:hAnsi="Porsche Next TT" w:cs="Porsche Next TT"/>
        </w:rPr>
        <w:t>2.9</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V6</w:t>
      </w:r>
      <w:r w:rsidRPr="001B48EA">
        <w:rPr>
          <w:rFonts w:ascii="Porsche Next TT" w:eastAsia="Porsche Next JP TP Regular" w:hAnsi="Porsche Next TT" w:cs="Porsche Next TT"/>
        </w:rPr>
        <w:t>ツインターボエンジンを補完し、先代に比べて性能が向上。パナメーラ</w:t>
      </w:r>
      <w:r w:rsidRPr="001B48EA">
        <w:rPr>
          <w:rFonts w:ascii="Porsche Next TT" w:eastAsia="Porsche Next JP TP Regular" w:hAnsi="Porsche Next TT" w:cs="Porsche Next TT"/>
        </w:rPr>
        <w:t>4 E-</w:t>
      </w:r>
      <w:r w:rsidRPr="001B48EA">
        <w:rPr>
          <w:rFonts w:ascii="Porsche Next TT" w:eastAsia="Porsche Next JP TP Regular" w:hAnsi="Porsche Next TT" w:cs="Porsche Next TT"/>
        </w:rPr>
        <w:t>ハイブリッドは、静止状態からわずか</w:t>
      </w:r>
      <w:r w:rsidRPr="001B48EA">
        <w:rPr>
          <w:rFonts w:ascii="Porsche Next TT" w:eastAsia="Porsche Next JP TP Regular" w:hAnsi="Porsche Next TT" w:cs="Porsche Next TT"/>
        </w:rPr>
        <w:t>4.4</w:t>
      </w:r>
      <w:r w:rsidRPr="001B48EA">
        <w:rPr>
          <w:rFonts w:ascii="Porsche Next TT" w:eastAsia="Porsche Next JP TP Regular" w:hAnsi="Porsche Next TT" w:cs="Porsche Next TT"/>
        </w:rPr>
        <w:t>秒（</w:t>
      </w:r>
      <w:r w:rsidRPr="001B48EA">
        <w:rPr>
          <w:rFonts w:ascii="Porsche Next TT" w:eastAsia="Porsche Next JP TP Regular" w:hAnsi="Porsche Next TT" w:cs="Porsche Next TT"/>
        </w:rPr>
        <w:t>-0.2</w:t>
      </w:r>
      <w:r w:rsidRPr="001B48EA">
        <w:rPr>
          <w:rFonts w:ascii="Porsche Next TT" w:eastAsia="Porsche Next JP TP Regular" w:hAnsi="Porsche Next TT" w:cs="Porsche Next TT"/>
        </w:rPr>
        <w:t>秒）で</w:t>
      </w:r>
      <w:r w:rsidRPr="001B48EA">
        <w:rPr>
          <w:rFonts w:ascii="Porsche Next TT" w:eastAsia="Porsche Next JP TP Regular" w:hAnsi="Porsche Next TT" w:cs="Porsche Next TT"/>
        </w:rPr>
        <w:t>100km/h</w:t>
      </w:r>
      <w:r w:rsidRPr="001B48EA">
        <w:rPr>
          <w:rFonts w:ascii="Porsche Next TT" w:eastAsia="Porsche Next JP TP Regular" w:hAnsi="Porsche Next TT" w:cs="Porsche Next TT"/>
        </w:rPr>
        <w:t>まで加速し、最高速度は</w:t>
      </w:r>
      <w:r w:rsidRPr="001B48EA">
        <w:rPr>
          <w:rFonts w:ascii="Porsche Next TT" w:eastAsia="Porsche Next JP TP Regular" w:hAnsi="Porsche Next TT" w:cs="Porsche Next TT"/>
        </w:rPr>
        <w:t>280km/h</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+2km/h</w:t>
      </w:r>
      <w:r w:rsidRPr="001B48EA">
        <w:rPr>
          <w:rFonts w:ascii="Porsche Next TT" w:eastAsia="Porsche Next JP TP Regular" w:hAnsi="Porsche Next TT" w:cs="Porsche Next TT"/>
        </w:rPr>
        <w:t>）に達します。</w:t>
      </w:r>
    </w:p>
    <w:p w14:paraId="3AE5261E" w14:textId="3BE855E9" w:rsidR="000B2C1A" w:rsidRPr="001B48EA" w:rsidRDefault="000B2C1A" w:rsidP="001B48EA">
      <w:pPr>
        <w:pStyle w:val="PAGHeadline-2-Section"/>
        <w:spacing w:line="320" w:lineRule="exact"/>
        <w:rPr>
          <w:rFonts w:ascii="Porsche Next TT" w:eastAsia="Porsche Next JP TP Regular" w:hAnsi="Porsche Next TT" w:cs="Porsche Next TT"/>
          <w:lang w:val="en-US"/>
        </w:rPr>
      </w:pPr>
      <w:bookmarkStart w:id="16" w:name="_Toc58316726"/>
      <w:r w:rsidRPr="001B48EA">
        <w:rPr>
          <w:rFonts w:ascii="Porsche Next TT" w:eastAsia="Porsche Next JP TP Regular" w:hAnsi="Porsche Next TT" w:cs="Porsche Next TT"/>
        </w:rPr>
        <w:t>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ターボ</w:t>
      </w:r>
      <w:r w:rsidRPr="001B48EA">
        <w:rPr>
          <w:rFonts w:ascii="Porsche Next TT" w:eastAsia="Porsche Next JP TP Regular" w:hAnsi="Porsche Next TT" w:cs="Porsche Next TT"/>
        </w:rPr>
        <w:t>S E-</w:t>
      </w:r>
      <w:r w:rsidRPr="001B48EA">
        <w:rPr>
          <w:rFonts w:ascii="Porsche Next TT" w:eastAsia="Porsche Next JP TP Regular" w:hAnsi="Porsche Next TT" w:cs="Porsche Next TT"/>
        </w:rPr>
        <w:t>ハイブリッド</w:t>
      </w:r>
      <w:bookmarkEnd w:id="16"/>
    </w:p>
    <w:p w14:paraId="03F42970"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プラグインハイブリッドはパナメーラのラインナップの中で最もパワフルなモデルです。パナメーラ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ターボ</w:t>
      </w:r>
      <w:r w:rsidRPr="001B48EA">
        <w:rPr>
          <w:rFonts w:ascii="Porsche Next TT" w:eastAsia="Porsche Next JP TP Regular" w:hAnsi="Porsche Next TT" w:cs="Porsche Next TT"/>
        </w:rPr>
        <w:t>S E-</w:t>
      </w:r>
      <w:r w:rsidRPr="001B48EA">
        <w:rPr>
          <w:rFonts w:ascii="Porsche Next TT" w:eastAsia="Porsche Next JP TP Regular" w:hAnsi="Porsche Next TT" w:cs="Porsche Next TT"/>
        </w:rPr>
        <w:t>ハイブリッドのシステム出力は、先代の</w:t>
      </w:r>
      <w:r w:rsidRPr="001B48EA">
        <w:rPr>
          <w:rFonts w:ascii="Porsche Next TT" w:eastAsia="Porsche Next JP TP Regular" w:hAnsi="Porsche Next TT" w:cs="Porsche Next TT"/>
        </w:rPr>
        <w:t>500kW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680PS</w:t>
      </w:r>
      <w:r w:rsidRPr="001B48EA">
        <w:rPr>
          <w:rFonts w:ascii="Porsche Next TT" w:eastAsia="Porsche Next JP TP Regular" w:hAnsi="Porsche Next TT" w:cs="Porsche Next TT"/>
        </w:rPr>
        <w:t>）から</w:t>
      </w:r>
      <w:r w:rsidRPr="001B48EA">
        <w:rPr>
          <w:rFonts w:ascii="Porsche Next TT" w:eastAsia="Porsche Next JP TP Regular" w:hAnsi="Porsche Next TT" w:cs="Porsche Next TT"/>
        </w:rPr>
        <w:t>515kW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700PS</w:t>
      </w:r>
      <w:r w:rsidRPr="001B48EA">
        <w:rPr>
          <w:rFonts w:ascii="Porsche Next TT" w:eastAsia="Porsche Next JP TP Regular" w:hAnsi="Porsche Next TT" w:cs="Porsche Next TT"/>
        </w:rPr>
        <w:t>）に増加しています。これは、</w:t>
      </w:r>
      <w:r w:rsidRPr="001B48EA">
        <w:rPr>
          <w:rFonts w:ascii="Porsche Next TT" w:eastAsia="Porsche Next JP TP Regular" w:hAnsi="Porsche Next TT" w:cs="Porsche Next TT"/>
        </w:rPr>
        <w:t>4</w:t>
      </w:r>
      <w:r w:rsidRPr="001B48EA">
        <w:rPr>
          <w:rFonts w:ascii="Porsche Next TT" w:eastAsia="Porsche Next JP TP Regular" w:hAnsi="Porsche Next TT" w:cs="Porsche Next TT"/>
        </w:rPr>
        <w:t>リッター</w:t>
      </w:r>
      <w:r w:rsidRPr="001B48EA">
        <w:rPr>
          <w:rFonts w:ascii="Porsche Next TT" w:eastAsia="Porsche Next JP TP Regular" w:hAnsi="Porsche Next TT" w:cs="Porsche Next TT"/>
        </w:rPr>
        <w:t>V8</w:t>
      </w:r>
      <w:r w:rsidRPr="001B48EA">
        <w:rPr>
          <w:rFonts w:ascii="Porsche Next TT" w:eastAsia="Porsche Next JP TP Regular" w:hAnsi="Porsche Next TT" w:cs="Porsche Next TT"/>
        </w:rPr>
        <w:t>ツインターボエンジンが、先代の</w:t>
      </w:r>
      <w:r w:rsidRPr="001B48EA">
        <w:rPr>
          <w:rFonts w:ascii="Porsche Next TT" w:eastAsia="Porsche Next JP TP Regular" w:hAnsi="Porsche Next TT" w:cs="Porsche Next TT"/>
        </w:rPr>
        <w:t>404kW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550PS</w:t>
      </w:r>
      <w:r w:rsidRPr="001B48EA">
        <w:rPr>
          <w:rFonts w:ascii="Porsche Next TT" w:eastAsia="Porsche Next JP TP Regular" w:hAnsi="Porsche Next TT" w:cs="Porsche Next TT"/>
        </w:rPr>
        <w:t>）を上回る</w:t>
      </w:r>
      <w:r w:rsidRPr="001B48EA">
        <w:rPr>
          <w:rFonts w:ascii="Porsche Next TT" w:eastAsia="Porsche Next JP TP Regular" w:hAnsi="Porsche Next TT" w:cs="Porsche Next TT"/>
        </w:rPr>
        <w:t>420kW</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571PS</w:t>
      </w:r>
      <w:r w:rsidRPr="001B48EA">
        <w:rPr>
          <w:rFonts w:ascii="Porsche Next TT" w:eastAsia="Porsche Next JP TP Regular" w:hAnsi="Porsche Next TT" w:cs="Porsche Next TT"/>
        </w:rPr>
        <w:t>）を発生することによります。電気モーターとの完全な相互作用が</w:t>
      </w:r>
      <w:r w:rsidRPr="001B48EA">
        <w:rPr>
          <w:rFonts w:ascii="Porsche Next TT" w:eastAsia="Porsche Next JP TP Regular" w:hAnsi="Porsche Next TT" w:cs="Porsche Next TT"/>
        </w:rPr>
        <w:t>870N</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m</w:t>
      </w:r>
      <w:r w:rsidRPr="001B48EA">
        <w:rPr>
          <w:rFonts w:ascii="Porsche Next TT" w:eastAsia="Porsche Next JP TP Regular" w:hAnsi="Porsche Next TT" w:cs="Porsche Next TT"/>
        </w:rPr>
        <w:t>のシステムトルクをもたらし、</w:t>
      </w:r>
      <w:r w:rsidRPr="001B48EA">
        <w:rPr>
          <w:rFonts w:ascii="Porsche Next TT" w:eastAsia="Porsche Next JP TP Regular" w:hAnsi="Porsche Next TT" w:cs="Porsche Next TT"/>
        </w:rPr>
        <w:t>0</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100km/h</w:t>
      </w:r>
      <w:r w:rsidRPr="001B48EA">
        <w:rPr>
          <w:rFonts w:ascii="Porsche Next TT" w:eastAsia="Porsche Next JP TP Regular" w:hAnsi="Porsche Next TT" w:cs="Porsche Next TT"/>
        </w:rPr>
        <w:t>加速タイムは先代を</w:t>
      </w:r>
      <w:r w:rsidRPr="001B48EA">
        <w:rPr>
          <w:rFonts w:ascii="Porsche Next TT" w:eastAsia="Porsche Next JP TP Regular" w:hAnsi="Porsche Next TT" w:cs="Porsche Next TT"/>
        </w:rPr>
        <w:t>0.2</w:t>
      </w:r>
      <w:r w:rsidRPr="001B48EA">
        <w:rPr>
          <w:rFonts w:ascii="Porsche Next TT" w:eastAsia="Porsche Next JP TP Regular" w:hAnsi="Porsche Next TT" w:cs="Porsche Next TT"/>
        </w:rPr>
        <w:t>秒上回る</w:t>
      </w:r>
      <w:r w:rsidRPr="001B48EA">
        <w:rPr>
          <w:rFonts w:ascii="Porsche Next TT" w:eastAsia="Porsche Next JP TP Regular" w:hAnsi="Porsche Next TT" w:cs="Porsche Next TT"/>
        </w:rPr>
        <w:t>3.2</w:t>
      </w:r>
      <w:r w:rsidRPr="001B48EA">
        <w:rPr>
          <w:rFonts w:ascii="Porsche Next TT" w:eastAsia="Porsche Next JP TP Regular" w:hAnsi="Porsche Next TT" w:cs="Porsche Next TT"/>
        </w:rPr>
        <w:t>秒をマーク。最高速度は先代を</w:t>
      </w:r>
      <w:r w:rsidRPr="001B48EA">
        <w:rPr>
          <w:rFonts w:ascii="Porsche Next TT" w:eastAsia="Porsche Next JP TP Regular" w:hAnsi="Porsche Next TT" w:cs="Porsche Next TT"/>
        </w:rPr>
        <w:t>5km/h</w:t>
      </w:r>
      <w:r w:rsidRPr="001B48EA">
        <w:rPr>
          <w:rFonts w:ascii="Porsche Next TT" w:eastAsia="Porsche Next JP TP Regular" w:hAnsi="Porsche Next TT" w:cs="Porsche Next TT"/>
        </w:rPr>
        <w:t>上回る</w:t>
      </w:r>
      <w:r w:rsidRPr="001B48EA">
        <w:rPr>
          <w:rFonts w:ascii="Porsche Next TT" w:eastAsia="Porsche Next JP TP Regular" w:hAnsi="Porsche Next TT" w:cs="Porsche Next TT"/>
        </w:rPr>
        <w:t>315km/h</w:t>
      </w:r>
      <w:r w:rsidRPr="001B48EA">
        <w:rPr>
          <w:rFonts w:ascii="Porsche Next TT" w:eastAsia="Porsche Next JP TP Regular" w:hAnsi="Porsche Next TT" w:cs="Porsche Next TT"/>
        </w:rPr>
        <w:t>に達します。</w:t>
      </w:r>
    </w:p>
    <w:p w14:paraId="48E66DAD" w14:textId="38DE8441" w:rsidR="000B2C1A" w:rsidRPr="001B48EA" w:rsidRDefault="000B2C1A" w:rsidP="001B48EA">
      <w:pPr>
        <w:pStyle w:val="PAGHeadline-2-Section"/>
        <w:spacing w:line="320" w:lineRule="exact"/>
        <w:rPr>
          <w:rFonts w:ascii="Porsche Next TT" w:eastAsia="Porsche Next JP TP Regular" w:hAnsi="Porsche Next TT" w:cs="Porsche Next TT"/>
          <w:lang w:val="en-US"/>
        </w:rPr>
      </w:pPr>
      <w:bookmarkStart w:id="17" w:name="_Toc58316727"/>
      <w:r w:rsidRPr="001B48EA">
        <w:rPr>
          <w:rFonts w:ascii="Porsche Next TT" w:eastAsia="Porsche Next JP TP Regular" w:hAnsi="Porsche Next TT" w:cs="Porsche Next TT"/>
        </w:rPr>
        <w:t>プラグインテクノロジーとドライビングモード</w:t>
      </w:r>
      <w:bookmarkEnd w:id="17"/>
    </w:p>
    <w:p w14:paraId="4B0A6455"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全てのニューパナメーラ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ハイブリッドモデルは、さらにパワフルな高電圧バッテリーと最適化されたドライビングモードのメリットを受けます。現在、走行中の充電を高効率化</w:t>
      </w:r>
      <w:r w:rsidRPr="001B48EA">
        <w:rPr>
          <w:rFonts w:ascii="Porsche Next TT" w:eastAsia="Porsche Next JP TP Regular" w:hAnsi="Porsche Next TT" w:cs="Porsche Next TT"/>
        </w:rPr>
        <w:lastRenderedPageBreak/>
        <w:t>するための取り組みにさらなる重きが置かれているため、選択したドライビングモードに応じてバッテリーの充電が速くなります。同時に、インテリジェントなエネルギー回生によってエレクトリックドライブのより効率的な使用が可能になっています。</w:t>
      </w:r>
    </w:p>
    <w:p w14:paraId="68B7EC97"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
        </w:rPr>
      </w:pPr>
      <w:r w:rsidRPr="001B48EA">
        <w:rPr>
          <w:rFonts w:ascii="Porsche Next TT" w:eastAsia="Porsche Next JP TP Regular" w:hAnsi="Porsche Next TT" w:cs="Porsche Next TT"/>
        </w:rPr>
        <w:t>電気モーターは、車のリアに取り付けられた高電圧バッテリーからエネルギーを引き出します。電気駆動のみでの航続距離を延長するとともにエレクトリックブーストのリザーブ容量を拡張するため、バッテリーの総容量は、セルの最適化によって先代ハイブリッドモデルの</w:t>
      </w:r>
      <w:r w:rsidRPr="001B48EA">
        <w:rPr>
          <w:rFonts w:ascii="Porsche Next TT" w:eastAsia="Porsche Next JP TP Regular" w:hAnsi="Porsche Next TT" w:cs="Porsche Next TT"/>
        </w:rPr>
        <w:t>14.1kWh</w:t>
      </w:r>
      <w:r w:rsidRPr="001B48EA">
        <w:rPr>
          <w:rFonts w:ascii="Porsche Next TT" w:eastAsia="Porsche Next JP TP Regular" w:hAnsi="Porsche Next TT" w:cs="Porsche Next TT"/>
        </w:rPr>
        <w:t>から</w:t>
      </w:r>
      <w:r w:rsidRPr="001B48EA">
        <w:rPr>
          <w:rFonts w:ascii="Porsche Next TT" w:eastAsia="Porsche Next JP TP Regular" w:hAnsi="Porsche Next TT" w:cs="Porsche Next TT"/>
        </w:rPr>
        <w:t>17.9kWh</w:t>
      </w:r>
      <w:r w:rsidRPr="001B48EA">
        <w:rPr>
          <w:rFonts w:ascii="Porsche Next TT" w:eastAsia="Porsche Next JP TP Regular" w:hAnsi="Porsche Next TT" w:cs="Porsche Next TT"/>
        </w:rPr>
        <w:t>に増大しています。これは、</w:t>
      </w:r>
      <w:r w:rsidRPr="001B48EA">
        <w:rPr>
          <w:rFonts w:ascii="Porsche Next TT" w:eastAsia="Porsche Next JP TP Regular" w:hAnsi="Porsche Next TT" w:cs="Porsche Next TT"/>
        </w:rPr>
        <w:t>27%</w:t>
      </w:r>
      <w:r w:rsidRPr="001B48EA">
        <w:rPr>
          <w:rFonts w:ascii="Porsche Next TT" w:eastAsia="Porsche Next JP TP Regular" w:hAnsi="Porsche Next TT" w:cs="Porsche Next TT"/>
        </w:rPr>
        <w:t>の増加に相当します。ラゲッジコンパートメントフロア下のバッテリーの設置スペースはコンパクトなままで、スポーツサルーンは</w:t>
      </w:r>
      <w:r w:rsidRPr="001B48EA">
        <w:rPr>
          <w:rFonts w:ascii="Porsche Next TT" w:eastAsia="Porsche Next JP TP Regular" w:hAnsi="Porsche Next TT" w:cs="Porsche Next TT"/>
        </w:rPr>
        <w:t>403</w:t>
      </w:r>
      <w:r w:rsidRPr="001B48EA">
        <w:rPr>
          <w:rFonts w:ascii="Porsche Next TT" w:eastAsia="Porsche Next JP TP Regular" w:hAnsi="Porsche Next TT" w:cs="Porsche Next TT"/>
        </w:rPr>
        <w:t>リッターから</w:t>
      </w:r>
      <w:r w:rsidRPr="001B48EA">
        <w:rPr>
          <w:rFonts w:ascii="Porsche Next TT" w:eastAsia="Porsche Next JP TP Regular" w:hAnsi="Porsche Next TT" w:cs="Porsche Next TT"/>
        </w:rPr>
        <w:t>1,242</w:t>
      </w:r>
      <w:r w:rsidRPr="001B48EA">
        <w:rPr>
          <w:rFonts w:ascii="Porsche Next TT" w:eastAsia="Porsche Next JP TP Regular" w:hAnsi="Porsche Next TT" w:cs="Porsche Next TT"/>
        </w:rPr>
        <w:t>リッター（スポーツツーリスモ：</w:t>
      </w:r>
      <w:r w:rsidRPr="001B48EA">
        <w:rPr>
          <w:rFonts w:ascii="Porsche Next TT" w:eastAsia="Porsche Next JP TP Regular" w:hAnsi="Porsche Next TT" w:cs="Porsche Next TT"/>
        </w:rPr>
        <w:t>418</w:t>
      </w:r>
      <w:r w:rsidRPr="001B48EA">
        <w:rPr>
          <w:rFonts w:ascii="Porsche Next TT" w:eastAsia="Porsche Next JP TP Regular" w:hAnsi="Porsche Next TT" w:cs="Porsche Next TT"/>
        </w:rPr>
        <w:t>リッターから</w:t>
      </w:r>
      <w:r w:rsidRPr="001B48EA">
        <w:rPr>
          <w:rFonts w:ascii="Porsche Next TT" w:eastAsia="Porsche Next JP TP Regular" w:hAnsi="Porsche Next TT" w:cs="Porsche Next TT"/>
        </w:rPr>
        <w:t>1,287</w:t>
      </w:r>
      <w:r w:rsidRPr="001B48EA">
        <w:rPr>
          <w:rFonts w:ascii="Porsche Next TT" w:eastAsia="Porsche Next JP TP Regular" w:hAnsi="Porsche Next TT" w:cs="Porsche Next TT"/>
        </w:rPr>
        <w:t>リッター）の広々としたラゲッジ容量を提供します。最適化されたドライビングモードによって、電気駆動のみによる航続距離は最大</w:t>
      </w:r>
      <w:r w:rsidRPr="001B48EA">
        <w:rPr>
          <w:rFonts w:ascii="Porsche Next TT" w:eastAsia="Porsche Next JP TP Regular" w:hAnsi="Porsche Next TT" w:cs="Porsche Next TT"/>
        </w:rPr>
        <w:t>30%</w:t>
      </w:r>
      <w:r w:rsidRPr="001B48EA">
        <w:rPr>
          <w:rFonts w:ascii="Porsche Next TT" w:eastAsia="Porsche Next JP TP Regular" w:hAnsi="Porsche Next TT" w:cs="Porsche Next TT"/>
        </w:rPr>
        <w:t>延長されています。ニューパナメーラ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ターボ</w:t>
      </w:r>
      <w:r w:rsidRPr="001B48EA">
        <w:rPr>
          <w:rFonts w:ascii="Porsche Next TT" w:eastAsia="Porsche Next JP TP Regular" w:hAnsi="Porsche Next TT" w:cs="Porsche Next TT"/>
        </w:rPr>
        <w:t>S E-</w:t>
      </w:r>
      <w:r w:rsidRPr="001B48EA">
        <w:rPr>
          <w:rFonts w:ascii="Porsche Next TT" w:eastAsia="Porsche Next JP TP Regular" w:hAnsi="Porsche Next TT" w:cs="Porsche Next TT"/>
        </w:rPr>
        <w:t>ハイブリッドは、</w:t>
      </w:r>
      <w:r w:rsidRPr="001B48EA">
        <w:rPr>
          <w:rFonts w:ascii="Porsche Next TT" w:eastAsia="Porsche Next JP TP Regular" w:hAnsi="Porsche Next TT" w:cs="Porsche Next TT"/>
        </w:rPr>
        <w:t>WLTP EAER City</w:t>
      </w:r>
      <w:r w:rsidRPr="001B48EA">
        <w:rPr>
          <w:rFonts w:ascii="Porsche Next TT" w:eastAsia="Porsche Next JP TP Regular" w:hAnsi="Porsche Next TT" w:cs="Porsche Next TT"/>
        </w:rPr>
        <w:t>モードで最大</w:t>
      </w:r>
      <w:r w:rsidRPr="001B48EA">
        <w:rPr>
          <w:rFonts w:ascii="Porsche Next TT" w:eastAsia="Porsche Next JP TP Regular" w:hAnsi="Porsche Next TT" w:cs="Porsche Next TT"/>
        </w:rPr>
        <w:t>50km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NEDC</w:t>
      </w:r>
      <w:r w:rsidRPr="001B48EA">
        <w:rPr>
          <w:rFonts w:ascii="Porsche Next TT" w:eastAsia="Porsche Next JP TP Regular" w:hAnsi="Porsche Next TT" w:cs="Porsche Next TT"/>
        </w:rPr>
        <w:t>：最大</w:t>
      </w:r>
      <w:r w:rsidRPr="001B48EA">
        <w:rPr>
          <w:rFonts w:ascii="Porsche Next TT" w:eastAsia="Porsche Next JP TP Regular" w:hAnsi="Porsche Next TT" w:cs="Porsche Next TT"/>
        </w:rPr>
        <w:t>59km</w:t>
      </w:r>
      <w:r w:rsidRPr="001B48EA">
        <w:rPr>
          <w:rFonts w:ascii="Porsche Next TT" w:eastAsia="Porsche Next JP TP Regular" w:hAnsi="Porsche Next TT" w:cs="Porsche Next TT"/>
        </w:rPr>
        <w:t>）をローカルエミッションなしで走行します。パナメーラ</w:t>
      </w:r>
      <w:r w:rsidRPr="001B48EA">
        <w:rPr>
          <w:rFonts w:ascii="Porsche Next TT" w:eastAsia="Porsche Next JP TP Regular" w:hAnsi="Porsche Next TT" w:cs="Porsche Next TT"/>
        </w:rPr>
        <w:t>4S E-</w:t>
      </w:r>
      <w:r w:rsidRPr="001B48EA">
        <w:rPr>
          <w:rFonts w:ascii="Porsche Next TT" w:eastAsia="Porsche Next JP TP Regular" w:hAnsi="Porsche Next TT" w:cs="Porsche Next TT"/>
        </w:rPr>
        <w:t>ハイブリッドの電気駆動のみによる航続距離は、</w:t>
      </w:r>
      <w:r w:rsidRPr="001B48EA">
        <w:rPr>
          <w:rFonts w:ascii="Porsche Next TT" w:eastAsia="Porsche Next JP TP Regular" w:hAnsi="Porsche Next TT" w:cs="Porsche Next TT"/>
        </w:rPr>
        <w:t>WLTP EAER City</w:t>
      </w:r>
      <w:r w:rsidRPr="001B48EA">
        <w:rPr>
          <w:rFonts w:ascii="Porsche Next TT" w:eastAsia="Porsche Next JP TP Regular" w:hAnsi="Porsche Next TT" w:cs="Porsche Next TT"/>
        </w:rPr>
        <w:t>モードで最大</w:t>
      </w:r>
      <w:r w:rsidRPr="001B48EA">
        <w:rPr>
          <w:rFonts w:ascii="Porsche Next TT" w:eastAsia="Porsche Next JP TP Regular" w:hAnsi="Porsche Next TT" w:cs="Porsche Next TT"/>
        </w:rPr>
        <w:t>54km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NEDC</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64km</w:t>
      </w:r>
      <w:r w:rsidRPr="001B48EA">
        <w:rPr>
          <w:rFonts w:ascii="Porsche Next TT" w:eastAsia="Porsche Next JP TP Regular" w:hAnsi="Porsche Next TT" w:cs="Porsche Next TT"/>
        </w:rPr>
        <w:t>）です。特に効率的なニューパナメーラ</w:t>
      </w:r>
      <w:r w:rsidRPr="001B48EA">
        <w:rPr>
          <w:rFonts w:ascii="Porsche Next TT" w:eastAsia="Porsche Next JP TP Regular" w:hAnsi="Porsche Next TT" w:cs="Porsche Next TT"/>
        </w:rPr>
        <w:t>4 E-</w:t>
      </w:r>
      <w:r w:rsidRPr="001B48EA">
        <w:rPr>
          <w:rFonts w:ascii="Porsche Next TT" w:eastAsia="Porsche Next JP TP Regular" w:hAnsi="Porsche Next TT" w:cs="Porsche Next TT"/>
        </w:rPr>
        <w:t>ハイブリッドは、</w:t>
      </w:r>
      <w:r w:rsidRPr="001B48EA">
        <w:rPr>
          <w:rFonts w:ascii="Porsche Next TT" w:eastAsia="Porsche Next JP TP Regular" w:hAnsi="Porsche Next TT" w:cs="Porsche Next TT"/>
        </w:rPr>
        <w:t>WLTP EAER City</w:t>
      </w:r>
      <w:r w:rsidRPr="001B48EA">
        <w:rPr>
          <w:rFonts w:ascii="Porsche Next TT" w:eastAsia="Porsche Next JP TP Regular" w:hAnsi="Porsche Next TT" w:cs="Porsche Next TT"/>
        </w:rPr>
        <w:t>モードで最大</w:t>
      </w:r>
      <w:r w:rsidRPr="001B48EA">
        <w:rPr>
          <w:rFonts w:ascii="Porsche Next TT" w:eastAsia="Porsche Next JP TP Regular" w:hAnsi="Porsche Next TT" w:cs="Porsche Next TT"/>
        </w:rPr>
        <w:t>56km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NEDC</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64km</w:t>
      </w:r>
      <w:r w:rsidRPr="001B48EA">
        <w:rPr>
          <w:rFonts w:ascii="Porsche Next TT" w:eastAsia="Porsche Next JP TP Regular" w:hAnsi="Porsche Next TT" w:cs="Porsche Next TT"/>
        </w:rPr>
        <w:t>）の電気駆動のみによる航続距離を備えます。</w:t>
      </w:r>
    </w:p>
    <w:p w14:paraId="72FC4348" w14:textId="28D4EE7C" w:rsidR="000B2C1A" w:rsidRPr="001B48EA" w:rsidRDefault="000B2C1A" w:rsidP="001B48EA">
      <w:pPr>
        <w:pStyle w:val="PAGHeadline-2-Section"/>
        <w:spacing w:line="320" w:lineRule="exact"/>
        <w:rPr>
          <w:rFonts w:ascii="Porsche Next TT" w:eastAsia="Porsche Next JP TP Regular" w:hAnsi="Porsche Next TT" w:cs="Porsche Next TT"/>
          <w:lang w:val="en-US"/>
        </w:rPr>
      </w:pPr>
      <w:bookmarkStart w:id="18" w:name="_Toc58316728"/>
      <w:r w:rsidRPr="001B48EA">
        <w:rPr>
          <w:rFonts w:ascii="Porsche Next TT" w:eastAsia="Porsche Next JP TP Regular" w:hAnsi="Porsche Next TT" w:cs="Porsche Next TT"/>
        </w:rPr>
        <w:t>エレクトリックドライビングエクスペリエンスのために最適化されたモード</w:t>
      </w:r>
      <w:bookmarkEnd w:id="18"/>
    </w:p>
    <w:p w14:paraId="52AE069C" w14:textId="77777777" w:rsidR="000B2C1A" w:rsidRPr="001B48EA" w:rsidRDefault="00A57EDB"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標準装備されるスポーツクロノパッケージにはモードスイッチが含まれていて、これを使用すると、</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パワー、ハイブリッドオート、スポーツ、スポーツプラスの</w:t>
      </w:r>
      <w:r w:rsidRPr="001B48EA">
        <w:rPr>
          <w:rFonts w:ascii="Porsche Next TT" w:eastAsia="Porsche Next JP TP Regular" w:hAnsi="Porsche Next TT" w:cs="Porsche Next TT"/>
        </w:rPr>
        <w:t>4</w:t>
      </w:r>
      <w:r w:rsidRPr="001B48EA">
        <w:rPr>
          <w:rFonts w:ascii="Porsche Next TT" w:eastAsia="Porsche Next JP TP Regular" w:hAnsi="Porsche Next TT" w:cs="Porsche Next TT"/>
        </w:rPr>
        <w:t>つのドライビングモードを切り替えることができます。</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ホールドと</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チャージの</w:t>
      </w:r>
      <w:r w:rsidRPr="001B48EA">
        <w:rPr>
          <w:rFonts w:ascii="Porsche Next TT" w:eastAsia="Porsche Next JP TP Regular" w:hAnsi="Porsche Next TT" w:cs="Porsche Next TT"/>
        </w:rPr>
        <w:t>2</w:t>
      </w:r>
      <w:r w:rsidRPr="001B48EA">
        <w:rPr>
          <w:rFonts w:ascii="Porsche Next TT" w:eastAsia="Porsche Next JP TP Regular" w:hAnsi="Porsche Next TT" w:cs="Porsche Next TT"/>
        </w:rPr>
        <w:t>つの追加モードは、ポルシェ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コミュニケーションマネジメント（</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）を介して作動させます。</w:t>
      </w:r>
    </w:p>
    <w:p w14:paraId="79406669"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エレクトリックドライビングエクスペリエンスをさらに強化するため、走行中に高電圧バッテリーを充電するためのモードが最適化されています。ニューパナメーラ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ハイブリッドモデルは、標準として</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パワーモードでスタートします。従来のようにアクセルペダルの踏み込みによって、電気モーターとエンジンの最適な相互作用が得られます。メータパネルディスプレイの左側からアクセス可能なハイブリッドアシスタンスは、現在使用しているトルクと利用可能な最大トルクの関係をリアルタイムに表示します。アクセルペダルを約</w:t>
      </w:r>
      <w:r w:rsidRPr="001B48EA">
        <w:rPr>
          <w:rFonts w:ascii="Porsche Next TT" w:eastAsia="Porsche Next JP TP Regular" w:hAnsi="Porsche Next TT" w:cs="Porsche Next TT"/>
        </w:rPr>
        <w:t>50%</w:t>
      </w:r>
      <w:r w:rsidRPr="001B48EA">
        <w:rPr>
          <w:rFonts w:ascii="Porsche Next TT" w:eastAsia="Porsche Next JP TP Regular" w:hAnsi="Porsche Next TT" w:cs="Porsche Next TT"/>
        </w:rPr>
        <w:t>の角度まで踏むと、電気モーターの最大トルクに達します。</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パワーモードでは、ペダル角度が約</w:t>
      </w:r>
      <w:r w:rsidRPr="001B48EA">
        <w:rPr>
          <w:rFonts w:ascii="Porsche Next TT" w:eastAsia="Porsche Next JP TP Regular" w:hAnsi="Porsche Next TT" w:cs="Porsche Next TT"/>
        </w:rPr>
        <w:t>60%</w:t>
      </w:r>
      <w:r w:rsidRPr="001B48EA">
        <w:rPr>
          <w:rFonts w:ascii="Porsche Next TT" w:eastAsia="Porsche Next JP TP Regular" w:hAnsi="Porsche Next TT" w:cs="Porsche Next TT"/>
        </w:rPr>
        <w:t>を超えるとエンジンが作動します。アクセル開度</w:t>
      </w:r>
      <w:r w:rsidRPr="001B48EA">
        <w:rPr>
          <w:rFonts w:ascii="Porsche Next TT" w:eastAsia="Porsche Next JP TP Regular" w:hAnsi="Porsche Next TT" w:cs="Porsche Next TT"/>
        </w:rPr>
        <w:t>50%</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60%</w:t>
      </w:r>
      <w:r w:rsidRPr="001B48EA">
        <w:rPr>
          <w:rFonts w:ascii="Porsche Next TT" w:eastAsia="Porsche Next JP TP Regular" w:hAnsi="Porsche Next TT" w:cs="Porsche Next TT"/>
        </w:rPr>
        <w:t>間のペダルストロークを認識できることによって、エレクトリック走行が最適に制御されます。高電圧バッテリーが</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パワーモードの最低充電レベルを下回ると、自動的にハイブリッドオートモードに切り替わります。</w:t>
      </w:r>
    </w:p>
    <w:p w14:paraId="36A5BEE2"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インテリジェントなハイブリッドオートモードは、市街地やクロスカントリーの走行において最良の作動効率が得られます。電気モーターとエンジンをできるだけ最良に組み合わせるために、ドライビングプロファイル、充電状態、地形、速度、ナビゲーション目的地に関連する情報から、最適な作動プログラムが連続的に導き出されます。電気駆動のみによる走行は、全体的な効率の観点から最も適切な選択条件において使用されます。ハイブリッドオートモードは、ドライバーの習慣にも最適に適応します。ルート案内が作動する</w:t>
      </w:r>
      <w:r w:rsidRPr="001B48EA">
        <w:rPr>
          <w:rFonts w:ascii="Porsche Next TT" w:eastAsia="Porsche Next JP TP Regular" w:hAnsi="Porsche Next TT" w:cs="Porsche Next TT"/>
        </w:rPr>
        <w:lastRenderedPageBreak/>
        <w:t>と、市街地走行を中心にエレクトリックドライブがより集中的に使用されます。高電圧バッテリーは、エンジンが作動する走行条件下でより多く充電されます。</w:t>
      </w:r>
    </w:p>
    <w:p w14:paraId="0F98BDF2" w14:textId="77777777" w:rsidR="000B2C1A" w:rsidRPr="001B48EA" w:rsidRDefault="000B2C1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ホールドモードでは、高電圧バッテリーの充電状態は、モード選択時に記録されたレベルに維持されます。つまり、バッテリーエネルギーを後でエレクトリック走行やブースティングに使用することができます。</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チャージモードでは、エンジンの生み出す出力がその時点の走行に必要な出力を上回るため、バッテリーが充電されます。この負荷ポイントシフトは、電気駆動のみによる航続距離を予測的に増やす選択肢をドライバーに提供します。ニューハイブリッドモデルの</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チャージモードは、バッテリーに適合された充電プログラムに従います。バッテリーの目標充電レベルが、先代の</w:t>
      </w:r>
      <w:r w:rsidRPr="001B48EA">
        <w:rPr>
          <w:rFonts w:ascii="Porsche Next TT" w:eastAsia="Porsche Next JP TP Regular" w:hAnsi="Porsche Next TT" w:cs="Porsche Next TT"/>
        </w:rPr>
        <w:t>100%</w:t>
      </w:r>
      <w:r w:rsidRPr="001B48EA">
        <w:rPr>
          <w:rFonts w:ascii="Porsche Next TT" w:eastAsia="Porsche Next JP TP Regular" w:hAnsi="Porsche Next TT" w:cs="Porsche Next TT"/>
        </w:rPr>
        <w:t>から</w:t>
      </w:r>
      <w:r w:rsidRPr="001B48EA">
        <w:rPr>
          <w:rFonts w:ascii="Porsche Next TT" w:eastAsia="Porsche Next JP TP Regular" w:hAnsi="Porsche Next TT" w:cs="Porsche Next TT"/>
        </w:rPr>
        <w:t>80%</w:t>
      </w:r>
      <w:r w:rsidRPr="001B48EA">
        <w:rPr>
          <w:rFonts w:ascii="Porsche Next TT" w:eastAsia="Porsche Next JP TP Regular" w:hAnsi="Porsche Next TT" w:cs="Porsche Next TT"/>
        </w:rPr>
        <w:t>に引き下げられています。これは、車のバッテリーの充電が、スマートフォンのバッテリーと同様に、約</w:t>
      </w:r>
      <w:r w:rsidRPr="001B48EA">
        <w:rPr>
          <w:rFonts w:ascii="Porsche Next TT" w:eastAsia="Porsche Next JP TP Regular" w:hAnsi="Porsche Next TT" w:cs="Porsche Next TT"/>
        </w:rPr>
        <w:t>80%</w:t>
      </w:r>
      <w:r w:rsidRPr="001B48EA">
        <w:rPr>
          <w:rFonts w:ascii="Porsche Next TT" w:eastAsia="Porsche Next JP TP Regular" w:hAnsi="Porsche Next TT" w:cs="Porsche Next TT"/>
        </w:rPr>
        <w:t>の充電レベルから大幅に遅くなり効率が低下するという事実に基づきます。この引き下げによって、常に完全な回生出力を利用することが可能になり、</w:t>
      </w:r>
      <w:r w:rsidRPr="001B48EA">
        <w:rPr>
          <w:rFonts w:ascii="Porsche Next TT" w:eastAsia="Porsche Next JP TP Regular" w:hAnsi="Porsche Next TT" w:cs="Porsche Next TT"/>
        </w:rPr>
        <w:t>7.2kW</w:t>
      </w:r>
      <w:r w:rsidRPr="001B48EA">
        <w:rPr>
          <w:rFonts w:ascii="Porsche Next TT" w:eastAsia="Porsche Next JP TP Regular" w:hAnsi="Porsche Next TT" w:cs="Porsche Next TT"/>
        </w:rPr>
        <w:t>の定充電電力仕様によってバッテリーは迅速かつ再現可能な方法で充電されます。そのため、全体としてより効率的になった</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チャージモードは、以前よりもダイレクトに体験することができます。</w:t>
      </w:r>
    </w:p>
    <w:p w14:paraId="71BB9838" w14:textId="71D1B883" w:rsidR="00C84E4A" w:rsidRDefault="000B2C1A" w:rsidP="001B48EA">
      <w:pPr>
        <w:pStyle w:val="PAGParagraphNormal"/>
        <w:spacing w:line="320" w:lineRule="exact"/>
        <w:rPr>
          <w:rFonts w:ascii="Porsche Next TT" w:eastAsia="Porsche Next JP TP Regular" w:hAnsi="Porsche Next TT" w:cs="Porsche Next TT"/>
        </w:rPr>
      </w:pPr>
      <w:r w:rsidRPr="001B48EA">
        <w:rPr>
          <w:rFonts w:ascii="Porsche Next TT" w:eastAsia="Porsche Next JP TP Regular" w:hAnsi="Porsche Next TT" w:cs="Porsche Next TT"/>
        </w:rPr>
        <w:t>スポーツとスポーツプラスはどちらもパフォーマンス重視のモードであるため、エンジンが常に作動します。スポーツモードはきわめてスポーティーな車両特性を引き出すことから、田舎道や高速道路を高速走行する際に最適です。このモードにすると、ドライブシステムとシャシーがスポーツ設定に切り替わります。バッテリーは、スポーティーなドライビングスタイルに十分なブーストを提供するために可能な最低レベルまで充電されます。スポーツプラスモードでは、全ての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モデルの焦点が最高のスポーツ性に向けられ、ドライブとシャシーは高性能に適合されます。パナメーラ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ハイブリッドモデルのスポーツプラスモードは、バッテリーが</w:t>
      </w:r>
      <w:r w:rsidRPr="001B48EA">
        <w:rPr>
          <w:rFonts w:ascii="Porsche Next TT" w:eastAsia="Porsche Next JP TP Regular" w:hAnsi="Porsche Next TT" w:cs="Porsche Next TT"/>
        </w:rPr>
        <w:t>80%</w:t>
      </w:r>
      <w:r w:rsidRPr="001B48EA">
        <w:rPr>
          <w:rFonts w:ascii="Porsche Next TT" w:eastAsia="Porsche Next JP TP Regular" w:hAnsi="Porsche Next TT" w:cs="Porsche Next TT"/>
        </w:rPr>
        <w:t>まで急速充電されるためスポーツモードと異なります。</w:t>
      </w:r>
      <w:r w:rsidRPr="001B48EA">
        <w:rPr>
          <w:rFonts w:ascii="Porsche Next TT" w:eastAsia="Porsche Next JP TP Regular" w:hAnsi="Porsche Next TT" w:cs="Porsche Next TT"/>
        </w:rPr>
        <w:t>12kW</w:t>
      </w:r>
      <w:r w:rsidRPr="001B48EA">
        <w:rPr>
          <w:rFonts w:ascii="Porsche Next TT" w:eastAsia="Porsche Next JP TP Regular" w:hAnsi="Porsche Next TT" w:cs="Porsche Next TT"/>
        </w:rPr>
        <w:t>の高い定充電電力でこれが行われます。</w:t>
      </w:r>
    </w:p>
    <w:p w14:paraId="15A064F7" w14:textId="6F1C9207" w:rsidR="003C01D3" w:rsidRDefault="003C01D3" w:rsidP="001B48EA">
      <w:pPr>
        <w:pStyle w:val="PAGParagraphNormal"/>
        <w:spacing w:line="320" w:lineRule="exact"/>
        <w:rPr>
          <w:rFonts w:ascii="Porsche Next TT" w:eastAsia="Porsche Next JP TP Regular" w:hAnsi="Porsche Next TT" w:cs="Porsche Next TT"/>
        </w:rPr>
      </w:pPr>
    </w:p>
    <w:p w14:paraId="7FCF8F40" w14:textId="77777777" w:rsidR="003C01D3" w:rsidRPr="001B48EA" w:rsidRDefault="003C01D3" w:rsidP="003C01D3">
      <w:pPr>
        <w:pStyle w:val="PAGParagraphNormal"/>
        <w:spacing w:line="320" w:lineRule="exact"/>
        <w:rPr>
          <w:rFonts w:ascii="Porsche Next TT" w:eastAsia="Porsche Next JP TP Regular" w:hAnsi="Porsche Next TT" w:cs="Porsche Next TT"/>
          <w:lang w:val="en-US"/>
        </w:rPr>
      </w:pPr>
      <w:r>
        <w:rPr>
          <w:rFonts w:ascii="Porsche Next TT" w:eastAsia="Porsche Next JP TP Regular" w:hAnsi="Porsche Next TT" w:cs="Porsche Next TT" w:hint="eastAsia"/>
        </w:rPr>
        <w:t>※車両および充電インフラの仕様は日本と異なる場合があります。</w:t>
      </w:r>
    </w:p>
    <w:p w14:paraId="361B03CA" w14:textId="77777777" w:rsidR="003C01D3" w:rsidRPr="003C01D3" w:rsidRDefault="003C01D3" w:rsidP="001B48EA">
      <w:pPr>
        <w:pStyle w:val="PAGParagraphNormal"/>
        <w:spacing w:line="320" w:lineRule="exact"/>
        <w:rPr>
          <w:rFonts w:ascii="Porsche Next TT" w:eastAsia="Porsche Next JP TP Regular" w:hAnsi="Porsche Next TT" w:cs="Porsche Next TT"/>
          <w:lang w:val="en-US"/>
        </w:rPr>
      </w:pPr>
    </w:p>
    <w:p w14:paraId="44CB9C19" w14:textId="77777777" w:rsidR="00C84E4A" w:rsidRPr="001B48EA" w:rsidRDefault="00C84E4A" w:rsidP="001B48EA">
      <w:pPr>
        <w:suppressAutoHyphens w:val="0"/>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br w:type="page"/>
      </w:r>
    </w:p>
    <w:p w14:paraId="52303962" w14:textId="77777777" w:rsidR="005E1F80" w:rsidRPr="001B48EA" w:rsidRDefault="005E1F80" w:rsidP="001B48EA">
      <w:pPr>
        <w:pStyle w:val="PAGColumn-Title"/>
        <w:spacing w:line="320" w:lineRule="exact"/>
        <w:rPr>
          <w:rFonts w:ascii="Porsche Next TT" w:eastAsia="Porsche Next JP TP Regular" w:hAnsi="Porsche Next TT" w:cs="Porsche Next TT"/>
        </w:rPr>
      </w:pPr>
      <w:bookmarkStart w:id="19" w:name="_Toc58316729"/>
      <w:bookmarkStart w:id="20" w:name="_Hlk54943429"/>
      <w:r w:rsidRPr="001B48EA">
        <w:rPr>
          <w:rFonts w:ascii="Porsche Next TT" w:eastAsia="Porsche Next JP TP Regular" w:hAnsi="Porsche Next TT" w:cs="Porsche Next TT"/>
        </w:rPr>
        <w:lastRenderedPageBreak/>
        <w:t>シャシーとシャシーシステム</w:t>
      </w:r>
      <w:bookmarkEnd w:id="19"/>
    </w:p>
    <w:p w14:paraId="1F163753" w14:textId="13A3F44A" w:rsidR="00CE1508" w:rsidRPr="001B48EA" w:rsidRDefault="009579DE" w:rsidP="001B48EA">
      <w:pPr>
        <w:pStyle w:val="PAGHeadline-1-Chapter"/>
        <w:spacing w:line="320" w:lineRule="exact"/>
        <w:rPr>
          <w:rFonts w:ascii="Porsche Next TT" w:eastAsia="Porsche Next JP TP Regular" w:hAnsi="Porsche Next TT" w:cs="Porsche Next TT"/>
        </w:rPr>
      </w:pPr>
      <w:bookmarkStart w:id="21" w:name="_Toc58316730"/>
      <w:bookmarkEnd w:id="20"/>
      <w:r w:rsidRPr="001B48EA">
        <w:rPr>
          <w:rFonts w:ascii="Porsche Next TT" w:eastAsia="Porsche Next JP TP Regular" w:hAnsi="Porsche Next TT" w:cs="Porsche Next TT"/>
        </w:rPr>
        <w:t>さらにスポーティーに、いっそう快適に</w:t>
      </w:r>
      <w:bookmarkEnd w:id="21"/>
    </w:p>
    <w:p w14:paraId="32553302"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シャシーの快適性とコーナリングの安定性は、ニューパナメーラのさらに強化されたシャシーコンポーネントとコントロールシステムから等しくメリットを受けます。たとえば、改良されたポルシェ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アクティブサスペンションマネジメント（</w:t>
      </w:r>
      <w:r w:rsidRPr="001B48EA">
        <w:rPr>
          <w:rFonts w:ascii="Porsche Next TT" w:eastAsia="Porsche Next JP TP Regular" w:hAnsi="Porsche Next TT" w:cs="Porsche Next TT"/>
        </w:rPr>
        <w:t>PASM</w:t>
      </w:r>
      <w:r w:rsidRPr="001B48EA">
        <w:rPr>
          <w:rFonts w:ascii="Porsche Next TT" w:eastAsia="Porsche Next JP TP Regular" w:hAnsi="Porsche Next TT" w:cs="Porsche Next TT"/>
        </w:rPr>
        <w:t>）は、ダンパーの快適性を大幅に向上させます。</w:t>
      </w:r>
      <w:r w:rsidRPr="001B48EA">
        <w:rPr>
          <w:rFonts w:ascii="Porsche Next TT" w:eastAsia="Porsche Next JP TP Regular" w:hAnsi="Porsche Next TT" w:cs="Porsche Next TT"/>
        </w:rPr>
        <w:t>48V</w:t>
      </w:r>
      <w:r w:rsidRPr="001B48EA">
        <w:rPr>
          <w:rFonts w:ascii="Porsche Next TT" w:eastAsia="Porsche Next JP TP Regular" w:hAnsi="Porsche Next TT" w:cs="Porsche Next TT"/>
        </w:rPr>
        <w:t>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ダイナミックシャシーコントロール</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スポーツ（</w:t>
      </w:r>
      <w:r w:rsidRPr="001B48EA">
        <w:rPr>
          <w:rFonts w:ascii="Porsche Next TT" w:eastAsia="Porsche Next JP TP Regular" w:hAnsi="Porsche Next TT" w:cs="Porsche Next TT"/>
        </w:rPr>
        <w:t>PDCC Sport</w:t>
      </w:r>
      <w:r w:rsidRPr="001B48EA">
        <w:rPr>
          <w:rFonts w:ascii="Porsche Next TT" w:eastAsia="Porsche Next JP TP Regular" w:hAnsi="Porsche Next TT" w:cs="Porsche Next TT"/>
        </w:rPr>
        <w:t>）ロール抑制システムの制御によって、ボディの安定性が増し、グリップとトラクションもさらに向上します。</w:t>
      </w:r>
      <w:r w:rsidRPr="001B48EA">
        <w:rPr>
          <w:rFonts w:ascii="Porsche Next TT" w:eastAsia="Porsche Next JP TP Regular" w:hAnsi="Porsche Next TT" w:cs="Porsche Next TT"/>
        </w:rPr>
        <w:t>911</w:t>
      </w:r>
      <w:r w:rsidRPr="001B48EA">
        <w:rPr>
          <w:rFonts w:ascii="Porsche Next TT" w:eastAsia="Porsche Next JP TP Regular" w:hAnsi="Porsche Next TT" w:cs="Porsche Next TT"/>
        </w:rPr>
        <w:t>カレラおよびタイカン</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モデル由来のソフトウェアを備えた新世代ステアリングコントロールシステムは、ステアリングレスポンスを改善し、ドライバーのフィードバックを強化してさらに優れた精度とダイレクト性を実現します。この結果、ニューパナメーラは快適性が大幅に向上しているにもかかわらず、走りのパフォーマンスの面でセグメントのベンチマークを再び打ち立てています。</w:t>
      </w:r>
    </w:p>
    <w:p w14:paraId="0992B4FD" w14:textId="4A335E9D" w:rsidR="00C84E4A" w:rsidRPr="001B48EA" w:rsidRDefault="00C84E4A" w:rsidP="001B48EA">
      <w:pPr>
        <w:pStyle w:val="PAGHeadline-2-Section"/>
        <w:spacing w:line="320" w:lineRule="exact"/>
        <w:rPr>
          <w:rFonts w:ascii="Porsche Next TT" w:eastAsia="Porsche Next JP TP Regular" w:hAnsi="Porsche Next TT" w:cs="Porsche Next TT"/>
          <w:lang w:val="en-US"/>
        </w:rPr>
      </w:pPr>
      <w:bookmarkStart w:id="22" w:name="_Toc58316731"/>
      <w:r w:rsidRPr="001B48EA">
        <w:rPr>
          <w:rFonts w:ascii="Porsche Next TT" w:eastAsia="Porsche Next JP TP Regular" w:hAnsi="Porsche Next TT" w:cs="Porsche Next TT"/>
        </w:rPr>
        <w:t>タイヤとホイールの新しいデザイン</w:t>
      </w:r>
      <w:bookmarkEnd w:id="22"/>
    </w:p>
    <w:p w14:paraId="5C35F88B"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タイヤは車のハンドリングに大きな影響を与えるため、ポルシェのシャシー開発では常にタイヤが重視されます。これを受けてニューパナメーラには、改良されたタイヤが装着されます。新しい</w:t>
      </w:r>
      <w:r w:rsidRPr="001B48EA">
        <w:rPr>
          <w:rFonts w:ascii="Porsche Next TT" w:eastAsia="Porsche Next JP TP Regular" w:hAnsi="Porsche Next TT" w:cs="Porsche Next TT"/>
        </w:rPr>
        <w:t>20</w:t>
      </w:r>
      <w:r w:rsidRPr="001B48EA">
        <w:rPr>
          <w:rFonts w:ascii="Porsche Next TT" w:eastAsia="Porsche Next JP TP Regular" w:hAnsi="Porsche Next TT" w:cs="Porsche Next TT"/>
        </w:rPr>
        <w:t>インチと</w:t>
      </w:r>
      <w:r w:rsidRPr="001B48EA">
        <w:rPr>
          <w:rFonts w:ascii="Porsche Next TT" w:eastAsia="Porsche Next JP TP Regular" w:hAnsi="Porsche Next TT" w:cs="Porsche Next TT"/>
        </w:rPr>
        <w:t>21</w:t>
      </w:r>
      <w:r w:rsidRPr="001B48EA">
        <w:rPr>
          <w:rFonts w:ascii="Porsche Next TT" w:eastAsia="Porsche Next JP TP Regular" w:hAnsi="Porsche Next TT" w:cs="Porsche Next TT"/>
        </w:rPr>
        <w:t>インチのサマータイヤは、快適かつスポーティーであると同時に、転がり抵抗が低減されています。初めて提供されるパナメーラ専用に開発されたスポーツタイヤは、ソフトなラバーコンパウンドと最適化されたトレッドを備えます。横方向の性能を向上させたこれらのタイヤは、ダイナミックコーナリングに特に適しています。</w:t>
      </w:r>
    </w:p>
    <w:p w14:paraId="1D8CD3E6"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新しい</w:t>
      </w:r>
      <w:r w:rsidRPr="001B48EA">
        <w:rPr>
          <w:rFonts w:ascii="Porsche Next TT" w:eastAsia="Porsche Next JP TP Regular" w:hAnsi="Porsche Next TT" w:cs="Porsche Next TT"/>
        </w:rPr>
        <w:t>20</w:t>
      </w:r>
      <w:r w:rsidRPr="001B48EA">
        <w:rPr>
          <w:rFonts w:ascii="Porsche Next TT" w:eastAsia="Porsche Next JP TP Regular" w:hAnsi="Porsche Next TT" w:cs="Porsche Next TT"/>
        </w:rPr>
        <w:t>インチホイールと</w:t>
      </w:r>
      <w:r w:rsidRPr="001B48EA">
        <w:rPr>
          <w:rFonts w:ascii="Porsche Next TT" w:eastAsia="Porsche Next JP TP Regular" w:hAnsi="Porsche Next TT" w:cs="Porsche Next TT"/>
        </w:rPr>
        <w:t>2</w:t>
      </w:r>
      <w:r w:rsidRPr="001B48EA">
        <w:rPr>
          <w:rFonts w:ascii="Porsche Next TT" w:eastAsia="Porsche Next JP TP Regular" w:hAnsi="Porsche Next TT" w:cs="Porsche Next TT"/>
        </w:rPr>
        <w:t>種類の新しい</w:t>
      </w:r>
      <w:r w:rsidRPr="001B48EA">
        <w:rPr>
          <w:rFonts w:ascii="Porsche Next TT" w:eastAsia="Porsche Next JP TP Regular" w:hAnsi="Porsche Next TT" w:cs="Porsche Next TT"/>
        </w:rPr>
        <w:t>21</w:t>
      </w:r>
      <w:r w:rsidRPr="001B48EA">
        <w:rPr>
          <w:rFonts w:ascii="Porsche Next TT" w:eastAsia="Porsche Next JP TP Regular" w:hAnsi="Porsche Next TT" w:cs="Porsche Next TT"/>
        </w:rPr>
        <w:t>インチホイールとともに、合計</w:t>
      </w:r>
      <w:r w:rsidRPr="001B48EA">
        <w:rPr>
          <w:rFonts w:ascii="Porsche Next TT" w:eastAsia="Porsche Next JP TP Regular" w:hAnsi="Porsche Next TT" w:cs="Porsche Next TT"/>
        </w:rPr>
        <w:t>10</w:t>
      </w:r>
      <w:r w:rsidRPr="001B48EA">
        <w:rPr>
          <w:rFonts w:ascii="Porsche Next TT" w:eastAsia="Porsche Next JP TP Regular" w:hAnsi="Porsche Next TT" w:cs="Porsche Next TT"/>
        </w:rPr>
        <w:t>種類のホイールデザインが用意されています。ここには、ブライトポリッシュエリア、カラー塗装リムベース、およびポルシェ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カラークレスト付ホイールセンターキャップを備えた</w:t>
      </w:r>
      <w:r w:rsidRPr="001B48EA">
        <w:rPr>
          <w:rFonts w:ascii="Porsche Next TT" w:eastAsia="Porsche Next JP TP Regular" w:hAnsi="Porsche Next TT" w:cs="Porsche Next TT"/>
        </w:rPr>
        <w:t>21</w:t>
      </w:r>
      <w:r w:rsidRPr="001B48EA">
        <w:rPr>
          <w:rFonts w:ascii="Porsche Next TT" w:eastAsia="Porsche Next JP TP Regular" w:hAnsi="Porsche Next TT" w:cs="Porsche Next TT"/>
        </w:rPr>
        <w:t>インチ</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エクスクルーシブデザイン軽合金製ホイールも含まれます。最新世代のマルチファンクションステアリングホイールも装着されます。視覚的なカットアウトによってレーシングカーに見られる軽量のステアリングホイールが想起されます。</w:t>
      </w:r>
    </w:p>
    <w:p w14:paraId="3EA9EB82" w14:textId="69775487" w:rsidR="00C84E4A" w:rsidRPr="001B48EA" w:rsidRDefault="00C84E4A" w:rsidP="001B48EA">
      <w:pPr>
        <w:pStyle w:val="PAGHeadline-2-Section"/>
        <w:spacing w:line="320" w:lineRule="exact"/>
        <w:rPr>
          <w:rFonts w:ascii="Porsche Next TT" w:eastAsia="Porsche Next JP TP Regular" w:hAnsi="Porsche Next TT" w:cs="Porsche Next TT"/>
        </w:rPr>
      </w:pPr>
      <w:bookmarkStart w:id="23" w:name="_Toc58316732"/>
      <w:r w:rsidRPr="001B48EA">
        <w:rPr>
          <w:rFonts w:ascii="Porsche Next TT" w:eastAsia="Porsche Next JP TP Regular" w:hAnsi="Porsche Next TT" w:cs="Porsche Next TT"/>
        </w:rPr>
        <w:t>最適化された電気機械式ブレーキブースター</w:t>
      </w:r>
      <w:bookmarkEnd w:id="23"/>
    </w:p>
    <w:p w14:paraId="17BCA29C"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全てのパナメーラ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モデルには、それぞれのモデルの出力に合わせた十分な寸法のパワフルなブレーキが装備されています。ニューパナメーラ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ターボ</w:t>
      </w:r>
      <w:r w:rsidRPr="001B48EA">
        <w:rPr>
          <w:rFonts w:ascii="Porsche Next TT" w:eastAsia="Porsche Next JP TP Regular" w:hAnsi="Porsche Next TT" w:cs="Porsche Next TT"/>
        </w:rPr>
        <w:t>S E-</w:t>
      </w:r>
      <w:r w:rsidRPr="001B48EA">
        <w:rPr>
          <w:rFonts w:ascii="Porsche Next TT" w:eastAsia="Porsche Next JP TP Regular" w:hAnsi="Porsche Next TT" w:cs="Porsche Next TT"/>
        </w:rPr>
        <w:t>ハイブリッドには、サーキットテスト済みのポルシェ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セラミックコンポジットブレーキ（</w:t>
      </w:r>
      <w:r w:rsidRPr="001B48EA">
        <w:rPr>
          <w:rFonts w:ascii="Porsche Next TT" w:eastAsia="Porsche Next JP TP Regular" w:hAnsi="Porsche Next TT" w:cs="Porsche Next TT"/>
        </w:rPr>
        <w:t>PCCB</w:t>
      </w:r>
      <w:r w:rsidRPr="001B48EA">
        <w:rPr>
          <w:rFonts w:ascii="Porsche Next TT" w:eastAsia="Porsche Next JP TP Regular" w:hAnsi="Porsche Next TT" w:cs="Porsche Next TT"/>
        </w:rPr>
        <w:t>）が標準装備されます。ブレーキディスクの外径は、フロント</w:t>
      </w:r>
      <w:r w:rsidRPr="001B48EA">
        <w:rPr>
          <w:rFonts w:ascii="Porsche Next TT" w:eastAsia="Porsche Next JP TP Regular" w:hAnsi="Porsche Next TT" w:cs="Porsche Next TT"/>
        </w:rPr>
        <w:t>420mm</w:t>
      </w:r>
      <w:r w:rsidRPr="001B48EA">
        <w:rPr>
          <w:rFonts w:ascii="Porsche Next TT" w:eastAsia="Porsche Next JP TP Regular" w:hAnsi="Porsche Next TT" w:cs="Porsche Next TT"/>
        </w:rPr>
        <w:t>、リア</w:t>
      </w:r>
      <w:r w:rsidRPr="001B48EA">
        <w:rPr>
          <w:rFonts w:ascii="Porsche Next TT" w:eastAsia="Porsche Next JP TP Regular" w:hAnsi="Porsche Next TT" w:cs="Porsche Next TT"/>
        </w:rPr>
        <w:t>410mm</w:t>
      </w:r>
      <w:r w:rsidRPr="001B48EA">
        <w:rPr>
          <w:rFonts w:ascii="Porsche Next TT" w:eastAsia="Porsche Next JP TP Regular" w:hAnsi="Porsche Next TT" w:cs="Porsche Next TT"/>
        </w:rPr>
        <w:t>です。</w:t>
      </w:r>
    </w:p>
    <w:p w14:paraId="3AB6FFFB" w14:textId="77777777" w:rsidR="00886430"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ハイブリッドモデルで使用されている電気機械式ブレーキブースターは、一定のブレーキペダル特性を備え、電気回生ブレーキと機械式ブレーキをさまざまに組み合わせます。ペダルフィールは、フィードバックの向上と精確な制御のためにさらに最適化されています。</w:t>
      </w:r>
    </w:p>
    <w:p w14:paraId="19871AB3" w14:textId="77777777" w:rsidR="00886430" w:rsidRPr="001B48EA" w:rsidRDefault="00886430" w:rsidP="001B48EA">
      <w:pPr>
        <w:suppressAutoHyphens w:val="0"/>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lastRenderedPageBreak/>
        <w:br w:type="page"/>
      </w:r>
    </w:p>
    <w:p w14:paraId="6F1808AF" w14:textId="2BBAAFB7" w:rsidR="00C84E4A" w:rsidRPr="001B48EA" w:rsidRDefault="00C84E4A" w:rsidP="001B48EA">
      <w:pPr>
        <w:pStyle w:val="PAGColumn-Title"/>
        <w:spacing w:line="320" w:lineRule="exact"/>
        <w:rPr>
          <w:rFonts w:ascii="Porsche Next TT" w:eastAsia="Porsche Next JP TP Regular" w:hAnsi="Porsche Next TT" w:cs="Porsche Next TT"/>
        </w:rPr>
      </w:pPr>
      <w:bookmarkStart w:id="24" w:name="_Toc58316733"/>
      <w:r w:rsidRPr="001B48EA">
        <w:rPr>
          <w:rFonts w:ascii="Porsche Next TT" w:eastAsia="Porsche Next JP TP Regular" w:hAnsi="Porsche Next TT" w:cs="Porsche Next TT"/>
        </w:rPr>
        <w:lastRenderedPageBreak/>
        <w:t>コネクティビティーとインフォテインメント</w:t>
      </w:r>
      <w:bookmarkEnd w:id="24"/>
    </w:p>
    <w:p w14:paraId="0812229B" w14:textId="62C732F7" w:rsidR="00C84E4A" w:rsidRPr="001B48EA" w:rsidRDefault="00256D84" w:rsidP="001B48EA">
      <w:pPr>
        <w:pStyle w:val="PAGHeadline-1-Chapter"/>
        <w:spacing w:line="320" w:lineRule="exact"/>
        <w:rPr>
          <w:rFonts w:ascii="Porsche Next TT" w:eastAsia="Porsche Next JP TP Regular" w:hAnsi="Porsche Next TT" w:cs="Porsche Next TT"/>
        </w:rPr>
      </w:pPr>
      <w:bookmarkStart w:id="25" w:name="_Toc58316734"/>
      <w:r w:rsidRPr="001B48EA">
        <w:rPr>
          <w:rFonts w:ascii="Porsche Next TT" w:eastAsia="Porsche Next JP TP Regular" w:hAnsi="Porsche Next TT" w:cs="Porsche Next TT"/>
        </w:rPr>
        <w:t>コネクティビティーがいちだんと向上</w:t>
      </w:r>
      <w:bookmarkEnd w:id="25"/>
    </w:p>
    <w:p w14:paraId="3AC63FB1"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コミュニケーションマネジメント（</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）システムには、アップグレードされた</w:t>
      </w:r>
      <w:r w:rsidRPr="001B48EA">
        <w:rPr>
          <w:rFonts w:ascii="Porsche Next TT" w:eastAsia="Porsche Next JP TP Regular" w:hAnsi="Porsche Next TT" w:cs="Porsche Next TT"/>
        </w:rPr>
        <w:t>Voice Pilot</w:t>
      </w:r>
      <w:r w:rsidRPr="001B48EA">
        <w:rPr>
          <w:rFonts w:ascii="Porsche Next TT" w:eastAsia="Porsche Next JP TP Regular" w:hAnsi="Porsche Next TT" w:cs="Porsche Next TT"/>
        </w:rPr>
        <w:t>オンラインボイスコントロール、リスクレーダー、ラジオプラス、ワイヤレス</w:t>
      </w:r>
      <w:r w:rsidRPr="001B48EA">
        <w:rPr>
          <w:rFonts w:ascii="Porsche Next TT" w:eastAsia="Porsche Next JP TP Regular" w:hAnsi="Porsche Next TT" w:cs="Porsche Next TT"/>
        </w:rPr>
        <w:t>Apple</w:t>
      </w:r>
      <w:r w:rsidRPr="001B48EA">
        <w:rPr>
          <w:rFonts w:ascii="Porsche Next TT" w:eastAsia="Porsche Next JP TP Regular" w:hAnsi="Porsche Next TT" w:cs="Porsche Next TT"/>
          <w:vertAlign w:val="superscript"/>
        </w:rPr>
        <w:t>®</w:t>
      </w:r>
      <w:r w:rsidRPr="001B48EA">
        <w:rPr>
          <w:rFonts w:ascii="Porsche Next TT" w:eastAsia="Porsche Next JP TP Regular" w:hAnsi="Porsche Next TT" w:cs="Porsche Next TT"/>
        </w:rPr>
        <w:t xml:space="preserve"> CarPlay</w:t>
      </w:r>
      <w:r w:rsidRPr="001B48EA">
        <w:rPr>
          <w:rFonts w:ascii="Porsche Next TT" w:eastAsia="Porsche Next JP TP Regular" w:hAnsi="Porsche Next TT" w:cs="Porsche Next TT"/>
        </w:rPr>
        <w:t>などの新しいデジタル機能とサービスが組み込まれています。</w:t>
      </w:r>
      <w:r w:rsidRPr="001B48EA">
        <w:rPr>
          <w:rFonts w:ascii="Porsche Next TT" w:eastAsia="Porsche Next JP TP Regular" w:hAnsi="Porsche Next TT" w:cs="Porsche Next TT"/>
        </w:rPr>
        <w:t>Porsche Connect</w:t>
      </w:r>
      <w:r w:rsidRPr="001B48EA">
        <w:rPr>
          <w:rFonts w:ascii="Porsche Next TT" w:eastAsia="Porsche Next JP TP Regular" w:hAnsi="Porsche Next TT" w:cs="Porsche Next TT"/>
        </w:rPr>
        <w:t>サービスの範囲も見直しされ、拡張されました。ニューパナメーラは、標準装備のオンライン接続との組み合わせにおいて、セグメント内で絶対的な優位性を明確に示しています。</w:t>
      </w:r>
    </w:p>
    <w:p w14:paraId="628649A8" w14:textId="56B7FF61" w:rsidR="00C84E4A" w:rsidRPr="001B48EA" w:rsidRDefault="00C84E4A" w:rsidP="001B48EA">
      <w:pPr>
        <w:pStyle w:val="PAGHeadline-2-Section"/>
        <w:spacing w:line="320" w:lineRule="exact"/>
        <w:rPr>
          <w:rFonts w:ascii="Porsche Next TT" w:eastAsia="Porsche Next JP TP Regular" w:hAnsi="Porsche Next TT" w:cs="Porsche Next TT"/>
          <w:lang w:val="en-US"/>
        </w:rPr>
      </w:pPr>
      <w:bookmarkStart w:id="26" w:name="_Toc58316735"/>
      <w:r w:rsidRPr="001B48EA">
        <w:rPr>
          <w:rFonts w:ascii="Porsche Next TT" w:eastAsia="Porsche Next JP TP Regular" w:hAnsi="Porsche Next TT" w:cs="Porsche Next TT"/>
        </w:rPr>
        <w:t>Connect Plus</w:t>
      </w:r>
      <w:bookmarkEnd w:id="26"/>
    </w:p>
    <w:p w14:paraId="54C4A27F"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ニューパナメーラの</w:t>
      </w:r>
      <w:r w:rsidRPr="001B48EA">
        <w:rPr>
          <w:rFonts w:ascii="Porsche Next TT" w:eastAsia="Porsche Next JP TP Regular" w:hAnsi="Porsche Next TT" w:cs="Porsche Next TT"/>
        </w:rPr>
        <w:t>Connect Plus</w:t>
      </w:r>
      <w:r w:rsidRPr="001B48EA">
        <w:rPr>
          <w:rFonts w:ascii="Porsche Next TT" w:eastAsia="Porsche Next JP TP Regular" w:hAnsi="Porsche Next TT" w:cs="Porsche Next TT"/>
        </w:rPr>
        <w:t>モジュールは、インフォテインメントおよびコネクティビティーシステムを拡張して次の機能を追加します。</w:t>
      </w:r>
    </w:p>
    <w:p w14:paraId="169AD4A1" w14:textId="77777777" w:rsidR="00C84E4A" w:rsidRPr="001B48EA" w:rsidRDefault="00C84E4A" w:rsidP="001B48EA">
      <w:pPr>
        <w:pStyle w:val="PAGParagraphNormal"/>
        <w:numPr>
          <w:ilvl w:val="1"/>
          <w:numId w:val="3"/>
        </w:numPr>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rPr>
        <w:t>SIM</w:t>
      </w:r>
      <w:r w:rsidRPr="001B48EA">
        <w:rPr>
          <w:rFonts w:ascii="Porsche Next TT" w:eastAsia="Porsche Next JP TP Regular" w:hAnsi="Porsche Next TT" w:cs="Porsche Next TT"/>
        </w:rPr>
        <w:t>カードリーダーと統合</w:t>
      </w:r>
      <w:r w:rsidRPr="001B48EA">
        <w:rPr>
          <w:rFonts w:ascii="Porsche Next TT" w:eastAsia="Porsche Next JP TP Regular" w:hAnsi="Porsche Next TT" w:cs="Porsche Next TT"/>
        </w:rPr>
        <w:t>LTE</w:t>
      </w:r>
      <w:r w:rsidRPr="001B48EA">
        <w:rPr>
          <w:rFonts w:ascii="Porsche Next TT" w:eastAsia="Porsche Next JP TP Regular" w:hAnsi="Porsche Next TT" w:cs="Porsche Next TT"/>
        </w:rPr>
        <w:t>対応</w:t>
      </w:r>
      <w:r w:rsidRPr="001B48EA">
        <w:rPr>
          <w:rFonts w:ascii="Porsche Next TT" w:eastAsia="Porsche Next JP TP Regular" w:hAnsi="Porsche Next TT" w:cs="Porsche Next TT"/>
        </w:rPr>
        <w:t>SIM</w:t>
      </w:r>
      <w:r w:rsidRPr="001B48EA">
        <w:rPr>
          <w:rFonts w:ascii="Porsche Next TT" w:eastAsia="Porsche Next JP TP Regular" w:hAnsi="Porsche Next TT" w:cs="Porsche Next TT"/>
        </w:rPr>
        <w:t>カードを備えた</w:t>
      </w:r>
      <w:r w:rsidRPr="001B48EA">
        <w:rPr>
          <w:rFonts w:ascii="Porsche Next TT" w:eastAsia="Porsche Next JP TP Regular" w:hAnsi="Porsche Next TT" w:cs="Porsche Next TT"/>
        </w:rPr>
        <w:t>LTE</w:t>
      </w:r>
      <w:r w:rsidRPr="001B48EA">
        <w:rPr>
          <w:rFonts w:ascii="Porsche Next TT" w:eastAsia="Porsche Next JP TP Regular" w:hAnsi="Porsche Next TT" w:cs="Porsche Next TT"/>
        </w:rPr>
        <w:t>通信モジュール</w:t>
      </w:r>
    </w:p>
    <w:p w14:paraId="4CDBECF2" w14:textId="77777777" w:rsidR="00C84E4A" w:rsidRPr="001B48EA" w:rsidRDefault="00C84E4A" w:rsidP="001B48EA">
      <w:pPr>
        <w:pStyle w:val="PAGParagraphNormal"/>
        <w:numPr>
          <w:ilvl w:val="1"/>
          <w:numId w:val="3"/>
        </w:numPr>
        <w:spacing w:line="320" w:lineRule="exact"/>
        <w:jc w:val="left"/>
        <w:rPr>
          <w:rFonts w:ascii="Porsche Next TT" w:eastAsia="Porsche Next JP TP Regular" w:hAnsi="Porsche Next TT" w:cs="Porsche Next TT"/>
        </w:rPr>
      </w:pPr>
      <w:r w:rsidRPr="001B48EA">
        <w:rPr>
          <w:rFonts w:ascii="Porsche Next TT" w:eastAsia="Porsche Next JP TP Regular" w:hAnsi="Porsche Next TT" w:cs="Porsche Next TT"/>
        </w:rPr>
        <w:t>Porsche Connect</w:t>
      </w:r>
      <w:r w:rsidRPr="001B48EA">
        <w:rPr>
          <w:rFonts w:ascii="Porsche Next TT" w:eastAsia="Porsche Next JP TP Regular" w:hAnsi="Porsche Next TT" w:cs="Porsche Next TT"/>
        </w:rPr>
        <w:t>アプリ</w:t>
      </w:r>
    </w:p>
    <w:p w14:paraId="2C1DCC31" w14:textId="77777777" w:rsidR="00C84E4A" w:rsidRPr="001B48EA" w:rsidRDefault="00C84E4A" w:rsidP="001B48EA">
      <w:pPr>
        <w:pStyle w:val="PAGParagraphNormal"/>
        <w:numPr>
          <w:ilvl w:val="1"/>
          <w:numId w:val="3"/>
        </w:numPr>
        <w:spacing w:line="320" w:lineRule="exact"/>
        <w:jc w:val="left"/>
        <w:rPr>
          <w:rFonts w:ascii="Porsche Next TT" w:eastAsia="Porsche Next JP TP Regular" w:hAnsi="Porsche Next TT" w:cs="Porsche Next TT"/>
        </w:rPr>
      </w:pPr>
      <w:r w:rsidRPr="001B48EA">
        <w:rPr>
          <w:rFonts w:ascii="Porsche Next TT" w:eastAsia="Porsche Next JP TP Regular" w:hAnsi="Porsche Next TT" w:cs="Porsche Next TT"/>
        </w:rPr>
        <w:t>Porsche Car Connect</w:t>
      </w:r>
      <w:r w:rsidRPr="001B48EA">
        <w:rPr>
          <w:rFonts w:ascii="Porsche Next TT" w:eastAsia="Porsche Next JP TP Regular" w:hAnsi="Porsche Next TT" w:cs="Porsche Next TT"/>
        </w:rPr>
        <w:t>アプリ</w:t>
      </w:r>
    </w:p>
    <w:p w14:paraId="0E2F4A32" w14:textId="77777777" w:rsidR="00C84E4A" w:rsidRPr="001B48EA" w:rsidRDefault="00C84E4A" w:rsidP="001B48EA">
      <w:pPr>
        <w:pStyle w:val="PAGParagraphNormal"/>
        <w:numPr>
          <w:ilvl w:val="1"/>
          <w:numId w:val="3"/>
        </w:numPr>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rPr>
        <w:t>サービスパッケージ：ナビゲーション</w:t>
      </w:r>
      <w:r w:rsidRPr="001B48EA">
        <w:rPr>
          <w:rFonts w:ascii="Porsche Next TT" w:eastAsia="Porsche Next JP TP Regular" w:hAnsi="Porsche Next TT" w:cs="Porsche Next TT"/>
        </w:rPr>
        <w:t>&amp;</w:t>
      </w:r>
      <w:r w:rsidRPr="001B48EA">
        <w:rPr>
          <w:rFonts w:ascii="Porsche Next TT" w:eastAsia="Porsche Next JP TP Regular" w:hAnsi="Porsche Next TT" w:cs="Porsche Next TT"/>
        </w:rPr>
        <w:t>インフォテインメントパッケージ、セーフティー、セキュリティー</w:t>
      </w:r>
      <w:r w:rsidRPr="001B48EA">
        <w:rPr>
          <w:rFonts w:ascii="Porsche Next TT" w:eastAsia="Porsche Next JP TP Regular" w:hAnsi="Porsche Next TT" w:cs="Porsche Next TT"/>
        </w:rPr>
        <w:t>&amp;</w:t>
      </w:r>
      <w:r w:rsidRPr="001B48EA">
        <w:rPr>
          <w:rFonts w:ascii="Porsche Next TT" w:eastAsia="Porsche Next JP TP Regular" w:hAnsi="Porsche Next TT" w:cs="Porsche Next TT"/>
        </w:rPr>
        <w:t>リモート機能</w:t>
      </w:r>
    </w:p>
    <w:p w14:paraId="473E2433" w14:textId="77777777" w:rsidR="00C84E4A" w:rsidRPr="001B48EA" w:rsidRDefault="00C84E4A" w:rsidP="001B48EA">
      <w:pPr>
        <w:pStyle w:val="PAGParagraphNormal"/>
        <w:numPr>
          <w:ilvl w:val="1"/>
          <w:numId w:val="3"/>
        </w:numPr>
        <w:spacing w:line="320" w:lineRule="exact"/>
        <w:jc w:val="left"/>
        <w:rPr>
          <w:rFonts w:ascii="Porsche Next TT" w:eastAsia="Porsche Next JP TP Regular" w:hAnsi="Porsche Next TT" w:cs="Porsche Next TT"/>
        </w:rPr>
      </w:pPr>
      <w:r w:rsidRPr="001B48EA">
        <w:rPr>
          <w:rFonts w:ascii="Porsche Next TT" w:eastAsia="Porsche Next JP TP Regular" w:hAnsi="Porsche Next TT" w:cs="Porsche Next TT"/>
        </w:rPr>
        <w:t>データパッケージ</w:t>
      </w:r>
    </w:p>
    <w:p w14:paraId="35FF8FAB" w14:textId="77777777" w:rsidR="00C84E4A" w:rsidRPr="001B48EA" w:rsidRDefault="00C84E4A" w:rsidP="001B48EA">
      <w:pPr>
        <w:pStyle w:val="PAGParagraphNormal"/>
        <w:numPr>
          <w:ilvl w:val="1"/>
          <w:numId w:val="3"/>
        </w:numPr>
        <w:spacing w:line="320" w:lineRule="exact"/>
        <w:jc w:val="left"/>
        <w:rPr>
          <w:rFonts w:ascii="Porsche Next TT" w:eastAsia="Porsche Next JP TP Regular" w:hAnsi="Porsche Next TT" w:cs="Porsche Next TT"/>
          <w:lang w:val="en-US"/>
        </w:rPr>
      </w:pPr>
      <w:r w:rsidRPr="001B48EA">
        <w:rPr>
          <w:rFonts w:ascii="Porsche Next TT" w:eastAsia="Porsche Next JP TP Regular" w:hAnsi="Porsche Next TT" w:cs="Porsche Next TT"/>
        </w:rPr>
        <w:t>コンシェルジュサービス（中国のみ）</w:t>
      </w:r>
    </w:p>
    <w:p w14:paraId="2837767A"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ConnectPlus</w:t>
      </w:r>
      <w:r w:rsidRPr="001B48EA">
        <w:rPr>
          <w:rFonts w:ascii="Porsche Next TT" w:eastAsia="Porsche Next JP TP Regular" w:hAnsi="Porsche Next TT" w:cs="Porsche Next TT"/>
        </w:rPr>
        <w:t>モジュールに含まれる</w:t>
      </w:r>
      <w:r w:rsidRPr="001B48EA">
        <w:rPr>
          <w:rFonts w:ascii="Porsche Next TT" w:eastAsia="Porsche Next JP TP Regular" w:hAnsi="Porsche Next TT" w:cs="Porsche Next TT"/>
        </w:rPr>
        <w:t>SIM</w:t>
      </w:r>
      <w:r w:rsidRPr="001B48EA">
        <w:rPr>
          <w:rFonts w:ascii="Porsche Next TT" w:eastAsia="Porsche Next JP TP Regular" w:hAnsi="Porsche Next TT" w:cs="Porsche Next TT"/>
        </w:rPr>
        <w:t>カードリーダーを備えた</w:t>
      </w:r>
      <w:r w:rsidRPr="001B48EA">
        <w:rPr>
          <w:rFonts w:ascii="Porsche Next TT" w:eastAsia="Porsche Next JP TP Regular" w:hAnsi="Porsche Next TT" w:cs="Porsche Next TT"/>
        </w:rPr>
        <w:t>LTE</w:t>
      </w:r>
      <w:r w:rsidRPr="001B48EA">
        <w:rPr>
          <w:rFonts w:ascii="Porsche Next TT" w:eastAsia="Porsche Next JP TP Regular" w:hAnsi="Porsche Next TT" w:cs="Porsche Next TT"/>
        </w:rPr>
        <w:t>通信モジュールは、最適な音声品質とデータ転送を保証します。選択した</w:t>
      </w:r>
      <w:r w:rsidRPr="001B48EA">
        <w:rPr>
          <w:rFonts w:ascii="Porsche Next TT" w:eastAsia="Porsche Next JP TP Regular" w:hAnsi="Porsche Next TT" w:cs="Porsche Next TT"/>
        </w:rPr>
        <w:t>Porsche Connect</w:t>
      </w:r>
      <w:r w:rsidRPr="001B48EA">
        <w:rPr>
          <w:rFonts w:ascii="Porsche Next TT" w:eastAsia="Porsche Next JP TP Regular" w:hAnsi="Porsche Next TT" w:cs="Porsche Next TT"/>
        </w:rPr>
        <w:t>サービスを使用するために</w:t>
      </w:r>
      <w:r w:rsidRPr="001B48EA">
        <w:rPr>
          <w:rFonts w:ascii="Porsche Next TT" w:eastAsia="Porsche Next JP TP Regular" w:hAnsi="Porsche Next TT" w:cs="Porsche Next TT"/>
        </w:rPr>
        <w:t>LTE</w:t>
      </w:r>
      <w:r w:rsidRPr="001B48EA">
        <w:rPr>
          <w:rFonts w:ascii="Porsche Next TT" w:eastAsia="Porsche Next JP TP Regular" w:hAnsi="Porsche Next TT" w:cs="Porsche Next TT"/>
        </w:rPr>
        <w:t>対応</w:t>
      </w:r>
      <w:r w:rsidRPr="001B48EA">
        <w:rPr>
          <w:rFonts w:ascii="Porsche Next TT" w:eastAsia="Porsche Next JP TP Regular" w:hAnsi="Porsche Next TT" w:cs="Porsche Next TT"/>
        </w:rPr>
        <w:t>SIM</w:t>
      </w:r>
      <w:r w:rsidRPr="001B48EA">
        <w:rPr>
          <w:rFonts w:ascii="Porsche Next TT" w:eastAsia="Porsche Next JP TP Regular" w:hAnsi="Porsche Next TT" w:cs="Porsche Next TT"/>
        </w:rPr>
        <w:t>カードが車両に統合されており、独自の</w:t>
      </w:r>
      <w:r w:rsidRPr="001B48EA">
        <w:rPr>
          <w:rFonts w:ascii="Porsche Next TT" w:eastAsia="Porsche Next JP TP Regular" w:hAnsi="Porsche Next TT" w:cs="Porsche Next TT"/>
        </w:rPr>
        <w:t>SIM</w:t>
      </w:r>
      <w:r w:rsidRPr="001B48EA">
        <w:rPr>
          <w:rFonts w:ascii="Porsche Next TT" w:eastAsia="Porsche Next JP TP Regular" w:hAnsi="Porsche Next TT" w:cs="Porsche Next TT"/>
        </w:rPr>
        <w:t>カードを必要としません。統合カードリーダーを使用したデータ転送に自分の外部</w:t>
      </w:r>
      <w:r w:rsidRPr="001B48EA">
        <w:rPr>
          <w:rFonts w:ascii="Porsche Next TT" w:eastAsia="Porsche Next JP TP Regular" w:hAnsi="Porsche Next TT" w:cs="Porsche Next TT"/>
        </w:rPr>
        <w:t>SIM</w:t>
      </w:r>
      <w:r w:rsidRPr="001B48EA">
        <w:rPr>
          <w:rFonts w:ascii="Porsche Next TT" w:eastAsia="Porsche Next JP TP Regular" w:hAnsi="Porsche Next TT" w:cs="Porsche Next TT"/>
        </w:rPr>
        <w:t>カードを使用することもできます。自分の</w:t>
      </w:r>
      <w:r w:rsidRPr="001B48EA">
        <w:rPr>
          <w:rFonts w:ascii="Porsche Next TT" w:eastAsia="Porsche Next JP TP Regular" w:hAnsi="Porsche Next TT" w:cs="Porsche Next TT"/>
        </w:rPr>
        <w:t>SIM</w:t>
      </w:r>
      <w:r w:rsidRPr="001B48EA">
        <w:rPr>
          <w:rFonts w:ascii="Porsche Next TT" w:eastAsia="Porsche Next JP TP Regular" w:hAnsi="Porsche Next TT" w:cs="Porsche Next TT"/>
        </w:rPr>
        <w:t>カードを使用して電話をかける場合は、外部アンテナを使用することで最適な音質が得られます。</w:t>
      </w:r>
    </w:p>
    <w:p w14:paraId="72C8FA9D" w14:textId="13AAE63D" w:rsidR="00C84E4A" w:rsidRPr="001B48EA" w:rsidRDefault="00C84E4A" w:rsidP="001B48EA">
      <w:pPr>
        <w:pStyle w:val="PAGHeadline-2-Section"/>
        <w:spacing w:line="320" w:lineRule="exact"/>
        <w:rPr>
          <w:rFonts w:ascii="Porsche Next TT" w:eastAsia="Porsche Next JP TP Regular" w:hAnsi="Porsche Next TT" w:cs="Porsche Next TT"/>
        </w:rPr>
      </w:pPr>
      <w:bookmarkStart w:id="27" w:name="_Toc58316736"/>
      <w:r w:rsidRPr="001B48EA">
        <w:rPr>
          <w:rFonts w:ascii="Porsche Next TT" w:eastAsia="Porsche Next JP TP Regular" w:hAnsi="Porsche Next TT" w:cs="Porsche Next TT"/>
        </w:rPr>
        <w:t>Apple</w:t>
      </w:r>
      <w:r w:rsidRPr="001B48EA">
        <w:rPr>
          <w:rFonts w:ascii="Porsche Next TT" w:eastAsia="Porsche Next JP TP Regular" w:hAnsi="Porsche Next TT" w:cs="Porsche Next TT"/>
          <w:vertAlign w:val="superscript"/>
        </w:rPr>
        <w:t>®</w:t>
      </w:r>
      <w:r w:rsidRPr="001B48EA">
        <w:rPr>
          <w:rFonts w:ascii="Porsche Next TT" w:eastAsia="Porsche Next JP TP Regular" w:hAnsi="Porsche Next TT" w:cs="Porsche Next TT"/>
        </w:rPr>
        <w:t xml:space="preserve"> CarPlay</w:t>
      </w:r>
      <w:bookmarkEnd w:id="27"/>
    </w:p>
    <w:p w14:paraId="23434023"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Apple</w:t>
      </w:r>
      <w:r w:rsidRPr="001B48EA">
        <w:rPr>
          <w:rFonts w:ascii="Porsche Next TT" w:eastAsia="Porsche Next JP TP Regular" w:hAnsi="Porsche Next TT" w:cs="Porsche Next TT"/>
          <w:vertAlign w:val="superscript"/>
        </w:rPr>
        <w:t>®</w:t>
      </w:r>
      <w:r w:rsidRPr="001B48EA">
        <w:rPr>
          <w:rFonts w:ascii="Porsche Next TT" w:eastAsia="Porsche Next JP TP Regular" w:hAnsi="Porsche Next TT" w:cs="Porsche Next TT"/>
        </w:rPr>
        <w:t xml:space="preserve"> CarPlay</w:t>
      </w:r>
      <w:r w:rsidRPr="001B48EA">
        <w:rPr>
          <w:rFonts w:ascii="Porsche Next TT" w:eastAsia="Porsche Next JP TP Regular" w:hAnsi="Porsche Next TT" w:cs="Porsche Next TT"/>
        </w:rPr>
        <w:t>を使用すると、ポルシェ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コミュニケーションマネジメント（</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）に接続した</w:t>
      </w:r>
      <w:r w:rsidRPr="001B48EA">
        <w:rPr>
          <w:rFonts w:ascii="Porsche Next TT" w:eastAsia="Porsche Next JP TP Regular" w:hAnsi="Porsche Next TT" w:cs="Porsche Next TT"/>
        </w:rPr>
        <w:t>iPhone</w:t>
      </w:r>
      <w:r w:rsidRPr="001B48EA">
        <w:rPr>
          <w:rFonts w:ascii="Porsche Next TT" w:eastAsia="Porsche Next JP TP Regular" w:hAnsi="Porsche Next TT" w:cs="Porsche Next TT"/>
          <w:vertAlign w:val="superscript"/>
        </w:rPr>
        <w:t>®</w:t>
      </w:r>
      <w:r w:rsidRPr="001B48EA">
        <w:rPr>
          <w:rFonts w:ascii="Porsche Next TT" w:eastAsia="Porsche Next JP TP Regular" w:hAnsi="Porsche Next TT" w:cs="Porsche Next TT"/>
        </w:rPr>
        <w:t>の個々の機能やアプリにアクセスすることができます。</w:t>
      </w:r>
      <w:r w:rsidRPr="001B48EA">
        <w:rPr>
          <w:rFonts w:ascii="Porsche Next TT" w:eastAsia="Porsche Next JP TP Regular" w:hAnsi="Porsche Next TT" w:cs="Porsche Next TT"/>
        </w:rPr>
        <w:t>Apple</w:t>
      </w:r>
      <w:r w:rsidRPr="001B48EA">
        <w:rPr>
          <w:rFonts w:ascii="Porsche Next TT" w:eastAsia="Porsche Next JP TP Regular" w:hAnsi="Porsche Next TT" w:cs="Porsche Next TT"/>
          <w:vertAlign w:val="superscript"/>
        </w:rPr>
        <w:t>®</w:t>
      </w:r>
      <w:r w:rsidRPr="001B48EA">
        <w:rPr>
          <w:rFonts w:ascii="Porsche Next TT" w:eastAsia="Porsche Next JP TP Regular" w:hAnsi="Porsche Next TT" w:cs="Porsche Next TT"/>
        </w:rPr>
        <w:t xml:space="preserve"> CarPlay</w:t>
      </w:r>
      <w:r w:rsidRPr="001B48EA">
        <w:rPr>
          <w:rFonts w:ascii="Porsche Next TT" w:eastAsia="Porsche Next JP TP Regular" w:hAnsi="Porsche Next TT" w:cs="Porsche Next TT"/>
        </w:rPr>
        <w:t>を使用するには、</w:t>
      </w:r>
      <w:r w:rsidRPr="001B48EA">
        <w:rPr>
          <w:rFonts w:ascii="Porsche Next TT" w:eastAsia="Porsche Next JP TP Regular" w:hAnsi="Porsche Next TT" w:cs="Porsche Next TT"/>
        </w:rPr>
        <w:t>iPhone</w:t>
      </w:r>
      <w:r w:rsidRPr="001B48EA">
        <w:rPr>
          <w:rFonts w:ascii="Porsche Next TT" w:eastAsia="Porsche Next JP TP Regular" w:hAnsi="Porsche Next TT" w:cs="Porsche Next TT"/>
          <w:vertAlign w:val="superscript"/>
        </w:rPr>
        <w:t>®</w:t>
      </w:r>
      <w:r w:rsidRPr="001B48EA">
        <w:rPr>
          <w:rFonts w:ascii="Porsche Next TT" w:eastAsia="Porsche Next JP TP Regular" w:hAnsi="Porsche Next TT" w:cs="Porsche Next TT"/>
        </w:rPr>
        <w:t>をスマートフォントレーの</w:t>
      </w:r>
      <w:r w:rsidRPr="001B48EA">
        <w:rPr>
          <w:rFonts w:ascii="Porsche Next TT" w:eastAsia="Porsche Next JP TP Regular" w:hAnsi="Porsche Next TT" w:cs="Porsche Next TT"/>
        </w:rPr>
        <w:t>USB</w:t>
      </w:r>
      <w:r w:rsidRPr="001B48EA">
        <w:rPr>
          <w:rFonts w:ascii="Porsche Next TT" w:eastAsia="Porsche Next JP TP Regular" w:hAnsi="Porsche Next TT" w:cs="Porsche Next TT"/>
        </w:rPr>
        <w:t>ポート経由で接続するか、ワイヤレスで接続します。その後、ホーム画面から</w:t>
      </w:r>
      <w:r w:rsidRPr="001B48EA">
        <w:rPr>
          <w:rFonts w:ascii="Porsche Next TT" w:eastAsia="Porsche Next JP TP Regular" w:hAnsi="Porsche Next TT" w:cs="Porsche Next TT"/>
        </w:rPr>
        <w:t>CarPlay</w:t>
      </w:r>
      <w:r w:rsidRPr="001B48EA">
        <w:rPr>
          <w:rFonts w:ascii="Porsche Next TT" w:eastAsia="Porsche Next JP TP Regular" w:hAnsi="Porsche Next TT" w:cs="Porsche Next TT"/>
        </w:rPr>
        <w:t>メニュー項目を選択します。</w:t>
      </w:r>
      <w:r w:rsidRPr="001B48EA">
        <w:rPr>
          <w:rFonts w:ascii="Porsche Next TT" w:eastAsia="Porsche Next JP TP Regular" w:hAnsi="Porsche Next TT" w:cs="Porsche Next TT"/>
        </w:rPr>
        <w:t>Siri</w:t>
      </w:r>
      <w:r w:rsidRPr="001B48EA">
        <w:rPr>
          <w:rFonts w:ascii="Porsche Next TT" w:eastAsia="Porsche Next JP TP Regular" w:hAnsi="Porsche Next TT" w:cs="Porsche Next TT"/>
          <w:vertAlign w:val="superscript"/>
        </w:rPr>
        <w:t>®</w:t>
      </w:r>
      <w:r w:rsidRPr="001B48EA">
        <w:rPr>
          <w:rFonts w:ascii="Porsche Next TT" w:eastAsia="Porsche Next JP TP Regular" w:hAnsi="Porsche Next TT" w:cs="Porsche Next TT"/>
        </w:rPr>
        <w:t>音声認識機能を使用してアプリを便利に操作することができます。</w:t>
      </w:r>
    </w:p>
    <w:p w14:paraId="66005627" w14:textId="03B9556E" w:rsidR="00C84E4A" w:rsidRPr="001B48EA" w:rsidRDefault="00C84E4A" w:rsidP="001B48EA">
      <w:pPr>
        <w:pStyle w:val="PAGHeadline-2-Section"/>
        <w:spacing w:line="320" w:lineRule="exact"/>
        <w:rPr>
          <w:rFonts w:ascii="Porsche Next TT" w:eastAsia="Porsche Next JP TP Regular" w:hAnsi="Porsche Next TT" w:cs="Porsche Next TT"/>
          <w:lang w:val="en-US"/>
        </w:rPr>
      </w:pPr>
      <w:bookmarkStart w:id="28" w:name="_Toc58316737"/>
      <w:r w:rsidRPr="001B48EA">
        <w:rPr>
          <w:rFonts w:ascii="Porsche Next TT" w:eastAsia="Porsche Next JP TP Regular" w:hAnsi="Porsche Next TT" w:cs="Porsche Next TT"/>
        </w:rPr>
        <w:lastRenderedPageBreak/>
        <w:t>誘導充電機能付スマートフォントレー</w:t>
      </w:r>
      <w:bookmarkEnd w:id="28"/>
    </w:p>
    <w:p w14:paraId="35F61566"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充電電力が</w:t>
      </w:r>
      <w:r w:rsidRPr="001B48EA">
        <w:rPr>
          <w:rFonts w:ascii="Porsche Next TT" w:eastAsia="Porsche Next JP TP Regular" w:hAnsi="Porsche Next TT" w:cs="Porsche Next TT"/>
        </w:rPr>
        <w:t>5W</w:t>
      </w:r>
      <w:r w:rsidRPr="001B48EA">
        <w:rPr>
          <w:rFonts w:ascii="Porsche Next TT" w:eastAsia="Porsche Next JP TP Regular" w:hAnsi="Porsche Next TT" w:cs="Porsche Next TT"/>
        </w:rPr>
        <w:t>のスマートフォンは、スマートフォントレーの誘導充電機能を使用してワイヤレスで充電されます。専用の充電エリアにスマートフォンを置くだけで充電が開始します。誘導充電機能は、ワイヤレスエネルギー伝達の相互運用性を保証する</w:t>
      </w:r>
      <w:r w:rsidRPr="001B48EA">
        <w:rPr>
          <w:rFonts w:ascii="Porsche Next TT" w:eastAsia="Porsche Next JP TP Regular" w:hAnsi="Porsche Next TT" w:cs="Porsche Next TT"/>
        </w:rPr>
        <w:t>Qi</w:t>
      </w:r>
      <w:r w:rsidRPr="001B48EA">
        <w:rPr>
          <w:rFonts w:ascii="Porsche Next TT" w:eastAsia="Porsche Next JP TP Regular" w:hAnsi="Porsche Next TT" w:cs="Porsche Next TT"/>
        </w:rPr>
        <w:t>規格を使用しています。誘導充電機能対応の各種メーカーのスマートフォンを充電することができます。</w:t>
      </w:r>
    </w:p>
    <w:p w14:paraId="3C9FADDE" w14:textId="77008927" w:rsidR="00C84E4A" w:rsidRPr="001B48EA" w:rsidRDefault="00C84E4A" w:rsidP="001B48EA">
      <w:pPr>
        <w:pStyle w:val="PAGHeadline-2-Section"/>
        <w:spacing w:line="320" w:lineRule="exact"/>
        <w:rPr>
          <w:rFonts w:ascii="Porsche Next TT" w:eastAsia="Porsche Next JP TP Regular" w:hAnsi="Porsche Next TT" w:cs="Porsche Next TT"/>
          <w:lang w:val="en-US"/>
        </w:rPr>
      </w:pPr>
      <w:bookmarkStart w:id="29" w:name="_Toc58316738"/>
      <w:r w:rsidRPr="001B48EA">
        <w:rPr>
          <w:rFonts w:ascii="Porsche Next TT" w:eastAsia="Porsche Next JP TP Regular" w:hAnsi="Porsche Next TT" w:cs="Porsche Next TT"/>
        </w:rPr>
        <w:t>新機能を備えた</w:t>
      </w:r>
      <w:r w:rsidRPr="001B48EA">
        <w:rPr>
          <w:rFonts w:ascii="Porsche Next TT" w:eastAsia="Porsche Next JP TP Regular" w:hAnsi="Porsche Next TT" w:cs="Porsche Next TT"/>
        </w:rPr>
        <w:t>Connect</w:t>
      </w:r>
      <w:r w:rsidRPr="001B48EA">
        <w:rPr>
          <w:rFonts w:ascii="Porsche Next TT" w:eastAsia="Porsche Next JP TP Regular" w:hAnsi="Porsche Next TT" w:cs="Porsche Next TT"/>
        </w:rPr>
        <w:t>サービス</w:t>
      </w:r>
      <w:bookmarkEnd w:id="29"/>
    </w:p>
    <w:p w14:paraId="54DDDFE2"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Connect Plus</w:t>
      </w:r>
      <w:r w:rsidRPr="001B48EA">
        <w:rPr>
          <w:rFonts w:ascii="Porsche Next TT" w:eastAsia="Porsche Next JP TP Regular" w:hAnsi="Porsche Next TT" w:cs="Porsche Next TT"/>
        </w:rPr>
        <w:t>モジュールに含まれる</w:t>
      </w:r>
      <w:r w:rsidRPr="001B48EA">
        <w:rPr>
          <w:rFonts w:ascii="Porsche Next TT" w:eastAsia="Porsche Next JP TP Regular" w:hAnsi="Porsche Next TT" w:cs="Porsche Next TT"/>
        </w:rPr>
        <w:t>Connect</w:t>
      </w:r>
      <w:r w:rsidRPr="001B48EA">
        <w:rPr>
          <w:rFonts w:ascii="Porsche Next TT" w:eastAsia="Porsche Next JP TP Regular" w:hAnsi="Porsche Next TT" w:cs="Porsche Next TT"/>
        </w:rPr>
        <w:t>サービスは、ニューパナメーラの機能範囲を大幅に強化します。オンライン接続によって高速ルート計算に常に最新データを利用することが可能になり、スウォームベースのデータによって、選択したルートの現在の危険性など、車両間の情報交換が可能になります。</w:t>
      </w:r>
    </w:p>
    <w:p w14:paraId="5EE2D0D1"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その他のサービスと機能には、</w:t>
      </w:r>
      <w:r w:rsidRPr="001B48EA">
        <w:rPr>
          <w:rFonts w:ascii="Porsche Next TT" w:eastAsia="Porsche Next JP TP Regular" w:hAnsi="Porsche Next TT" w:cs="Porsche Next TT"/>
        </w:rPr>
        <w:t>Porsche Connect</w:t>
      </w:r>
      <w:r w:rsidRPr="001B48EA">
        <w:rPr>
          <w:rFonts w:ascii="Porsche Next TT" w:eastAsia="Porsche Next JP TP Regular" w:hAnsi="Porsche Next TT" w:cs="Porsche Next TT"/>
        </w:rPr>
        <w:t>アプリ、</w:t>
      </w:r>
      <w:r w:rsidRPr="001B48EA">
        <w:rPr>
          <w:rFonts w:ascii="Porsche Next TT" w:eastAsia="Porsche Next JP TP Regular" w:hAnsi="Porsche Next TT" w:cs="Porsche Next TT"/>
        </w:rPr>
        <w:t>Porsche Car Connect</w:t>
      </w:r>
      <w:r w:rsidRPr="001B48EA">
        <w:rPr>
          <w:rFonts w:ascii="Porsche Next TT" w:eastAsia="Porsche Next JP TP Regular" w:hAnsi="Porsche Next TT" w:cs="Porsche Next TT"/>
        </w:rPr>
        <w:t>アプリ、</w:t>
      </w:r>
      <w:r w:rsidRPr="001B48EA">
        <w:rPr>
          <w:rFonts w:ascii="Porsche Next TT" w:eastAsia="Porsche Next JP TP Regular" w:hAnsi="Porsche Next TT" w:cs="Porsche Next TT"/>
        </w:rPr>
        <w:t>FM</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DAB</w:t>
      </w:r>
      <w:r w:rsidRPr="001B48EA">
        <w:rPr>
          <w:rFonts w:ascii="Porsche Next TT" w:eastAsia="Porsche Next JP TP Regular" w:hAnsi="Porsche Next TT" w:cs="Porsche Next TT"/>
        </w:rPr>
        <w:t>、インターネットラジオソース間の自動切り替えを含むインターネットラジオ、改善されたボイスコントロール、</w:t>
      </w:r>
      <w:r w:rsidRPr="001B48EA">
        <w:rPr>
          <w:rFonts w:ascii="Porsche Next TT" w:eastAsia="Porsche Next JP TP Regular" w:hAnsi="Porsche Next TT" w:cs="Porsche Next TT"/>
        </w:rPr>
        <w:t>Car Connect</w:t>
      </w:r>
      <w:r w:rsidRPr="001B48EA">
        <w:rPr>
          <w:rFonts w:ascii="Porsche Next TT" w:eastAsia="Porsche Next JP TP Regular" w:hAnsi="Porsche Next TT" w:cs="Porsche Next TT"/>
        </w:rPr>
        <w:t>サービスを使用してナビゲーションの目的地をすばやく見つけるためのファインダー、リモート機能、セキュリティーおよび緊急サービスが含まれます。</w:t>
      </w:r>
      <w:r w:rsidRPr="001B48EA">
        <w:rPr>
          <w:rFonts w:ascii="Porsche Next TT" w:eastAsia="Porsche Next JP TP Regular" w:hAnsi="Porsche Next TT" w:cs="Porsche Next TT"/>
        </w:rPr>
        <w:t>Connect</w:t>
      </w:r>
      <w:r w:rsidRPr="001B48EA">
        <w:rPr>
          <w:rFonts w:ascii="Porsche Next TT" w:eastAsia="Porsche Next JP TP Regular" w:hAnsi="Porsche Next TT" w:cs="Porsche Next TT"/>
        </w:rPr>
        <w:t>サービスを使用するには、オンライン接続が必要です。車両に統合された</w:t>
      </w:r>
      <w:r w:rsidRPr="001B48EA">
        <w:rPr>
          <w:rFonts w:ascii="Porsche Next TT" w:eastAsia="Porsche Next JP TP Regular" w:hAnsi="Porsche Next TT" w:cs="Porsche Next TT"/>
        </w:rPr>
        <w:t>LTE</w:t>
      </w:r>
      <w:r w:rsidRPr="001B48EA">
        <w:rPr>
          <w:rFonts w:ascii="Porsche Next TT" w:eastAsia="Porsche Next JP TP Regular" w:hAnsi="Porsche Next TT" w:cs="Porsche Next TT"/>
        </w:rPr>
        <w:t>対応</w:t>
      </w:r>
      <w:r w:rsidRPr="001B48EA">
        <w:rPr>
          <w:rFonts w:ascii="Porsche Next TT" w:eastAsia="Porsche Next JP TP Regular" w:hAnsi="Porsche Next TT" w:cs="Porsche Next TT"/>
        </w:rPr>
        <w:t>SIM</w:t>
      </w:r>
      <w:r w:rsidRPr="001B48EA">
        <w:rPr>
          <w:rFonts w:ascii="Porsche Next TT" w:eastAsia="Porsche Next JP TP Regular" w:hAnsi="Porsche Next TT" w:cs="Porsche Next TT"/>
        </w:rPr>
        <w:t>カードやユーザーの</w:t>
      </w:r>
      <w:r w:rsidRPr="001B48EA">
        <w:rPr>
          <w:rFonts w:ascii="Porsche Next TT" w:eastAsia="Porsche Next JP TP Regular" w:hAnsi="Porsche Next TT" w:cs="Porsche Next TT"/>
        </w:rPr>
        <w:t>SIM</w:t>
      </w:r>
      <w:r w:rsidRPr="001B48EA">
        <w:rPr>
          <w:rFonts w:ascii="Porsche Next TT" w:eastAsia="Porsche Next JP TP Regular" w:hAnsi="Porsche Next TT" w:cs="Porsche Next TT"/>
        </w:rPr>
        <w:t>カードを使用してオンライン接続することができます。</w:t>
      </w:r>
    </w:p>
    <w:p w14:paraId="3E71DB76" w14:textId="5CCC9639" w:rsidR="00C84E4A" w:rsidRPr="001B48EA" w:rsidRDefault="00C84E4A" w:rsidP="001B48EA">
      <w:pPr>
        <w:pStyle w:val="PAGHeadline-2-Section"/>
        <w:spacing w:line="320" w:lineRule="exact"/>
        <w:rPr>
          <w:rFonts w:ascii="Porsche Next TT" w:eastAsia="Porsche Next JP TP Regular" w:hAnsi="Porsche Next TT" w:cs="Porsche Next TT"/>
          <w:lang w:val="en-US"/>
        </w:rPr>
      </w:pPr>
      <w:bookmarkStart w:id="30" w:name="_Toc58316739"/>
      <w:r w:rsidRPr="001B48EA">
        <w:rPr>
          <w:rFonts w:ascii="Porsche Next TT" w:eastAsia="Porsche Next JP TP Regular" w:hAnsi="Porsche Next TT" w:cs="Porsche Next TT"/>
        </w:rPr>
        <w:t>Radio Plus</w:t>
      </w:r>
      <w:r w:rsidRPr="001B48EA">
        <w:rPr>
          <w:rFonts w:ascii="Porsche Next TT" w:eastAsia="Porsche Next JP TP Regular" w:hAnsi="Porsche Next TT" w:cs="Porsche Next TT"/>
        </w:rPr>
        <w:t>で常に最高の受信</w:t>
      </w:r>
      <w:bookmarkEnd w:id="30"/>
    </w:p>
    <w:p w14:paraId="30FD092C"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パナメーラの新機能が、統合されたインターネットラジオとハイブリッドラジオ機能を組み合わせた</w:t>
      </w:r>
      <w:r w:rsidRPr="001B48EA">
        <w:rPr>
          <w:rFonts w:ascii="Porsche Next TT" w:eastAsia="Porsche Next JP TP Regular" w:hAnsi="Porsche Next TT" w:cs="Porsche Next TT"/>
        </w:rPr>
        <w:t>Radio Plus</w:t>
      </w:r>
      <w:r w:rsidRPr="001B48EA">
        <w:rPr>
          <w:rFonts w:ascii="Porsche Next TT" w:eastAsia="Porsche Next JP TP Regular" w:hAnsi="Porsche Next TT" w:cs="Porsche Next TT"/>
        </w:rPr>
        <w:t>サービスです。</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へのインターネットラジオの統合によって、お気に入りのラジオ局のグローバルオンラインチャンネルにアクセスすることができます。人気、国、ジャンル、言語によるラジオ局の並べ替えや、インターネットラジオを用いたポッドキャストのストリーミングも可能です。環境条件でラジオ局の地上波信号（</w:t>
      </w:r>
      <w:r w:rsidRPr="001B48EA">
        <w:rPr>
          <w:rFonts w:ascii="Porsche Next TT" w:eastAsia="Porsche Next JP TP Regular" w:hAnsi="Porsche Next TT" w:cs="Porsche Next TT"/>
        </w:rPr>
        <w:t>FM</w:t>
      </w:r>
      <w:r w:rsidRPr="001B48EA">
        <w:rPr>
          <w:rFonts w:ascii="Porsche Next TT" w:eastAsia="Porsche Next JP TP Regular" w:hAnsi="Porsche Next TT" w:cs="Porsche Next TT"/>
        </w:rPr>
        <w:t>）やデジタル信号（</w:t>
      </w:r>
      <w:r w:rsidRPr="001B48EA">
        <w:rPr>
          <w:rFonts w:ascii="Porsche Next TT" w:eastAsia="Porsche Next JP TP Regular" w:hAnsi="Porsche Next TT" w:cs="Porsche Next TT"/>
        </w:rPr>
        <w:t>DAB</w:t>
      </w:r>
      <w:r w:rsidRPr="001B48EA">
        <w:rPr>
          <w:rFonts w:ascii="Porsche Next TT" w:eastAsia="Porsche Next JP TP Regular" w:hAnsi="Porsche Next TT" w:cs="Porsche Next TT"/>
        </w:rPr>
        <w:t>）が受信できない場合、ニューパナメーラの</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は、手動調整しなくても、ハイブリッドラジオ機能によって関連するオンラインラジオ局のチャネルに自動的に切り替わります。ドライバーはオンライン接続を介して希望のラジオ局を聴き続けることができます。オンラインラジオ局の情報の利用は、ラジオ局がこの情報をサポートしている場合に限ります。</w:t>
      </w:r>
    </w:p>
    <w:p w14:paraId="7655A583" w14:textId="05BF21E2" w:rsidR="00C84E4A" w:rsidRPr="001B48EA" w:rsidRDefault="00C84E4A" w:rsidP="001B48EA">
      <w:pPr>
        <w:pStyle w:val="PAGHeadline-2-Section"/>
        <w:spacing w:line="320" w:lineRule="exact"/>
        <w:rPr>
          <w:rFonts w:ascii="Porsche Next TT" w:eastAsia="Porsche Next JP TP Regular" w:hAnsi="Porsche Next TT" w:cs="Porsche Next TT"/>
          <w:lang w:val="en-US"/>
        </w:rPr>
      </w:pPr>
      <w:bookmarkStart w:id="31" w:name="_Toc58316740"/>
      <w:r w:rsidRPr="001B48EA">
        <w:rPr>
          <w:rFonts w:ascii="Porsche Next TT" w:eastAsia="Porsche Next JP TP Regular" w:hAnsi="Porsche Next TT" w:cs="Porsche Next TT"/>
        </w:rPr>
        <w:t>音声認識がさらに強化された</w:t>
      </w:r>
      <w:r w:rsidRPr="001B48EA">
        <w:rPr>
          <w:rFonts w:ascii="Porsche Next TT" w:eastAsia="Porsche Next JP TP Regular" w:hAnsi="Porsche Next TT" w:cs="Porsche Next TT"/>
        </w:rPr>
        <w:t>Voice Pilot</w:t>
      </w:r>
      <w:bookmarkEnd w:id="31"/>
    </w:p>
    <w:p w14:paraId="4EBB8C33"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他のモデルシリーズですでにおなじみの</w:t>
      </w:r>
      <w:r w:rsidRPr="001B48EA">
        <w:rPr>
          <w:rFonts w:ascii="Porsche Next TT" w:eastAsia="Porsche Next JP TP Regular" w:hAnsi="Porsche Next TT" w:cs="Porsche Next TT"/>
        </w:rPr>
        <w:t>VoicePilot</w:t>
      </w:r>
      <w:r w:rsidRPr="001B48EA">
        <w:rPr>
          <w:rFonts w:ascii="Porsche Next TT" w:eastAsia="Porsche Next JP TP Regular" w:hAnsi="Porsche Next TT" w:cs="Porsche Next TT"/>
        </w:rPr>
        <w:t>によって</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のボイスコントロールが拡張され、オンラインサポートが含まれるようになりました。ニューパナメーラでは、自然な音声による入力システムの認識精度がさらに向上し、複雑な入力も認識され、望みどおりの情報交換が可能になっています。</w:t>
      </w:r>
      <w:r w:rsidRPr="001B48EA">
        <w:rPr>
          <w:rFonts w:ascii="Porsche Next TT" w:eastAsia="Porsche Next JP TP Regular" w:hAnsi="Porsche Next TT" w:cs="Porsche Next TT"/>
        </w:rPr>
        <w:t>Voice Pilot</w:t>
      </w:r>
      <w:r w:rsidRPr="001B48EA">
        <w:rPr>
          <w:rFonts w:ascii="Porsche Next TT" w:eastAsia="Porsche Next JP TP Regular" w:hAnsi="Porsche Next TT" w:cs="Porsche Next TT"/>
        </w:rPr>
        <w:t>のインテリジェントな音声理解機能によって、固定表現の必要なく自由かつ柔軟に車両との通信が行われます。たとえば、ニューパナメーラのエアコンは、</w:t>
      </w:r>
      <w:r w:rsidRPr="001B48EA">
        <w:rPr>
          <w:rFonts w:ascii="Porsche Next TT" w:eastAsia="Porsche Next JP TP Regular" w:hAnsi="Porsche Next TT" w:cs="Porsche Next TT"/>
        </w:rPr>
        <w:t>“I’m cold”</w:t>
      </w:r>
      <w:r w:rsidRPr="001B48EA">
        <w:rPr>
          <w:rFonts w:ascii="Porsche Next TT" w:eastAsia="Porsche Next JP TP Regular" w:hAnsi="Porsche Next TT" w:cs="Porsche Next TT"/>
        </w:rPr>
        <w:t>や</w:t>
      </w:r>
      <w:r w:rsidRPr="001B48EA">
        <w:rPr>
          <w:rFonts w:ascii="Porsche Next TT" w:eastAsia="Porsche Next JP TP Regular" w:hAnsi="Porsche Next TT" w:cs="Porsche Next TT"/>
        </w:rPr>
        <w:t>“I’m hot”</w:t>
      </w:r>
      <w:r w:rsidRPr="001B48EA">
        <w:rPr>
          <w:rFonts w:ascii="Porsche Next TT" w:eastAsia="Porsche Next JP TP Regular" w:hAnsi="Porsche Next TT" w:cs="Porsche Next TT"/>
        </w:rPr>
        <w:t>などの音声コマンドで制御することができます。システムのオンライン接続は、音声認識機能を常に最新の状態に保ち、ドライバーの自然な言葉による入力を保証します。同時に音声出力も最適化します。</w:t>
      </w:r>
      <w:r w:rsidRPr="001B48EA">
        <w:rPr>
          <w:rFonts w:ascii="Porsche Next TT" w:eastAsia="Porsche Next JP TP Regular" w:hAnsi="Porsche Next TT" w:cs="Porsche Next TT"/>
        </w:rPr>
        <w:t xml:space="preserve">Voice </w:t>
      </w:r>
      <w:r w:rsidRPr="001B48EA">
        <w:rPr>
          <w:rFonts w:ascii="Porsche Next TT" w:eastAsia="Porsche Next JP TP Regular" w:hAnsi="Porsche Next TT" w:cs="Porsche Next TT"/>
        </w:rPr>
        <w:lastRenderedPageBreak/>
        <w:t>Pilot</w:t>
      </w:r>
      <w:r w:rsidRPr="001B48EA">
        <w:rPr>
          <w:rFonts w:ascii="Porsche Next TT" w:eastAsia="Porsche Next JP TP Regular" w:hAnsi="Porsche Next TT" w:cs="Porsche Next TT"/>
        </w:rPr>
        <w:t>は、オンライン音声認識、オンラインテキスト読み上げ、音声入力、およびアプリやサービスの音声対話機能に使用されます。データ接続が利用できない場合、</w:t>
      </w:r>
      <w:r w:rsidRPr="001B48EA">
        <w:rPr>
          <w:rFonts w:ascii="Porsche Next TT" w:eastAsia="Porsche Next JP TP Regular" w:hAnsi="Porsche Next TT" w:cs="Porsche Next TT"/>
        </w:rPr>
        <w:t>Voice Pilot</w:t>
      </w:r>
      <w:r w:rsidRPr="001B48EA">
        <w:rPr>
          <w:rFonts w:ascii="Porsche Next TT" w:eastAsia="Porsche Next JP TP Regular" w:hAnsi="Porsche Next TT" w:cs="Porsche Next TT"/>
        </w:rPr>
        <w:t>はバックアップとして</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（オフライン）ボイスコントロールを使用します。</w:t>
      </w:r>
    </w:p>
    <w:p w14:paraId="0BFE52E1" w14:textId="213A9E2B" w:rsidR="00C84E4A" w:rsidRPr="001B48EA" w:rsidRDefault="00C84E4A" w:rsidP="001B48EA">
      <w:pPr>
        <w:pStyle w:val="PAGHeadline-2-Section"/>
        <w:spacing w:line="320" w:lineRule="exact"/>
        <w:rPr>
          <w:rFonts w:ascii="Porsche Next TT" w:eastAsia="Porsche Next JP TP Regular" w:hAnsi="Porsche Next TT" w:cs="Porsche Next TT"/>
          <w:lang w:val="en-US"/>
        </w:rPr>
      </w:pPr>
      <w:bookmarkStart w:id="32" w:name="_Toc58316741"/>
      <w:r w:rsidRPr="001B48EA">
        <w:rPr>
          <w:rFonts w:ascii="Porsche Next TT" w:eastAsia="Porsche Next JP TP Regular" w:hAnsi="Porsche Next TT" w:cs="Porsche Next TT"/>
        </w:rPr>
        <w:t>ナビゲーション：オンラインでもオフラインでも常に最適な道を進む</w:t>
      </w:r>
      <w:bookmarkEnd w:id="32"/>
    </w:p>
    <w:p w14:paraId="36BE26C1"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ニューパナメーラ</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モデルのナビゲーションシステムのルート計算は、オンラインと</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の両方で並行して行われます。そのため、両方の長所を活用することができます。オンラインナビゲーションは、最新の地図にアクセスしてルート全体のあらゆる交通情報を考慮します。一方の</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ナビゲーションは、オンライン接続の有無にかかわらず常に利用することができます。</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は、どちらのナビゲーションシステムが最適なルートを計算したかを独自に決定しますが、常に最も速く計算された結果から開始します。目的地は、</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だけでなく、</w:t>
      </w:r>
      <w:r w:rsidRPr="001B48EA">
        <w:rPr>
          <w:rFonts w:ascii="Porsche Next TT" w:eastAsia="Porsche Next JP TP Regular" w:hAnsi="Porsche Next TT" w:cs="Porsche Next TT"/>
        </w:rPr>
        <w:t>Porsche Connect</w:t>
      </w:r>
      <w:r w:rsidRPr="001B48EA">
        <w:rPr>
          <w:rFonts w:ascii="Porsche Next TT" w:eastAsia="Porsche Next JP TP Regular" w:hAnsi="Porsche Next TT" w:cs="Porsche Next TT"/>
        </w:rPr>
        <w:t>アプリや</w:t>
      </w:r>
      <w:r w:rsidRPr="001B48EA">
        <w:rPr>
          <w:rFonts w:ascii="Porsche Next TT" w:eastAsia="Porsche Next JP TP Regular" w:hAnsi="Porsche Next TT" w:cs="Porsche Next TT"/>
        </w:rPr>
        <w:t>My Porsche</w:t>
      </w:r>
      <w:r w:rsidRPr="001B48EA">
        <w:rPr>
          <w:rFonts w:ascii="Porsche Next TT" w:eastAsia="Porsche Next JP TP Regular" w:hAnsi="Porsche Next TT" w:cs="Porsche Next TT"/>
        </w:rPr>
        <w:t>も使用して、旅行の前に便利に作成することも可能で、ポルシェ</w:t>
      </w:r>
      <w:r w:rsidRPr="001B48EA">
        <w:rPr>
          <w:rFonts w:ascii="Porsche Next TT" w:eastAsia="Porsche Next JP TP Regular" w:hAnsi="Porsche Next TT" w:cs="Porsche Next TT"/>
        </w:rPr>
        <w:t>ID</w:t>
      </w:r>
      <w:r w:rsidRPr="001B48EA">
        <w:rPr>
          <w:rFonts w:ascii="Porsche Next TT" w:eastAsia="Porsche Next JP TP Regular" w:hAnsi="Porsche Next TT" w:cs="Porsche Next TT"/>
        </w:rPr>
        <w:t>による識別で同期されます。リアルタイム交通データ情報は、ダイナミックなルート案内を提供します。この情報を使用して、マップビューの道路が交通状況に応じて緑、黄、または赤で強調表示されます。ステータスバーのオンライン接続アイコンは、リアルタイム交通データが利用可能であるか否かを知らせます。通常の</w:t>
      </w:r>
      <w:r w:rsidRPr="001B48EA">
        <w:rPr>
          <w:rFonts w:ascii="Porsche Next TT" w:eastAsia="Porsche Next JP TP Regular" w:hAnsi="Porsche Next TT" w:cs="Porsche Next TT"/>
        </w:rPr>
        <w:t>2</w:t>
      </w:r>
      <w:r w:rsidRPr="001B48EA">
        <w:rPr>
          <w:rFonts w:ascii="Porsche Next TT" w:eastAsia="Porsche Next JP TP Regular" w:hAnsi="Porsche Next TT" w:cs="Porsche Next TT"/>
        </w:rPr>
        <w:t>次元または透視図の表示に加えて、建物、道路、施設の衛星データによる航空写真を表示することもできます。さらに、ファインダーに検索を入力すると、入手可能な場合は</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の右端の詳細リストにパノラマビューが表示されるので、目的地の印象を把握することができます。</w:t>
      </w:r>
    </w:p>
    <w:p w14:paraId="37E1899D"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は、</w:t>
      </w:r>
      <w:r w:rsidRPr="001B48EA">
        <w:rPr>
          <w:rFonts w:ascii="Porsche Next TT" w:eastAsia="Porsche Next JP TP Regular" w:hAnsi="Porsche Next TT" w:cs="Porsche Next TT"/>
        </w:rPr>
        <w:t>Personal Routes</w:t>
      </w:r>
      <w:r w:rsidRPr="001B48EA">
        <w:rPr>
          <w:rFonts w:ascii="Porsche Next TT" w:eastAsia="Porsche Next JP TP Regular" w:hAnsi="Porsche Next TT" w:cs="Porsche Next TT"/>
        </w:rPr>
        <w:t>機能を使用して頻繁に走行するルート（</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回以上走行したルート）を学習し、ドライバーにナビゲーションを提案します。この予測ナビゲーションは、関連ルートの交通量を追加して機能を拡張します。ナビゲーションの地図を常に最新の状態に保つためにオンラインアップデートが使用されます。必要なデータ量を減らすために関連する変更のみがダウンロードされるので、既存の最新ナビゲーションマップを再ロードする必要はありません。</w:t>
      </w:r>
    </w:p>
    <w:p w14:paraId="62691B28"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ニューパナメーラは、車両をリンクすることで、他の車両から匿名で提供された共有情報、いわゆるスウォームデータを利用することができます。リアルタイムの交通データと同様に、道路標識認識機能からの情報もシステムの最適化に使用されます。車両はまた、入手可能なデータに基づいて地域の危険についてドライバーに通知し、安全性を高めます。</w:t>
      </w:r>
    </w:p>
    <w:p w14:paraId="7543C68A"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ファインダーは中央ナビゲーションの検索機能で、</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画面の上部にある検索アイコンを使用していつでもアクセス可能です。検索リクエストは、フル</w:t>
      </w:r>
      <w:r w:rsidRPr="001B48EA">
        <w:rPr>
          <w:rFonts w:ascii="Porsche Next TT" w:eastAsia="Porsche Next JP TP Regular" w:hAnsi="Porsche Next TT" w:cs="Porsche Next TT"/>
        </w:rPr>
        <w:t>HD</w:t>
      </w:r>
      <w:r w:rsidRPr="001B48EA">
        <w:rPr>
          <w:rFonts w:ascii="Porsche Next TT" w:eastAsia="Porsche Next JP TP Regular" w:hAnsi="Porsche Next TT" w:cs="Porsche Next TT"/>
        </w:rPr>
        <w:t>タッチディスプレイからナビゲーションメニューに直接入力するか、音声コマンドで入力することができます。オンライン接続が利用可能な場合、可能な限りデータが最新になるように、全ての情報がインターネット経由で提供されます。ユーザーは、</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のオンライン検索と</w:t>
      </w:r>
      <w:r w:rsidRPr="001B48EA">
        <w:rPr>
          <w:rFonts w:ascii="Porsche Next TT" w:eastAsia="Porsche Next JP TP Regular" w:hAnsi="Porsche Next TT" w:cs="Porsche Next TT"/>
        </w:rPr>
        <w:t>GOOGLE</w:t>
      </w:r>
      <w:r w:rsidRPr="001B48EA">
        <w:rPr>
          <w:rFonts w:ascii="Porsche Next TT" w:eastAsia="Porsche Next JP TP Regular" w:hAnsi="Porsche Next TT" w:cs="Porsche Next TT"/>
          <w:vertAlign w:val="superscript"/>
        </w:rPr>
        <w:t>®</w:t>
      </w:r>
      <w:r w:rsidRPr="001B48EA">
        <w:rPr>
          <w:rFonts w:ascii="Porsche Next TT" w:eastAsia="Porsche Next JP TP Regular" w:hAnsi="Porsche Next TT" w:cs="Porsche Next TT"/>
        </w:rPr>
        <w:t>のブラウザー検索のどちらかを選択できます。ガソリンスタンドと駐車スペースの</w:t>
      </w:r>
      <w:r w:rsidRPr="001B48EA">
        <w:rPr>
          <w:rFonts w:ascii="Porsche Next TT" w:eastAsia="Porsche Next JP TP Regular" w:hAnsi="Porsche Next TT" w:cs="Porsche Next TT"/>
        </w:rPr>
        <w:t>POI</w:t>
      </w:r>
      <w:r w:rsidRPr="001B48EA">
        <w:rPr>
          <w:rFonts w:ascii="Porsche Next TT" w:eastAsia="Porsche Next JP TP Regular" w:hAnsi="Porsche Next TT" w:cs="Porsche Next TT"/>
        </w:rPr>
        <w:t>情報が拡張され、レストラン、充電ステーション、ホテルが含まれるようになりました。営業時間や価格などの詳細情報に加えて、</w:t>
      </w:r>
      <w:r w:rsidRPr="001B48EA">
        <w:rPr>
          <w:rFonts w:ascii="Porsche Next TT" w:eastAsia="Porsche Next JP TP Regular" w:hAnsi="Porsche Next TT" w:cs="Porsche Next TT"/>
        </w:rPr>
        <w:t>POI</w:t>
      </w:r>
      <w:r w:rsidRPr="001B48EA">
        <w:rPr>
          <w:rFonts w:ascii="Porsche Next TT" w:eastAsia="Porsche Next JP TP Regular" w:hAnsi="Porsche Next TT" w:cs="Porsche Next TT"/>
        </w:rPr>
        <w:t>の評価も</w:t>
      </w:r>
      <w:r w:rsidRPr="001B48EA">
        <w:rPr>
          <w:rFonts w:ascii="Porsche Next TT" w:eastAsia="Porsche Next JP TP Regular" w:hAnsi="Porsche Next TT" w:cs="Porsche Next TT"/>
        </w:rPr>
        <w:t>PCM</w:t>
      </w:r>
      <w:r w:rsidRPr="001B48EA">
        <w:rPr>
          <w:rFonts w:ascii="Porsche Next TT" w:eastAsia="Porsche Next JP TP Regular" w:hAnsi="Porsche Next TT" w:cs="Porsche Next TT"/>
        </w:rPr>
        <w:t>に表示されます。</w:t>
      </w:r>
    </w:p>
    <w:p w14:paraId="44248362" w14:textId="77777777" w:rsidR="00C84E4A" w:rsidRPr="001B48EA" w:rsidRDefault="00C84E4A"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lastRenderedPageBreak/>
        <w:t>POI</w:t>
      </w:r>
      <w:r w:rsidRPr="001B48EA">
        <w:rPr>
          <w:rFonts w:ascii="Porsche Next TT" w:eastAsia="Porsche Next JP TP Regular" w:hAnsi="Porsche Next TT" w:cs="Porsche Next TT"/>
        </w:rPr>
        <w:t>は、現在地の近く、ルート沿い、目的地、または任意の住所で検索できます。</w:t>
      </w:r>
      <w:r w:rsidRPr="001B48EA">
        <w:rPr>
          <w:rFonts w:ascii="Porsche Next TT" w:eastAsia="Porsche Next JP TP Regular" w:hAnsi="Porsche Next TT" w:cs="Porsche Next TT"/>
        </w:rPr>
        <w:t>POI</w:t>
      </w:r>
      <w:r w:rsidRPr="001B48EA">
        <w:rPr>
          <w:rFonts w:ascii="Porsche Next TT" w:eastAsia="Porsche Next JP TP Regular" w:hAnsi="Porsche Next TT" w:cs="Porsche Next TT"/>
        </w:rPr>
        <w:t>はナビゲーションメニューに統合されて、使いやすさも向上しています。</w:t>
      </w:r>
    </w:p>
    <w:p w14:paraId="47D12C21" w14:textId="3F80C239" w:rsidR="00C84E4A" w:rsidRPr="001B48EA" w:rsidRDefault="00C84E4A" w:rsidP="001B48EA">
      <w:pPr>
        <w:pStyle w:val="PAGHeadline-2-Section"/>
        <w:spacing w:line="320" w:lineRule="exact"/>
        <w:rPr>
          <w:rFonts w:ascii="Porsche Next TT" w:eastAsia="Porsche Next JP TP Regular" w:hAnsi="Porsche Next TT" w:cs="Porsche Next TT"/>
          <w:lang w:val="en-US"/>
        </w:rPr>
      </w:pPr>
      <w:bookmarkStart w:id="33" w:name="_Toc58316742"/>
      <w:r w:rsidRPr="001B48EA">
        <w:rPr>
          <w:rFonts w:ascii="Porsche Next TT" w:eastAsia="Porsche Next JP TP Regular" w:hAnsi="Porsche Next TT" w:cs="Porsche Next TT"/>
        </w:rPr>
        <w:t>Car Connect</w:t>
      </w:r>
      <w:r w:rsidRPr="001B48EA">
        <w:rPr>
          <w:rFonts w:ascii="Porsche Next TT" w:eastAsia="Porsche Next JP TP Regular" w:hAnsi="Porsche Next TT" w:cs="Porsche Next TT"/>
        </w:rPr>
        <w:t>アプリ</w:t>
      </w:r>
      <w:bookmarkEnd w:id="33"/>
    </w:p>
    <w:p w14:paraId="3E96CC8C" w14:textId="1D756CCE" w:rsidR="000B2C1A" w:rsidRDefault="00C84E4A" w:rsidP="001B48EA">
      <w:pPr>
        <w:pStyle w:val="PAGParagraphNormal"/>
        <w:spacing w:line="320" w:lineRule="exact"/>
        <w:rPr>
          <w:rFonts w:ascii="Porsche Next TT" w:eastAsia="Porsche Next JP TP Regular" w:hAnsi="Porsche Next TT" w:cs="Porsche Next TT"/>
        </w:rPr>
      </w:pPr>
      <w:r w:rsidRPr="001B48EA">
        <w:rPr>
          <w:rFonts w:ascii="Porsche Next TT" w:eastAsia="Porsche Next JP TP Regular" w:hAnsi="Porsche Next TT" w:cs="Porsche Next TT"/>
        </w:rPr>
        <w:t>Porsche Car Connect</w:t>
      </w:r>
      <w:r w:rsidRPr="001B48EA">
        <w:rPr>
          <w:rFonts w:ascii="Porsche Next TT" w:eastAsia="Porsche Next JP TP Regular" w:hAnsi="Porsche Next TT" w:cs="Porsche Next TT"/>
        </w:rPr>
        <w:t>アプリは、</w:t>
      </w:r>
      <w:r w:rsidRPr="001B48EA">
        <w:rPr>
          <w:rFonts w:ascii="Porsche Next TT" w:eastAsia="Porsche Next JP TP Regular" w:hAnsi="Porsche Next TT" w:cs="Porsche Next TT"/>
        </w:rPr>
        <w:t>Car Connect</w:t>
      </w:r>
      <w:r w:rsidRPr="001B48EA">
        <w:rPr>
          <w:rFonts w:ascii="Porsche Next TT" w:eastAsia="Porsche Next JP TP Regular" w:hAnsi="Porsche Next TT" w:cs="Porsche Next TT"/>
        </w:rPr>
        <w:t>サービスへのアクセスを提供します。アプリで選択した車両機能を制御するためにこれらのサービスを使用することができます。セキュリティーサービスは車両を盗難から守り、最悪の事態が発生した場合には車両の発見をアシストします。緊急故障コールとエアバッグ警報機能により、安全性がさらに向上しています。</w:t>
      </w:r>
    </w:p>
    <w:p w14:paraId="3CDBEE02" w14:textId="35240E3B" w:rsidR="003C01D3" w:rsidRDefault="003C01D3" w:rsidP="001B48EA">
      <w:pPr>
        <w:pStyle w:val="PAGParagraphNormal"/>
        <w:spacing w:line="320" w:lineRule="exact"/>
        <w:rPr>
          <w:rFonts w:ascii="Porsche Next TT" w:eastAsia="Porsche Next JP TP Regular" w:hAnsi="Porsche Next TT" w:cs="Porsche Next TT"/>
        </w:rPr>
      </w:pPr>
    </w:p>
    <w:p w14:paraId="3CF071E4" w14:textId="77777777" w:rsidR="003C01D3" w:rsidRPr="001B48EA" w:rsidRDefault="003C01D3" w:rsidP="003C01D3">
      <w:pPr>
        <w:pStyle w:val="PAGParagraphNormal"/>
        <w:spacing w:line="320" w:lineRule="exact"/>
        <w:rPr>
          <w:rFonts w:ascii="Porsche Next TT" w:eastAsia="Porsche Next JP TP Regular" w:hAnsi="Porsche Next TT" w:cs="Porsche Next TT"/>
          <w:lang w:val="en-US"/>
        </w:rPr>
      </w:pPr>
      <w:r>
        <w:rPr>
          <w:rFonts w:ascii="Porsche Next TT" w:eastAsia="Porsche Next JP TP Regular" w:hAnsi="Porsche Next TT" w:cs="Porsche Next TT" w:hint="eastAsia"/>
        </w:rPr>
        <w:t>※車両および充電インフラの仕様は日本と異なる場合があります。</w:t>
      </w:r>
    </w:p>
    <w:p w14:paraId="4342D030" w14:textId="77777777" w:rsidR="003C01D3" w:rsidRPr="006F5EAA" w:rsidRDefault="003C01D3" w:rsidP="001B48EA">
      <w:pPr>
        <w:pStyle w:val="PAGParagraphNormal"/>
        <w:spacing w:line="320" w:lineRule="exact"/>
        <w:rPr>
          <w:rFonts w:ascii="Porsche Next TT" w:eastAsia="Porsche Next JP TP Regular" w:hAnsi="Porsche Next TT" w:cs="Porsche Next TT"/>
          <w:lang w:val="en-US"/>
        </w:rPr>
      </w:pPr>
    </w:p>
    <w:p w14:paraId="3A31F98A" w14:textId="6746218A" w:rsidR="00DA32D0" w:rsidRPr="001B48EA" w:rsidRDefault="00DA32D0" w:rsidP="001B48EA">
      <w:pPr>
        <w:pStyle w:val="PAGColumn-Title"/>
        <w:spacing w:line="320" w:lineRule="exact"/>
        <w:rPr>
          <w:rFonts w:ascii="Porsche Next TT" w:eastAsia="Porsche Next JP TP Regular" w:hAnsi="Porsche Next TT" w:cs="Porsche Next TT"/>
          <w:lang w:val="en-US"/>
        </w:rPr>
      </w:pPr>
      <w:bookmarkStart w:id="34" w:name="_Toc58316743"/>
      <w:r w:rsidRPr="001B48EA">
        <w:rPr>
          <w:rFonts w:ascii="Porsche Next TT" w:eastAsia="Porsche Next JP TP Regular" w:hAnsi="Porsche Next TT" w:cs="Porsche Next TT"/>
        </w:rPr>
        <w:lastRenderedPageBreak/>
        <w:t>E-</w:t>
      </w:r>
      <w:r w:rsidRPr="001B48EA">
        <w:rPr>
          <w:rFonts w:ascii="Porsche Next TT" w:eastAsia="Porsche Next JP TP Regular" w:hAnsi="Porsche Next TT" w:cs="Porsche Next TT"/>
        </w:rPr>
        <w:t>フューエル：空気、水、電力によって生成されるガソリン</w:t>
      </w:r>
      <w:bookmarkEnd w:id="34"/>
    </w:p>
    <w:p w14:paraId="2A3F0571" w14:textId="41C1BA3A" w:rsidR="00DA32D0" w:rsidRPr="001B48EA" w:rsidRDefault="00DA32D0" w:rsidP="001B48EA">
      <w:pPr>
        <w:pStyle w:val="PAGHeadline-1-Chapter"/>
        <w:spacing w:line="320" w:lineRule="exact"/>
        <w:rPr>
          <w:rFonts w:ascii="Porsche Next TT" w:eastAsia="Porsche Next JP TP Regular" w:hAnsi="Porsche Next TT" w:cs="Porsche Next TT"/>
          <w:lang w:val="en-US"/>
        </w:rPr>
      </w:pPr>
      <w:bookmarkStart w:id="35" w:name="_Toc58316744"/>
      <w:r w:rsidRPr="001B48EA">
        <w:rPr>
          <w:rFonts w:ascii="Porsche Next TT" w:eastAsia="Porsche Next JP TP Regular" w:hAnsi="Porsche Next TT" w:cs="Porsche Next TT"/>
        </w:rPr>
        <w:t>未来の燃料について集中的な研究を行うポルシェ</w:t>
      </w:r>
      <w:bookmarkEnd w:id="35"/>
    </w:p>
    <w:p w14:paraId="4EC07F84"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フューエルは合成液体燃料で、水（</w:t>
      </w:r>
      <w:r w:rsidRPr="001B48EA">
        <w:rPr>
          <w:rFonts w:ascii="Porsche Next TT" w:eastAsia="Porsche Next JP TP Regular" w:hAnsi="Porsche Next TT" w:cs="Porsche Next TT"/>
        </w:rPr>
        <w:t>H</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O</w:t>
      </w:r>
      <w:r w:rsidRPr="001B48EA">
        <w:rPr>
          <w:rFonts w:ascii="Porsche Next TT" w:eastAsia="Porsche Next JP TP Regular" w:hAnsi="Porsche Next TT" w:cs="Porsche Next TT"/>
        </w:rPr>
        <w:t>）と二酸化炭素（</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）から生成されます。その製造に必要な電力は、再生可能エネルギー（太陽光発電と風力発電）で発電する必要があります。ポルシェはこの燃料について集中的な研究を行っています。</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排出量が、</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フューエル製造時に大気から取り出された</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の量に対応するため、</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フューエルを使用することで、内燃エンジンはほぼカーボンニュートラルな作動が可能になります。これはクローズドサイクルとして知られています。</w:t>
      </w:r>
    </w:p>
    <w:p w14:paraId="49E8BF06"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フューエルは化石燃料に代わることができるため、</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排出量を即座に低減する効果があります。入手しにくい場合、最初は</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フューエルを従来の燃料に混ぜることも可能です。その他のメリットには、既存のインフラを使用した保管と輸送が含まれます。さらに、世界の一部の地域ではすでに一般的なグリーン電力を、</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フューエルに保存して長距離を輸送することができます。</w:t>
      </w:r>
    </w:p>
    <w:p w14:paraId="00F51B61" w14:textId="6BD76DFB"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このように、</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排出量の低減に寄与する</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フューエルは、ポルシェが追求するドライブ戦略の重要なエレメントとなります。ポルシェは、中期的に</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種類のドライブシステムを提供します。純粋な電気自動車、きわめてエモーショナルな走りを実現するエンジン車、そしてゼロローカルエミッションのプラグインハイブリッド車です。そこには、純電気自動車モデルに加えて、最適化されたエモーショナルなエンジンとゼロローカルエミッションのプラグインハイブリッドが含まれます。</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フューエルは、エンジンとプラグインハイブリッドの</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排出量を大幅に削減します。</w:t>
      </w:r>
    </w:p>
    <w:p w14:paraId="562815AE" w14:textId="42DDE10A" w:rsidR="00DA32D0" w:rsidRPr="001B48EA" w:rsidRDefault="00DA32D0" w:rsidP="001B48EA">
      <w:pPr>
        <w:pStyle w:val="PAGHeadline-2-Section"/>
        <w:spacing w:line="320" w:lineRule="exact"/>
        <w:rPr>
          <w:rFonts w:ascii="Porsche Next TT" w:eastAsia="Porsche Next JP TP Regular" w:hAnsi="Porsche Next TT" w:cs="Porsche Next TT"/>
          <w:lang w:val="en-US"/>
        </w:rPr>
      </w:pPr>
      <w:bookmarkStart w:id="36" w:name="_Toc58316745"/>
      <w:r w:rsidRPr="001B48EA">
        <w:rPr>
          <w:rFonts w:ascii="Porsche Next TT" w:eastAsia="Porsche Next JP TP Regular" w:hAnsi="Porsche Next TT" w:cs="Porsche Next TT"/>
        </w:rPr>
        <w:t>原材料：水と二酸化炭素</w:t>
      </w:r>
      <w:bookmarkEnd w:id="36"/>
    </w:p>
    <w:p w14:paraId="5AD48BF4"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フューエルの製造に必要な原材料は水と二酸化炭素の</w:t>
      </w:r>
      <w:r w:rsidRPr="001B48EA">
        <w:rPr>
          <w:rFonts w:ascii="Porsche Next TT" w:eastAsia="Porsche Next JP TP Regular" w:hAnsi="Porsche Next TT" w:cs="Porsche Next TT"/>
        </w:rPr>
        <w:t>2</w:t>
      </w:r>
      <w:r w:rsidRPr="001B48EA">
        <w:rPr>
          <w:rFonts w:ascii="Porsche Next TT" w:eastAsia="Porsche Next JP TP Regular" w:hAnsi="Porsche Next TT" w:cs="Porsche Next TT"/>
        </w:rPr>
        <w:t>つのみです。必要な水素は電気分解によって水から抽出します。このために、水に直流を通して水素を分離し、負極（陰極）に集めます。プロセスのエネルギー効率は約</w:t>
      </w:r>
      <w:r w:rsidRPr="001B48EA">
        <w:rPr>
          <w:rFonts w:ascii="Porsche Next TT" w:eastAsia="Porsche Next JP TP Regular" w:hAnsi="Porsche Next TT" w:cs="Porsche Next TT"/>
        </w:rPr>
        <w:t>70%</w:t>
      </w:r>
      <w:r w:rsidRPr="001B48EA">
        <w:rPr>
          <w:rFonts w:ascii="Porsche Next TT" w:eastAsia="Porsche Next JP TP Regular" w:hAnsi="Porsche Next TT" w:cs="Porsche Next TT"/>
        </w:rPr>
        <w:t>です。飲料水の供給を保護するため、持続可能なコンセプトでは生産施設を海の近くに建設し、可能であれば淡水化された海水を使用することを規定しています。プロセスチェーン内の</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w:t>
      </w:r>
      <w:r w:rsidRPr="001B48EA">
        <w:rPr>
          <w:rFonts w:ascii="Porsche Next TT" w:eastAsia="Porsche Next JP TP Regular" w:hAnsi="Porsche Next TT" w:cs="Porsche Next TT"/>
        </w:rPr>
        <w:t>1</w:t>
      </w:r>
      <w:r w:rsidRPr="001B48EA">
        <w:rPr>
          <w:rFonts w:ascii="Porsche Next TT" w:eastAsia="Porsche Next JP TP Regular" w:hAnsi="Porsche Next TT" w:cs="Porsche Next TT"/>
        </w:rPr>
        <w:t>リッターあたり</w:t>
      </w:r>
      <w:r w:rsidRPr="001B48EA">
        <w:rPr>
          <w:rFonts w:ascii="Porsche Next TT" w:eastAsia="Porsche Next JP TP Regular" w:hAnsi="Porsche Next TT" w:cs="Porsche Next TT"/>
        </w:rPr>
        <w:t>2</w:t>
      </w:r>
      <w:r w:rsidRPr="001B48EA">
        <w:rPr>
          <w:rFonts w:ascii="Porsche Next TT" w:eastAsia="Porsche Next JP TP Regular" w:hAnsi="Porsche Next TT" w:cs="Porsche Next TT"/>
        </w:rPr>
        <w:t>リッターの水が必要です。</w:t>
      </w:r>
    </w:p>
    <w:p w14:paraId="2709E97B"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二酸化炭素は、ダイレクトエアキャプチャープロセスを使用して空気から直接抽出します。大型ファンがフィルターを通して周囲の空気を吹き込み、大気中に含まれる二酸化炭素がフィルターに付着します。プロセスに応じてフィルターがさまざまな物質を捕捉し、その後の処理で</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が分離されます。こうした施設は、カナダやスイスなどですでに稼働しています。</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の周囲の空気からの削減と回収は、将来の気候保護の重要なテクノロジーになる可能性があります。したがって、このテクノロジーをさらに産業化し、経済的に実行可能にすることが不可欠です。</w:t>
      </w:r>
    </w:p>
    <w:p w14:paraId="424EE55B" w14:textId="176A258A" w:rsidR="00DA32D0" w:rsidRPr="001B48EA" w:rsidRDefault="00DA32D0" w:rsidP="001B48EA">
      <w:pPr>
        <w:pStyle w:val="PAGHeadline-2-Section"/>
        <w:spacing w:line="320" w:lineRule="exact"/>
        <w:rPr>
          <w:rFonts w:ascii="Porsche Next TT" w:eastAsia="Porsche Next JP TP Regular" w:hAnsi="Porsche Next TT" w:cs="Porsche Next TT"/>
          <w:lang w:val="en-US"/>
        </w:rPr>
      </w:pPr>
      <w:bookmarkStart w:id="37" w:name="_Toc58316746"/>
      <w:r w:rsidRPr="001B48EA">
        <w:rPr>
          <w:rFonts w:ascii="Porsche Next TT" w:eastAsia="Porsche Next JP TP Regular" w:hAnsi="Porsche Next TT" w:cs="Porsche Next TT"/>
        </w:rPr>
        <w:lastRenderedPageBreak/>
        <w:t>風や日射の強い地域のグリーン電力による</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フューエルの現地生産</w:t>
      </w:r>
      <w:bookmarkEnd w:id="37"/>
    </w:p>
    <w:p w14:paraId="67C1AD72"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
        </w:rPr>
      </w:pPr>
      <w:r w:rsidRPr="001B48EA">
        <w:rPr>
          <w:rFonts w:ascii="Porsche Next TT" w:eastAsia="Porsche Next JP TP Regular" w:hAnsi="Porsche Next TT" w:cs="Porsche Next TT"/>
        </w:rPr>
        <w:t>風力と太陽エネルギーから電力を生産するための、経済的および生態学的に最適な地域は、主に風や日射の強い海岸の近くにあります。このような地域は、モロッコ、アラブ首長国連邦（</w:t>
      </w:r>
      <w:r w:rsidRPr="001B48EA">
        <w:rPr>
          <w:rFonts w:ascii="Porsche Next TT" w:eastAsia="Porsche Next JP TP Regular" w:hAnsi="Porsche Next TT" w:cs="Porsche Next TT"/>
        </w:rPr>
        <w:t>UAE</w:t>
      </w:r>
      <w:r w:rsidRPr="001B48EA">
        <w:rPr>
          <w:rFonts w:ascii="Porsche Next TT" w:eastAsia="Porsche Next JP TP Regular" w:hAnsi="Porsche Next TT" w:cs="Porsche Next TT"/>
        </w:rPr>
        <w:t>）、南アフリカ、南米のチリ、オーストラリアなどに見つけることができます。そのような発電所では、中央ヨーロッパに比べて</w:t>
      </w:r>
      <w:r w:rsidRPr="001B48EA">
        <w:rPr>
          <w:rFonts w:ascii="Porsche Next TT" w:eastAsia="Porsche Next JP TP Regular" w:hAnsi="Porsche Next TT" w:cs="Porsche Next TT"/>
        </w:rPr>
        <w:t>3</w:t>
      </w:r>
      <w:r w:rsidRPr="001B48EA">
        <w:rPr>
          <w:rFonts w:ascii="Porsche Next TT" w:eastAsia="Porsche Next JP TP Regular" w:hAnsi="Porsche Next TT" w:cs="Porsche Next TT"/>
        </w:rPr>
        <w:t>、</w:t>
      </w:r>
      <w:r w:rsidRPr="001B48EA">
        <w:rPr>
          <w:rFonts w:ascii="Porsche Next TT" w:eastAsia="Porsche Next JP TP Regular" w:hAnsi="Porsche Next TT" w:cs="Porsche Next TT"/>
        </w:rPr>
        <w:t>4</w:t>
      </w:r>
      <w:r w:rsidRPr="001B48EA">
        <w:rPr>
          <w:rFonts w:ascii="Porsche Next TT" w:eastAsia="Porsche Next JP TP Regular" w:hAnsi="Porsche Next TT" w:cs="Porsche Next TT"/>
        </w:rPr>
        <w:t>倍効率よく電気を生み出すことができると推定されています。電気を消費者に送電する際にその送電距離が長いと、費用がかかるうえに大きな損失が発生します。したがって、風力および太陽エネルギーが豊富な場所に専用の再生可能発電施設を建設し、そこで</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フューエルを生産することは理にかなっています。こうした理由により、風力発電所や太陽光発電所は、</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フューエルを生産する化学プラントに直接統合されます。ケーブルを介した高価で複雑な送電の必要がないため、</w:t>
      </w:r>
      <w:r w:rsidRPr="001B48EA">
        <w:rPr>
          <w:rFonts w:ascii="Porsche Next TT" w:eastAsia="Porsche Next JP TP Regular" w:hAnsi="Porsche Next TT" w:cs="Porsche Next TT"/>
        </w:rPr>
        <w:t>4</w:t>
      </w:r>
      <w:r w:rsidRPr="001B48EA">
        <w:rPr>
          <w:rFonts w:ascii="Porsche Next TT" w:eastAsia="Porsche Next JP TP Regular" w:hAnsi="Porsche Next TT" w:cs="Porsche Next TT"/>
        </w:rPr>
        <w:t>倍をはるかに超える電気料金のメリットが得られます。さらに、保存や輸送などの液体燃料の長所を最大限に活用し、パイプラインや船で全世界に</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ニュートラルのエネルギー源を供給することができます。中央ヨーロッパでは状況が異なります。ここでは、風力や太陽光発電システムから生成された電気は、電気の状態のほうがより効率的に使用することができます。送電線を介した配電、バッテリーへの保存、電気自動車での使用は、</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フューエルを介した場合よりもはるかに効率的です。したがって、エネルギー生産と需要の間の地理的な距離に応じて、さまざまなアプローチが可能です。</w:t>
      </w:r>
    </w:p>
    <w:p w14:paraId="0C27E302" w14:textId="434BC4B7" w:rsidR="00DA32D0" w:rsidRPr="001B48EA" w:rsidRDefault="00DA32D0" w:rsidP="001B48EA">
      <w:pPr>
        <w:pStyle w:val="PAGHeadline-2-Section"/>
        <w:spacing w:line="320" w:lineRule="exact"/>
        <w:rPr>
          <w:rFonts w:ascii="Porsche Next TT" w:eastAsia="Porsche Next JP TP Regular" w:hAnsi="Porsche Next TT" w:cs="Porsche Next TT"/>
          <w:lang w:val="en-US"/>
        </w:rPr>
      </w:pPr>
      <w:bookmarkStart w:id="38" w:name="_Toc58316747"/>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メタノールによる一般使用に適した低エミッション燃料へ</w:t>
      </w:r>
      <w:bookmarkEnd w:id="38"/>
    </w:p>
    <w:p w14:paraId="713C691D"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フューエルの製造プロセスは、</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メタノールの製造から始まります。つまり、水素と</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から。触媒を利用するプロセスを含め、さまざまなプロセスがこれに使用されます。この</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メタノールは、化石原油や天然ガスから作られるメタノールのグリーン代替として、世界中の多くの産業部門で直接使用することが可能です。メタノールからガソリン（</w:t>
      </w:r>
      <w:r w:rsidRPr="001B48EA">
        <w:rPr>
          <w:rFonts w:ascii="Porsche Next TT" w:eastAsia="Porsche Next JP TP Regular" w:hAnsi="Porsche Next TT" w:cs="Porsche Next TT"/>
        </w:rPr>
        <w:t>MtG</w:t>
      </w:r>
      <w:r w:rsidRPr="001B48EA">
        <w:rPr>
          <w:rFonts w:ascii="Porsche Next TT" w:eastAsia="Porsche Next JP TP Regular" w:hAnsi="Porsche Next TT" w:cs="Porsche Next TT"/>
        </w:rPr>
        <w:t>）プロセスとして知られるたったひとつの合成ステップで、</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メタノールからさらに</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ガソリン）に処理されます。さらに改良することで、この燃料はスーパー無鉛ガソリンに匹敵する高オクタン価を達成し、従来のすべてのガソリンエンジンで使用することができます。</w:t>
      </w:r>
    </w:p>
    <w:p w14:paraId="35996FE0"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再生可能エネルギーのみを使用して</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フューエルを製造する場合、走行中の純粋なエンジン搭載車とプラグインハイブリッド車から排出される化石</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kern w:val="24"/>
          <w:vertAlign w:val="subscript"/>
        </w:rPr>
        <w:t>2</w:t>
      </w:r>
      <w:r w:rsidRPr="001B48EA">
        <w:rPr>
          <w:rFonts w:ascii="Porsche Next TT" w:eastAsia="Porsche Next JP TP Regular" w:hAnsi="Porsche Next TT" w:cs="Porsche Next TT"/>
        </w:rPr>
        <w:t>を大幅に低減することができます。これは、車両プール全体に適用されます。入手しにくい場合、最初は従来の燃料と混ぜて使用し、のちに</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フューエルのみを使用することも可能です。さらに、燃料の保存と輸送についても既存のインフラを引き続き使用することができます。</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フューエルを合成的に製造することで、</w:t>
      </w:r>
      <w:r w:rsidRPr="001B48EA">
        <w:rPr>
          <w:rFonts w:ascii="Porsche Next TT" w:eastAsia="Porsche Next JP TP Regular" w:hAnsi="Porsche Next TT" w:cs="Porsche Next TT"/>
        </w:rPr>
        <w:t>CO</w:t>
      </w:r>
      <w:r w:rsidRPr="001B48EA">
        <w:rPr>
          <w:rFonts w:ascii="Porsche Next TT" w:eastAsia="Porsche Next JP TP Regular" w:hAnsi="Porsche Next TT" w:cs="Porsche Next TT"/>
          <w:vertAlign w:val="subscript"/>
        </w:rPr>
        <w:t>2</w:t>
      </w:r>
      <w:r w:rsidRPr="001B48EA">
        <w:rPr>
          <w:rFonts w:ascii="Porsche Next TT" w:eastAsia="Porsche Next JP TP Regular" w:hAnsi="Porsche Next TT" w:cs="Porsche Next TT"/>
        </w:rPr>
        <w:t>排出量を低減して効率を高める特性を備えた燃料を開発することも可能になります。たとえば、</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フューエルは、汚染物質を含まないため燃焼がよりクリーンになり、石油ベースの燃料よりも汚染物質や細かい粉塵の排出が少なくなります。つまり、</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フューエルを使用するだけで、多くの既存のエンジンから粒子などの未処理の排出物を大幅に低減することができます。</w:t>
      </w:r>
    </w:p>
    <w:p w14:paraId="7BD5F212" w14:textId="77777777" w:rsidR="003C01D3" w:rsidRPr="001B48EA" w:rsidRDefault="003C01D3" w:rsidP="003C01D3">
      <w:pPr>
        <w:pStyle w:val="PAGParagraphNormal"/>
        <w:spacing w:line="320" w:lineRule="exact"/>
        <w:rPr>
          <w:rFonts w:ascii="Porsche Next TT" w:eastAsia="Porsche Next JP TP Regular" w:hAnsi="Porsche Next TT" w:cs="Porsche Next TT"/>
          <w:lang w:val="en-US"/>
        </w:rPr>
      </w:pPr>
      <w:r>
        <w:rPr>
          <w:rFonts w:ascii="Porsche Next TT" w:eastAsia="Porsche Next JP TP Regular" w:hAnsi="Porsche Next TT" w:cs="Porsche Next TT" w:hint="eastAsia"/>
        </w:rPr>
        <w:t>※車両および充電インフラの仕様は日本と異なる場合があります。</w:t>
      </w:r>
    </w:p>
    <w:p w14:paraId="5A65C568" w14:textId="77777777" w:rsidR="00DA32D0" w:rsidRPr="003C01D3" w:rsidRDefault="00DA32D0" w:rsidP="001B48EA">
      <w:pPr>
        <w:pStyle w:val="PAGParagraphNormal"/>
        <w:spacing w:line="320" w:lineRule="exact"/>
        <w:rPr>
          <w:rFonts w:ascii="Porsche Next TT" w:eastAsia="Porsche Next JP TP Regular" w:hAnsi="Porsche Next TT" w:cs="Porsche Next TT"/>
          <w:lang w:val="en-US"/>
        </w:rPr>
      </w:pPr>
    </w:p>
    <w:p w14:paraId="0D53093E" w14:textId="3C8F093E" w:rsidR="00DA32D0" w:rsidRPr="001B48EA" w:rsidRDefault="00DA32D0" w:rsidP="001B48EA">
      <w:pPr>
        <w:pStyle w:val="PAGColumn-Title"/>
        <w:spacing w:line="320" w:lineRule="exact"/>
        <w:rPr>
          <w:rFonts w:ascii="Porsche Next TT" w:eastAsia="Porsche Next JP TP Regular" w:hAnsi="Porsche Next TT" w:cs="Porsche Next TT"/>
        </w:rPr>
      </w:pPr>
      <w:bookmarkStart w:id="39" w:name="_Toc58316748"/>
      <w:r w:rsidRPr="001B48EA">
        <w:rPr>
          <w:rFonts w:ascii="Porsche Next TT" w:eastAsia="Porsche Next JP TP Regular" w:hAnsi="Porsche Next TT" w:cs="Porsche Next TT"/>
        </w:rPr>
        <w:lastRenderedPageBreak/>
        <w:t>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デスティネーションチャージング</w:t>
      </w:r>
      <w:bookmarkEnd w:id="39"/>
    </w:p>
    <w:p w14:paraId="45963690" w14:textId="4E7C7A9F" w:rsidR="00DA32D0" w:rsidRPr="001B48EA" w:rsidRDefault="00DA32D0" w:rsidP="001B48EA">
      <w:pPr>
        <w:pStyle w:val="PAGHeadline-1-Chapter"/>
        <w:spacing w:line="320" w:lineRule="exact"/>
        <w:rPr>
          <w:rFonts w:ascii="Porsche Next TT" w:eastAsia="Porsche Next JP TP Regular" w:hAnsi="Porsche Next TT" w:cs="Porsche Next TT"/>
          <w:lang w:val="en-US"/>
        </w:rPr>
      </w:pPr>
      <w:bookmarkStart w:id="40" w:name="_Toc58316749"/>
      <w:r w:rsidRPr="001B48EA">
        <w:rPr>
          <w:rFonts w:ascii="Porsche Next TT" w:eastAsia="Porsche Next JP TP Regular" w:hAnsi="Porsche Next TT" w:cs="Porsche Next TT"/>
        </w:rPr>
        <w:t>充電インフラの拡張を加速するポルシェ</w:t>
      </w:r>
      <w:bookmarkEnd w:id="40"/>
    </w:p>
    <w:p w14:paraId="2EB7FE24"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真に魅力的な車両の開発に加えて、使い勝手の良い充電インフラとインテリジェントな充電ソリューションが電気自動車の成功の鍵となります。そのため、ポルシェはこの分野ので速めるため、ポルシェ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デスティネーションチャージングインフラにさらに投資します。チャージングネットワークのこのパートには、三相</w:t>
      </w:r>
      <w:r w:rsidRPr="001B48EA">
        <w:rPr>
          <w:rFonts w:ascii="Porsche Next TT" w:eastAsia="Porsche Next JP TP Regular" w:hAnsi="Porsche Next TT" w:cs="Porsche Next TT"/>
        </w:rPr>
        <w:t>400V</w:t>
      </w:r>
      <w:r w:rsidRPr="001B48EA">
        <w:rPr>
          <w:rFonts w:ascii="Porsche Next TT" w:eastAsia="Porsche Next JP TP Regular" w:hAnsi="Porsche Next TT" w:cs="Porsche Next TT"/>
        </w:rPr>
        <w:t>交流電流（</w:t>
      </w:r>
      <w:r w:rsidRPr="001B48EA">
        <w:rPr>
          <w:rFonts w:ascii="Porsche Next TT" w:eastAsia="Porsche Next JP TP Regular" w:hAnsi="Porsche Next TT" w:cs="Porsche Next TT"/>
        </w:rPr>
        <w:t>AC</w:t>
      </w:r>
      <w:r w:rsidRPr="001B48EA">
        <w:rPr>
          <w:rFonts w:ascii="Porsche Next TT" w:eastAsia="Porsche Next JP TP Regular" w:hAnsi="Porsche Next TT" w:cs="Porsche Next TT"/>
        </w:rPr>
        <w:t>）と</w:t>
      </w:r>
      <w:r w:rsidRPr="001B48EA">
        <w:rPr>
          <w:rFonts w:ascii="Porsche Next TT" w:eastAsia="Porsche Next JP TP Regular" w:hAnsi="Porsche Next TT" w:cs="Porsche Next TT"/>
        </w:rPr>
        <w:t>11kW</w:t>
      </w:r>
      <w:r w:rsidRPr="001B48EA">
        <w:rPr>
          <w:rFonts w:ascii="Porsche Next TT" w:eastAsia="Porsche Next JP TP Regular" w:hAnsi="Porsche Next TT" w:cs="Porsche Next TT"/>
        </w:rPr>
        <w:t>の出力を備えた充電ポイントが含まれます。現在、</w:t>
      </w:r>
      <w:r w:rsidRPr="001B48EA">
        <w:rPr>
          <w:rFonts w:ascii="Porsche Next TT" w:eastAsia="Porsche Next JP TP Regular" w:hAnsi="Porsche Next TT" w:cs="Porsche Next TT"/>
        </w:rPr>
        <w:t>50</w:t>
      </w:r>
      <w:r w:rsidRPr="001B48EA">
        <w:rPr>
          <w:rFonts w:ascii="Porsche Next TT" w:eastAsia="Porsche Next JP TP Regular" w:hAnsi="Porsche Next TT" w:cs="Porsche Next TT"/>
        </w:rPr>
        <w:t>ヵ国以上に、特定のホテル、空港、美術館、ショッピングモール、スポーツクラブ、マリーナの充電ステーションを含む、</w:t>
      </w:r>
      <w:r w:rsidRPr="001B48EA">
        <w:rPr>
          <w:rFonts w:ascii="Porsche Next TT" w:eastAsia="Porsche Next JP TP Regular" w:hAnsi="Porsche Next TT" w:cs="Porsche Next TT"/>
        </w:rPr>
        <w:t>1,800</w:t>
      </w:r>
      <w:r w:rsidRPr="001B48EA">
        <w:rPr>
          <w:rFonts w:ascii="Porsche Next TT" w:eastAsia="Porsche Next JP TP Regular" w:hAnsi="Porsche Next TT" w:cs="Porsche Next TT"/>
        </w:rPr>
        <w:t>以上の充電ポイントがあります。ポルシェのプラグインハイブリッドモデルまたはタイカンのオーナーであれば、車を無料で充電することができます。</w:t>
      </w:r>
    </w:p>
    <w:p w14:paraId="639D7E06" w14:textId="77777777" w:rsidR="00DA32D0" w:rsidRPr="001B48EA" w:rsidRDefault="00DA32D0" w:rsidP="001B48EA">
      <w:pPr>
        <w:pStyle w:val="PAGParagraphNormal"/>
        <w:spacing w:line="320" w:lineRule="exact"/>
        <w:rPr>
          <w:rFonts w:ascii="Porsche Next TT" w:eastAsia="Porsche Next JP TP Regular" w:hAnsi="Porsche Next TT" w:cs="Porsche Next TT"/>
          <w:color w:val="000000"/>
          <w:shd w:val="clear" w:color="auto" w:fill="FFFFFF"/>
          <w:lang w:val="en-US"/>
        </w:rPr>
      </w:pPr>
      <w:r w:rsidRPr="001B48EA">
        <w:rPr>
          <w:rFonts w:ascii="Porsche Next TT" w:eastAsia="Porsche Next JP TP Regular" w:hAnsi="Porsche Next TT" w:cs="Porsche Next TT"/>
        </w:rPr>
        <w:t>純正アクセサリーとして入手可能な</w:t>
      </w:r>
      <w:r w:rsidRPr="001B48EA">
        <w:rPr>
          <w:rFonts w:ascii="Porsche Next TT" w:eastAsia="Porsche Next JP TP Regular" w:hAnsi="Porsche Next TT" w:cs="Porsche Next TT"/>
        </w:rPr>
        <w:t>2</w:t>
      </w:r>
      <w:r w:rsidRPr="001B48EA">
        <w:rPr>
          <w:rFonts w:ascii="Porsche Next TT" w:eastAsia="Porsche Next JP TP Regular" w:hAnsi="Porsche Next TT" w:cs="Porsche Next TT"/>
        </w:rPr>
        <w:t>つのチャージャーは、家庭用または産業用ソケットに接続するとき、さらに多くの電力を供給して充電時間を短縮します。ポルシェ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モバイルチャージャープラスの充電容量は最大</w:t>
      </w:r>
      <w:r w:rsidRPr="001B48EA">
        <w:rPr>
          <w:rFonts w:ascii="Porsche Next TT" w:eastAsia="Porsche Next JP TP Regular" w:hAnsi="Porsche Next TT" w:cs="Porsche Next TT"/>
        </w:rPr>
        <w:t>11kW</w:t>
      </w:r>
      <w:r w:rsidRPr="001B48EA">
        <w:rPr>
          <w:rFonts w:ascii="Porsche Next TT" w:eastAsia="Porsche Next JP TP Regular" w:hAnsi="Porsche Next TT" w:cs="Porsche Next TT"/>
        </w:rPr>
        <w:t>です。</w:t>
      </w:r>
      <w:r w:rsidRPr="001B48EA">
        <w:rPr>
          <w:rFonts w:ascii="Porsche Next TT" w:eastAsia="Porsche Next JP TP Regular" w:hAnsi="Porsche Next TT" w:cs="Porsche Next TT"/>
          <w:color w:val="000000"/>
          <w:shd w:val="clear" w:color="auto" w:fill="FFFFFF"/>
        </w:rPr>
        <w:t>タイカンには、オプションで</w:t>
      </w:r>
      <w:r w:rsidRPr="001B48EA">
        <w:rPr>
          <w:rFonts w:ascii="Porsche Next TT" w:eastAsia="Porsche Next JP TP Regular" w:hAnsi="Porsche Next TT" w:cs="Porsche Next TT"/>
          <w:color w:val="000000"/>
          <w:shd w:val="clear" w:color="auto" w:fill="FFFFFF"/>
        </w:rPr>
        <w:t>22kW</w:t>
      </w:r>
      <w:r w:rsidRPr="001B48EA">
        <w:rPr>
          <w:rFonts w:ascii="Porsche Next TT" w:eastAsia="Porsche Next JP TP Regular" w:hAnsi="Porsche Next TT" w:cs="Porsche Next TT"/>
          <w:color w:val="000000"/>
          <w:shd w:val="clear" w:color="auto" w:fill="FFFFFF"/>
        </w:rPr>
        <w:t>のオンボード</w:t>
      </w:r>
      <w:r w:rsidRPr="001B48EA">
        <w:rPr>
          <w:rFonts w:ascii="Porsche Next TT" w:eastAsia="Porsche Next JP TP Regular" w:hAnsi="Porsche Next TT" w:cs="Porsche Next TT"/>
          <w:color w:val="000000"/>
          <w:shd w:val="clear" w:color="auto" w:fill="FFFFFF"/>
        </w:rPr>
        <w:t>AC</w:t>
      </w:r>
      <w:r w:rsidRPr="001B48EA">
        <w:rPr>
          <w:rFonts w:ascii="Porsche Next TT" w:eastAsia="Porsche Next JP TP Regular" w:hAnsi="Porsche Next TT" w:cs="Porsche Next TT"/>
          <w:color w:val="000000"/>
          <w:shd w:val="clear" w:color="auto" w:fill="FFFFFF"/>
        </w:rPr>
        <w:t>チャージャーが用意されています。このユニットを使用すると、標準装備の</w:t>
      </w:r>
      <w:r w:rsidRPr="001B48EA">
        <w:rPr>
          <w:rFonts w:ascii="Porsche Next TT" w:eastAsia="Porsche Next JP TP Regular" w:hAnsi="Porsche Next TT" w:cs="Porsche Next TT"/>
          <w:color w:val="000000"/>
          <w:shd w:val="clear" w:color="auto" w:fill="FFFFFF"/>
        </w:rPr>
        <w:t>11kW</w:t>
      </w:r>
      <w:r w:rsidRPr="001B48EA">
        <w:rPr>
          <w:rFonts w:ascii="Porsche Next TT" w:eastAsia="Porsche Next JP TP Regular" w:hAnsi="Porsche Next TT" w:cs="Porsche Next TT"/>
          <w:color w:val="000000"/>
          <w:shd w:val="clear" w:color="auto" w:fill="FFFFFF"/>
        </w:rPr>
        <w:t>交流チャージャーの約半分の時間でバッテリーが充電されます。</w:t>
      </w:r>
      <w:r w:rsidRPr="001B48EA">
        <w:rPr>
          <w:rFonts w:ascii="Porsche Next TT" w:eastAsia="Porsche Next JP TP Regular" w:hAnsi="Porsche Next TT" w:cs="Porsche Next TT"/>
          <w:color w:val="000000"/>
          <w:shd w:val="clear" w:color="auto" w:fill="FFFFFF"/>
        </w:rPr>
        <w:t>2020</w:t>
      </w:r>
      <w:r w:rsidRPr="001B48EA">
        <w:rPr>
          <w:rFonts w:ascii="Porsche Next TT" w:eastAsia="Porsche Next JP TP Regular" w:hAnsi="Porsche Next TT" w:cs="Porsche Next TT"/>
          <w:color w:val="000000"/>
          <w:shd w:val="clear" w:color="auto" w:fill="FFFFFF"/>
        </w:rPr>
        <w:t>年末からこのオプションの利用が可能になります。</w:t>
      </w:r>
    </w:p>
    <w:p w14:paraId="2BF888F1" w14:textId="0731F81B" w:rsidR="00DA32D0" w:rsidRPr="001B48EA" w:rsidRDefault="00DA32D0" w:rsidP="001B48EA">
      <w:pPr>
        <w:pStyle w:val="PAGHeadline-2-Section"/>
        <w:spacing w:line="320" w:lineRule="exact"/>
        <w:rPr>
          <w:rStyle w:val="Fett"/>
          <w:rFonts w:ascii="Porsche Next TT" w:eastAsia="Porsche Next JP TP Regular" w:hAnsi="Porsche Next TT" w:cs="Porsche Next TT"/>
          <w:lang w:val="en-US"/>
        </w:rPr>
      </w:pPr>
      <w:bookmarkStart w:id="41" w:name="_Toc58316750"/>
      <w:r w:rsidRPr="001B48EA">
        <w:rPr>
          <w:rStyle w:val="Fett"/>
          <w:rFonts w:ascii="Porsche Next TT" w:eastAsia="Porsche Next JP TP Regular" w:hAnsi="Porsche Next TT" w:cs="Porsche Next TT"/>
          <w:b/>
        </w:rPr>
        <w:t>家庭用充電ソリューションのサポート</w:t>
      </w:r>
      <w:bookmarkEnd w:id="41"/>
    </w:p>
    <w:p w14:paraId="78AA5A71"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ポルシェは、各ハイブリッドモデルにモバイル用充電ケーブルを標準装備していますが、ほとんどの充電作業は自宅で行われます。ポルシェは、さまざまなタイプの充電機器の適切なアドバイスと安全な取り付けだけでなく、インテリジェントな充電管理システムの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ホームエネルギーマネージャーによってお客様をサポートします。</w:t>
      </w:r>
    </w:p>
    <w:p w14:paraId="3A5C9989"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ポルシェは、個々の充電状況のマルチステップチェックを提供します。ポルシェ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チャージングプリチェックでは、車の購入希望者が自宅での充電が一般的に可能かどうかを関係者が早い段階で知ることができます。簡単なオンラインアンケートで、居住と駐車スペースの状況、既存の電力接続、インターネットの利用に関する情報を受け取ります。回答の内容に基づいて、お客様に最初の見積もりを提出します。個別の相談が必要なお客様は、プリチェック</w:t>
      </w:r>
      <w:r w:rsidRPr="001B48EA">
        <w:rPr>
          <w:rFonts w:ascii="Porsche Next TT" w:eastAsia="Porsche Next JP TP Regular" w:hAnsi="Porsche Next TT" w:cs="Porsche Next TT"/>
        </w:rPr>
        <w:t>ID</w:t>
      </w:r>
      <w:r w:rsidRPr="001B48EA">
        <w:rPr>
          <w:rFonts w:ascii="Porsche Next TT" w:eastAsia="Porsche Next JP TP Regular" w:hAnsi="Porsche Next TT" w:cs="Porsche Next TT"/>
        </w:rPr>
        <w:t>をポルシェ正規販売店に送ります。</w:t>
      </w:r>
    </w:p>
    <w:p w14:paraId="0D7AF99C"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ポルシェ正規販売店が、車両の購入前にホームチェックを行うこともできます。電気技術者が現場で状況を確認し、後日、充電ステーションを設置することも可能です。ポルシェ正規販売店は、この家庭訪問の報告書を受け取って、充電機器の選択に関する最適なアドバイスをお客様に提供します。</w:t>
      </w:r>
    </w:p>
    <w:p w14:paraId="41C68B2C" w14:textId="5A5A5565" w:rsidR="00DA32D0" w:rsidRPr="001B48EA" w:rsidRDefault="00DA32D0" w:rsidP="001B48EA">
      <w:pPr>
        <w:pStyle w:val="PAGHeadline-2-Section"/>
        <w:spacing w:line="320" w:lineRule="exact"/>
        <w:rPr>
          <w:rStyle w:val="Fett"/>
          <w:rFonts w:ascii="Porsche Next TT" w:eastAsia="Porsche Next JP TP Regular" w:hAnsi="Porsche Next TT" w:cs="Porsche Next TT"/>
        </w:rPr>
      </w:pPr>
      <w:bookmarkStart w:id="42" w:name="_Toc58316751"/>
      <w:r w:rsidRPr="001B48EA">
        <w:rPr>
          <w:rStyle w:val="Fett"/>
          <w:rFonts w:ascii="Porsche Next TT" w:eastAsia="Porsche Next JP TP Regular" w:hAnsi="Porsche Next TT" w:cs="Porsche Next TT"/>
          <w:b/>
        </w:rPr>
        <w:t>ポルシェ</w:t>
      </w:r>
      <w:r w:rsidRPr="001B48EA">
        <w:rPr>
          <w:rStyle w:val="Fett"/>
          <w:rFonts w:ascii="Porsche Next TT" w:eastAsia="Porsche Next JP TP Regular" w:hAnsi="Porsche Next TT" w:cs="Porsche Next TT"/>
          <w:b/>
        </w:rPr>
        <w:t xml:space="preserve"> </w:t>
      </w:r>
      <w:r w:rsidRPr="001B48EA">
        <w:rPr>
          <w:rStyle w:val="Fett"/>
          <w:rFonts w:ascii="Porsche Next TT" w:eastAsia="Porsche Next JP TP Regular" w:hAnsi="Porsche Next TT" w:cs="Porsche Next TT"/>
          <w:b/>
        </w:rPr>
        <w:t>モバイルチャージャープラス</w:t>
      </w:r>
      <w:bookmarkEnd w:id="42"/>
    </w:p>
    <w:p w14:paraId="78D5E4FB"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モバイルチャージャーを継承するポルシェ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モバイルチャージャープラスは、ポルシェ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ハイブリッドモデルを充電する際に、家庭用または産業用ソケットへの接続に使</w:t>
      </w:r>
      <w:r w:rsidRPr="001B48EA">
        <w:rPr>
          <w:rFonts w:ascii="Porsche Next TT" w:eastAsia="Porsche Next JP TP Regular" w:hAnsi="Porsche Next TT" w:cs="Porsche Next TT"/>
        </w:rPr>
        <w:lastRenderedPageBreak/>
        <w:t>用します。この非常にパワフルなチャージャーを使用すると、車両を急速充電することができます。</w:t>
      </w:r>
    </w:p>
    <w:p w14:paraId="40BE74C2" w14:textId="253B1C55" w:rsidR="00DA32D0" w:rsidRPr="001B48EA" w:rsidRDefault="00DA32D0" w:rsidP="001B48EA">
      <w:pPr>
        <w:pStyle w:val="PAGHeadline-2-Section"/>
        <w:spacing w:line="320" w:lineRule="exact"/>
        <w:rPr>
          <w:rStyle w:val="Fett"/>
          <w:rFonts w:ascii="Porsche Next TT" w:eastAsia="Porsche Next JP TP Regular" w:hAnsi="Porsche Next TT" w:cs="Porsche Next TT"/>
          <w:lang w:val="en-US"/>
        </w:rPr>
      </w:pPr>
      <w:bookmarkStart w:id="43" w:name="_Toc58316752"/>
      <w:r w:rsidRPr="001B48EA">
        <w:rPr>
          <w:rStyle w:val="Fett"/>
          <w:rFonts w:ascii="Porsche Next TT" w:eastAsia="Porsche Next JP TP Regular" w:hAnsi="Porsche Next TT" w:cs="Porsche Next TT"/>
          <w:b/>
        </w:rPr>
        <w:t>ホームエネルギーマネージャーとインテリジェントな充電機能</w:t>
      </w:r>
      <w:bookmarkEnd w:id="43"/>
    </w:p>
    <w:p w14:paraId="65920ED1"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電気技術者によって家庭用電力網に組み込まれるホームエネルギーマネージャーによって、自宅で問題なく便利に充電することができます。そのインテリジェントなコントロールセンターは、出力、時間、コストについて充電プロセスを最適化します。さらに、過負荷が発生しそうな場合に、必要に応じて車両の充電電力を減少させて、屋内のヒューズが飛ぶのを防ぐことで家庭用電力網を過負荷から保護します（停電保護）。</w:t>
      </w:r>
    </w:p>
    <w:p w14:paraId="2F4F47AF" w14:textId="77777777" w:rsidR="00DA32D0" w:rsidRPr="001B48EA" w:rsidRDefault="00DA32D0" w:rsidP="001B48EA">
      <w:pPr>
        <w:pStyle w:val="PAGHeadline-2-Section"/>
        <w:spacing w:line="320" w:lineRule="exact"/>
        <w:rPr>
          <w:rStyle w:val="Fett"/>
          <w:rFonts w:ascii="Porsche Next TT" w:eastAsia="Porsche Next JP TP Regular" w:hAnsi="Porsche Next TT" w:cs="Porsche Next TT"/>
          <w:lang w:val="en-US"/>
        </w:rPr>
      </w:pPr>
      <w:bookmarkStart w:id="44" w:name="_Toc58316753"/>
      <w:r w:rsidRPr="001B48EA">
        <w:rPr>
          <w:rStyle w:val="Fett"/>
          <w:rFonts w:ascii="Porsche Next TT" w:eastAsia="Porsche Next JP TP Regular" w:hAnsi="Porsche Next TT" w:cs="Porsche Next TT"/>
          <w:b/>
        </w:rPr>
        <w:t>ロイヤルティープログラム</w:t>
      </w:r>
      <w:r w:rsidRPr="001B48EA">
        <w:rPr>
          <w:rStyle w:val="Fett"/>
          <w:rFonts w:ascii="Porsche Next TT" w:eastAsia="Porsche Next JP TP Regular" w:hAnsi="Porsche Next TT" w:cs="Porsche Next TT"/>
          <w:b/>
        </w:rPr>
        <w:t>“&amp;Charge”</w:t>
      </w:r>
      <w:bookmarkEnd w:id="44"/>
    </w:p>
    <w:p w14:paraId="0F7DE3A9" w14:textId="77777777" w:rsidR="00DA32D0" w:rsidRPr="001B48EA" w:rsidRDefault="00DA32D0" w:rsidP="001B48EA">
      <w:pPr>
        <w:pStyle w:val="PAGParagraphNormal"/>
        <w:spacing w:line="320" w:lineRule="exact"/>
        <w:rPr>
          <w:rFonts w:ascii="Porsche Next TT" w:eastAsia="Porsche Next JP TP Regular" w:hAnsi="Porsche Next TT" w:cs="Porsche Next TT"/>
          <w:lang w:val="en-US"/>
        </w:rPr>
      </w:pPr>
      <w:r w:rsidRPr="001B48EA">
        <w:rPr>
          <w:rFonts w:ascii="Porsche Next TT" w:eastAsia="Porsche Next JP TP Regular" w:hAnsi="Porsche Next TT" w:cs="Porsche Next TT"/>
        </w:rPr>
        <w:t>“&amp;Charge”</w:t>
      </w:r>
      <w:r w:rsidRPr="001B48EA">
        <w:rPr>
          <w:rFonts w:ascii="Porsche Next TT" w:eastAsia="Porsche Next JP TP Regular" w:hAnsi="Porsche Next TT" w:cs="Porsche Next TT"/>
        </w:rPr>
        <w:t>は、オンライン購入の</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モビリティ「キロメートル」クレジットを受け取るためのデジタルプラットフォームです。オンラインプラットフォームを介して処理される全ての購入、予約、およびその他の取引に対して「キロメートル」クレジットが付与されます。これは、たとえば、電気自動車の料金の清算や、公共の</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スクーターやカーシェアリングの無料サービスとして利用できます。</w:t>
      </w:r>
    </w:p>
    <w:p w14:paraId="6B939120" w14:textId="0945800C" w:rsidR="00DA32D0" w:rsidRDefault="00DA32D0" w:rsidP="001B48EA">
      <w:pPr>
        <w:pStyle w:val="PAGParagraphNormal"/>
        <w:spacing w:line="320" w:lineRule="exact"/>
        <w:rPr>
          <w:rFonts w:ascii="Porsche Next TT" w:eastAsia="Porsche Next JP TP Regular" w:hAnsi="Porsche Next TT" w:cs="Porsche Next TT"/>
        </w:rPr>
      </w:pPr>
      <w:r w:rsidRPr="001B48EA">
        <w:rPr>
          <w:rFonts w:ascii="Porsche Next TT" w:eastAsia="Porsche Next JP TP Regular" w:hAnsi="Porsche Next TT" w:cs="Porsche Next TT"/>
        </w:rPr>
        <w:t>“&amp;Charge”</w:t>
      </w:r>
      <w:r w:rsidRPr="001B48EA">
        <w:rPr>
          <w:rFonts w:ascii="Porsche Next TT" w:eastAsia="Porsche Next JP TP Regular" w:hAnsi="Porsche Next TT" w:cs="Porsche Next TT"/>
        </w:rPr>
        <w:t>にあわせて、ポルシェ</w:t>
      </w:r>
      <w:r w:rsidRPr="001B48EA">
        <w:rPr>
          <w:rFonts w:ascii="Porsche Next TT" w:eastAsia="Porsche Next JP TP Regular" w:hAnsi="Porsche Next TT" w:cs="Porsche Next TT"/>
        </w:rPr>
        <w:t xml:space="preserve"> </w:t>
      </w:r>
      <w:r w:rsidRPr="001B48EA">
        <w:rPr>
          <w:rFonts w:ascii="Porsche Next TT" w:eastAsia="Porsche Next JP TP Regular" w:hAnsi="Porsche Next TT" w:cs="Porsche Next TT"/>
        </w:rPr>
        <w:t>デジタルは</w:t>
      </w:r>
      <w:r w:rsidRPr="001B48EA">
        <w:rPr>
          <w:rFonts w:ascii="Porsche Next TT" w:eastAsia="Porsche Next JP TP Regular" w:hAnsi="Porsche Next TT" w:cs="Porsche Next TT"/>
        </w:rPr>
        <w:t>E-</w:t>
      </w:r>
      <w:r w:rsidRPr="001B48EA">
        <w:rPr>
          <w:rFonts w:ascii="Porsche Next TT" w:eastAsia="Porsche Next JP TP Regular" w:hAnsi="Porsche Next TT" w:cs="Porsche Next TT"/>
        </w:rPr>
        <w:t>モビリティ分野で独自の会社を設立し、デジタルビジネスポートフォリオを拡大しました。</w:t>
      </w:r>
      <w:r w:rsidRPr="001B48EA">
        <w:rPr>
          <w:rFonts w:ascii="Porsche Next TT" w:eastAsia="Porsche Next JP TP Regular" w:hAnsi="Porsche Next TT" w:cs="Porsche Next TT"/>
        </w:rPr>
        <w:t>“&amp;Charge”</w:t>
      </w:r>
      <w:r w:rsidRPr="001B48EA">
        <w:rPr>
          <w:rFonts w:ascii="Porsche Next TT" w:eastAsia="Porsche Next JP TP Regular" w:hAnsi="Porsche Next TT" w:cs="Porsche Next TT"/>
        </w:rPr>
        <w:t>プラットフォームは、ドイツ、オーストリア、ベルギー、オランダで現在利用可能です。近い将来に他の国も続く予定です。</w:t>
      </w:r>
    </w:p>
    <w:p w14:paraId="4A4E1005" w14:textId="61A8B006" w:rsidR="003C01D3" w:rsidRDefault="003C01D3" w:rsidP="001B48EA">
      <w:pPr>
        <w:pStyle w:val="PAGParagraphNormal"/>
        <w:spacing w:line="320" w:lineRule="exact"/>
        <w:rPr>
          <w:rFonts w:ascii="Porsche Next TT" w:eastAsia="Porsche Next JP TP Regular" w:hAnsi="Porsche Next TT" w:cs="Porsche Next TT"/>
        </w:rPr>
      </w:pPr>
    </w:p>
    <w:p w14:paraId="0F8D4183" w14:textId="77777777" w:rsidR="003C01D3" w:rsidRPr="001B48EA" w:rsidRDefault="003C01D3" w:rsidP="003C01D3">
      <w:pPr>
        <w:pStyle w:val="PAGParagraphNormal"/>
        <w:spacing w:line="320" w:lineRule="exact"/>
        <w:rPr>
          <w:rFonts w:ascii="Porsche Next TT" w:eastAsia="Porsche Next JP TP Regular" w:hAnsi="Porsche Next TT" w:cs="Porsche Next TT"/>
          <w:lang w:val="en-US"/>
        </w:rPr>
      </w:pPr>
      <w:r>
        <w:rPr>
          <w:rFonts w:ascii="Porsche Next TT" w:eastAsia="Porsche Next JP TP Regular" w:hAnsi="Porsche Next TT" w:cs="Porsche Next TT" w:hint="eastAsia"/>
        </w:rPr>
        <w:t>※車両および充電インフラの仕様は日本と異なる場合があります。</w:t>
      </w:r>
    </w:p>
    <w:p w14:paraId="39C6D915" w14:textId="77777777" w:rsidR="00182B15" w:rsidRPr="003301B9" w:rsidRDefault="00182B15" w:rsidP="00182B15">
      <w:pPr>
        <w:pStyle w:val="PAGColumn-Title"/>
        <w:rPr>
          <w:rFonts w:eastAsia="Porsche Next JP TP Regular"/>
        </w:rPr>
      </w:pPr>
      <w:r w:rsidRPr="003301B9">
        <w:rPr>
          <w:rFonts w:eastAsia="Porsche Next JP TP Regular"/>
        </w:rPr>
        <w:lastRenderedPageBreak/>
        <w:t>用語集</w:t>
      </w:r>
    </w:p>
    <w:p w14:paraId="1C82D9D4" w14:textId="77777777" w:rsidR="00182B15" w:rsidRPr="003301B9" w:rsidRDefault="00182B15" w:rsidP="00182B15">
      <w:pPr>
        <w:pStyle w:val="PAGHeadline-1-Chapter"/>
        <w:rPr>
          <w:rFonts w:eastAsia="Porsche Next JP TP Regular"/>
        </w:rPr>
      </w:pPr>
      <w:r w:rsidRPr="003301B9">
        <w:rPr>
          <w:rFonts w:eastAsia="Porsche Next JP TP Regular"/>
        </w:rPr>
        <w:t>充電に関する最重要技術用語</w:t>
      </w:r>
    </w:p>
    <w:p w14:paraId="62EB580E" w14:textId="77777777" w:rsidR="00182B15" w:rsidRPr="003301B9" w:rsidRDefault="00182B15" w:rsidP="00182B15">
      <w:pPr>
        <w:rPr>
          <w:rFonts w:ascii="Porsche Next TT" w:eastAsia="Porsche Next JP TP Regular" w:hAnsi="Porsche Next TT" w:cs="Porsche Next TT"/>
        </w:rPr>
      </w:pPr>
      <w:r w:rsidRPr="003301B9">
        <w:rPr>
          <w:rFonts w:ascii="Porsche Next TT" w:eastAsia="Porsche Next JP TP Regular" w:hAnsi="Porsche Next TT" w:cs="Porsche Next TT"/>
        </w:rPr>
        <w:t xml:space="preserve">                                                                                </w:t>
      </w:r>
    </w:p>
    <w:p w14:paraId="799DFA35" w14:textId="77777777" w:rsidR="00182B15" w:rsidRPr="003301B9" w:rsidRDefault="00182B15" w:rsidP="00182B15">
      <w:pPr>
        <w:pStyle w:val="PAGParagraphNormal"/>
      </w:pPr>
      <w:r w:rsidRPr="003301B9">
        <w:rPr>
          <w:b/>
        </w:rPr>
        <w:t>AC</w:t>
      </w:r>
      <w:r w:rsidRPr="003301B9">
        <w:rPr>
          <w:rFonts w:ascii="MS Mincho" w:eastAsia="MS Mincho" w:hAnsi="MS Mincho" w:cs="MS Mincho" w:hint="eastAsia"/>
          <w:b/>
        </w:rPr>
        <w:t>充電：</w:t>
      </w:r>
      <w:r w:rsidRPr="003301B9">
        <w:t xml:space="preserve"> </w:t>
      </w:r>
      <w:r w:rsidRPr="003301B9">
        <w:rPr>
          <w:rFonts w:ascii="MS Mincho" w:eastAsia="MS Mincho" w:hAnsi="MS Mincho" w:cs="MS Mincho" w:hint="eastAsia"/>
        </w:rPr>
        <w:t>交流電流を使った充電。電気自動車は電気を直流電流（</w:t>
      </w:r>
      <w:r w:rsidRPr="003301B9">
        <w:t>DC</w:t>
      </w:r>
      <w:r w:rsidRPr="003301B9">
        <w:rPr>
          <w:rFonts w:ascii="MS Mincho" w:eastAsia="MS Mincho" w:hAnsi="MS Mincho" w:cs="MS Mincho" w:hint="eastAsia"/>
        </w:rPr>
        <w:t>）でバッテリーに蓄えます。したがって、交流電流を直流電流に変換する必要があります。これは、車載充電器で行います。</w:t>
      </w:r>
    </w:p>
    <w:p w14:paraId="3C94BD63" w14:textId="77777777" w:rsidR="00182B15" w:rsidRPr="003301B9" w:rsidRDefault="00182B15" w:rsidP="00182B15">
      <w:pPr>
        <w:pStyle w:val="PAGParagraphNormal"/>
      </w:pPr>
      <w:proofErr w:type="spellStart"/>
      <w:r w:rsidRPr="003301B9">
        <w:rPr>
          <w:b/>
        </w:rPr>
        <w:t>Combined</w:t>
      </w:r>
      <w:proofErr w:type="spellEnd"/>
      <w:r w:rsidRPr="003301B9">
        <w:rPr>
          <w:b/>
        </w:rPr>
        <w:t xml:space="preserve"> </w:t>
      </w:r>
      <w:proofErr w:type="spellStart"/>
      <w:r w:rsidRPr="003301B9">
        <w:rPr>
          <w:b/>
        </w:rPr>
        <w:t>Charging</w:t>
      </w:r>
      <w:proofErr w:type="spellEnd"/>
      <w:r w:rsidRPr="003301B9">
        <w:rPr>
          <w:b/>
        </w:rPr>
        <w:t xml:space="preserve"> System</w:t>
      </w:r>
      <w:r w:rsidRPr="003301B9">
        <w:rPr>
          <w:rFonts w:ascii="MS Mincho" w:eastAsia="MS Mincho" w:hAnsi="MS Mincho" w:cs="MS Mincho" w:hint="eastAsia"/>
          <w:b/>
        </w:rPr>
        <w:t>（</w:t>
      </w:r>
      <w:r w:rsidRPr="003301B9">
        <w:rPr>
          <w:b/>
        </w:rPr>
        <w:t>CCS</w:t>
      </w:r>
      <w:r w:rsidRPr="003301B9">
        <w:rPr>
          <w:rFonts w:ascii="MS Mincho" w:eastAsia="MS Mincho" w:hAnsi="MS Mincho" w:cs="MS Mincho" w:hint="eastAsia"/>
          <w:b/>
        </w:rPr>
        <w:t>、コンバインドチャージングシステム）</w:t>
      </w:r>
      <w:r w:rsidRPr="003301B9">
        <w:rPr>
          <w:b/>
        </w:rPr>
        <w:t>:</w:t>
      </w:r>
      <w:r w:rsidRPr="003301B9">
        <w:t xml:space="preserve"> CCS</w:t>
      </w:r>
      <w:r w:rsidRPr="003301B9">
        <w:rPr>
          <w:rFonts w:ascii="MS Mincho" w:eastAsia="MS Mincho" w:hAnsi="MS Mincho" w:cs="MS Mincho" w:hint="eastAsia"/>
        </w:rPr>
        <w:t>プラグを使って、</w:t>
      </w:r>
      <w:r w:rsidRPr="003301B9">
        <w:t>AC</w:t>
      </w:r>
      <w:r w:rsidRPr="003301B9">
        <w:rPr>
          <w:rFonts w:ascii="MS Mincho" w:eastAsia="MS Mincho" w:hAnsi="MS Mincho" w:cs="MS Mincho" w:hint="eastAsia"/>
        </w:rPr>
        <w:t>および</w:t>
      </w:r>
      <w:r w:rsidRPr="003301B9">
        <w:t>DC</w:t>
      </w:r>
      <w:r w:rsidRPr="003301B9">
        <w:rPr>
          <w:rFonts w:ascii="MS Mincho" w:eastAsia="MS Mincho" w:hAnsi="MS Mincho" w:cs="MS Mincho" w:hint="eastAsia"/>
        </w:rPr>
        <w:t>充電を行うことができます。普通充電用の交流電流（</w:t>
      </w:r>
      <w:r w:rsidRPr="003301B9">
        <w:t>AC</w:t>
      </w:r>
      <w:r w:rsidRPr="003301B9">
        <w:rPr>
          <w:rFonts w:ascii="MS Mincho" w:eastAsia="MS Mincho" w:hAnsi="MS Mincho" w:cs="MS Mincho" w:hint="eastAsia"/>
        </w:rPr>
        <w:t>）は、上部の丸い部分を流れ、急速充電用の直流電流（</w:t>
      </w:r>
      <w:r w:rsidRPr="003301B9">
        <w:t>DC</w:t>
      </w:r>
      <w:r w:rsidRPr="003301B9">
        <w:rPr>
          <w:rFonts w:ascii="MS Mincho" w:eastAsia="MS Mincho" w:hAnsi="MS Mincho" w:cs="MS Mincho" w:hint="eastAsia"/>
        </w:rPr>
        <w:t>）は下部の</w:t>
      </w:r>
      <w:r w:rsidRPr="003301B9">
        <w:t>2</w:t>
      </w:r>
      <w:r w:rsidRPr="003301B9">
        <w:rPr>
          <w:rFonts w:ascii="MS Mincho" w:eastAsia="MS Mincho" w:hAnsi="MS Mincho" w:cs="MS Mincho" w:hint="eastAsia"/>
        </w:rPr>
        <w:t>つの接点で供給されます。ポルシェでは、欧州では</w:t>
      </w:r>
      <w:r w:rsidRPr="003301B9">
        <w:t>CCS2</w:t>
      </w:r>
      <w:r w:rsidRPr="003301B9">
        <w:rPr>
          <w:rFonts w:ascii="MS Mincho" w:eastAsia="MS Mincho" w:hAnsi="MS Mincho" w:cs="MS Mincho" w:hint="eastAsia"/>
        </w:rPr>
        <w:t>、米国では</w:t>
      </w:r>
      <w:r w:rsidRPr="003301B9">
        <w:t>CCS1</w:t>
      </w:r>
      <w:r w:rsidRPr="003301B9">
        <w:rPr>
          <w:rFonts w:ascii="MS Mincho" w:eastAsia="MS Mincho" w:hAnsi="MS Mincho" w:cs="MS Mincho" w:hint="eastAsia"/>
        </w:rPr>
        <w:t>を使用します。日本と中国では、現地規格（</w:t>
      </w:r>
      <w:proofErr w:type="spellStart"/>
      <w:r w:rsidRPr="003301B9">
        <w:t>CHAdeMO</w:t>
      </w:r>
      <w:proofErr w:type="spellEnd"/>
      <w:r w:rsidRPr="003301B9">
        <w:rPr>
          <w:rFonts w:ascii="MS Mincho" w:eastAsia="MS Mincho" w:hAnsi="MS Mincho" w:cs="MS Mincho" w:hint="eastAsia"/>
        </w:rPr>
        <w:t>、</w:t>
      </w:r>
      <w:r w:rsidRPr="003301B9">
        <w:t>IGBT</w:t>
      </w:r>
      <w:r w:rsidRPr="003301B9">
        <w:rPr>
          <w:rFonts w:ascii="MS Mincho" w:eastAsia="MS Mincho" w:hAnsi="MS Mincho" w:cs="MS Mincho" w:hint="eastAsia"/>
        </w:rPr>
        <w:t>）に対応しています。</w:t>
      </w:r>
    </w:p>
    <w:p w14:paraId="31325BCD" w14:textId="77777777" w:rsidR="00182B15" w:rsidRPr="003301B9" w:rsidRDefault="00182B15" w:rsidP="00182B15">
      <w:pPr>
        <w:pStyle w:val="PAGParagraphNormal"/>
      </w:pPr>
      <w:r w:rsidRPr="003301B9">
        <w:rPr>
          <w:b/>
        </w:rPr>
        <w:t>DC</w:t>
      </w:r>
      <w:r w:rsidRPr="003301B9">
        <w:rPr>
          <w:rFonts w:ascii="MS Mincho" w:eastAsia="MS Mincho" w:hAnsi="MS Mincho" w:cs="MS Mincho" w:hint="eastAsia"/>
          <w:b/>
        </w:rPr>
        <w:t>充電：</w:t>
      </w:r>
      <w:r w:rsidRPr="003301B9">
        <w:t xml:space="preserve"> </w:t>
      </w:r>
      <w:r w:rsidRPr="003301B9">
        <w:rPr>
          <w:rFonts w:ascii="MS Mincho" w:eastAsia="MS Mincho" w:hAnsi="MS Mincho" w:cs="MS Mincho" w:hint="eastAsia"/>
        </w:rPr>
        <w:t>直流電流（</w:t>
      </w:r>
      <w:r w:rsidRPr="003301B9">
        <w:t>DC</w:t>
      </w:r>
      <w:r w:rsidRPr="003301B9">
        <w:rPr>
          <w:rFonts w:ascii="MS Mincho" w:eastAsia="MS Mincho" w:hAnsi="MS Mincho" w:cs="MS Mincho" w:hint="eastAsia"/>
        </w:rPr>
        <w:t>）を使った充電。この場合、電流を変換することなく直接バッテリーを充電します。整流器はチャージングステーション側に搭載されています。</w:t>
      </w:r>
    </w:p>
    <w:p w14:paraId="73F8A355" w14:textId="77777777" w:rsidR="00182B15" w:rsidRPr="003301B9" w:rsidRDefault="00182B15" w:rsidP="00182B15">
      <w:pPr>
        <w:pStyle w:val="PAGParagraphNormal"/>
      </w:pPr>
      <w:r w:rsidRPr="003301B9">
        <w:rPr>
          <w:rFonts w:ascii="MS Mincho" w:eastAsia="MS Mincho" w:hAnsi="MS Mincho" w:cs="MS Mincho" w:hint="eastAsia"/>
          <w:b/>
        </w:rPr>
        <w:t>ホームチェック：</w:t>
      </w:r>
      <w:r w:rsidRPr="003301B9">
        <w:t xml:space="preserve"> </w:t>
      </w:r>
      <w:r w:rsidRPr="003301B9">
        <w:rPr>
          <w:rFonts w:ascii="MS Mincho" w:eastAsia="MS Mincho" w:hAnsi="MS Mincho" w:cs="MS Mincho" w:hint="eastAsia"/>
        </w:rPr>
        <w:t>電気技術者が家庭での充電が可能か検査し、設置の見積リを作成します（契約義務はありません）。ポルシェは、</w:t>
      </w:r>
      <w:r w:rsidRPr="003301B9">
        <w:t>The Mobility House</w:t>
      </w:r>
      <w:r w:rsidRPr="003301B9">
        <w:rPr>
          <w:rFonts w:ascii="MS Mincho" w:eastAsia="MS Mincho" w:hAnsi="MS Mincho" w:cs="MS Mincho" w:hint="eastAsia"/>
        </w:rPr>
        <w:t>社と協力してホームチェックを提供します。</w:t>
      </w:r>
    </w:p>
    <w:p w14:paraId="249EE83F" w14:textId="77777777" w:rsidR="00182B15" w:rsidRPr="003301B9" w:rsidRDefault="00182B15" w:rsidP="00182B15">
      <w:pPr>
        <w:pStyle w:val="PAGParagraphNormal"/>
      </w:pPr>
      <w:r w:rsidRPr="003301B9">
        <w:rPr>
          <w:rFonts w:ascii="MS Mincho" w:eastAsia="MS Mincho" w:hAnsi="MS Mincho" w:cs="MS Mincho" w:hint="eastAsia"/>
          <w:b/>
        </w:rPr>
        <w:t>モード</w:t>
      </w:r>
      <w:r w:rsidRPr="003301B9">
        <w:rPr>
          <w:b/>
        </w:rPr>
        <w:t>3</w:t>
      </w:r>
      <w:r w:rsidRPr="003301B9">
        <w:rPr>
          <w:rFonts w:ascii="MS Mincho" w:eastAsia="MS Mincho" w:hAnsi="MS Mincho" w:cs="MS Mincho" w:hint="eastAsia"/>
          <w:b/>
        </w:rPr>
        <w:t>充電ケーブル：</w:t>
      </w:r>
      <w:r w:rsidRPr="003301B9">
        <w:t xml:space="preserve"> </w:t>
      </w:r>
      <w:r w:rsidRPr="003301B9">
        <w:rPr>
          <w:rFonts w:ascii="MS Mincho" w:eastAsia="MS Mincho" w:hAnsi="MS Mincho" w:cs="MS Mincho" w:hint="eastAsia"/>
        </w:rPr>
        <w:t>電気自動車と公共チャージングステーションまたは充電ボックスを接続するケーブルです。このケーブルを使用すると、家庭用コンセント（</w:t>
      </w:r>
      <w:r w:rsidRPr="003301B9">
        <w:t>Schuko</w:t>
      </w:r>
      <w:r w:rsidRPr="003301B9">
        <w:rPr>
          <w:rFonts w:ascii="MS Mincho" w:eastAsia="MS Mincho" w:hAnsi="MS Mincho" w:cs="MS Mincho" w:hint="eastAsia"/>
        </w:rPr>
        <w:t>タイプ／タイプ</w:t>
      </w:r>
      <w:r w:rsidRPr="003301B9">
        <w:t>F)</w:t>
      </w:r>
      <w:r w:rsidRPr="003301B9">
        <w:rPr>
          <w:rFonts w:ascii="MS Mincho" w:eastAsia="MS Mincho" w:hAnsi="MS Mincho" w:cs="MS Mincho" w:hint="eastAsia"/>
        </w:rPr>
        <w:t>でモード</w:t>
      </w:r>
      <w:r w:rsidRPr="003301B9">
        <w:t>2</w:t>
      </w:r>
      <w:r w:rsidRPr="003301B9">
        <w:rPr>
          <w:rFonts w:ascii="MS Mincho" w:eastAsia="MS Mincho" w:hAnsi="MS Mincho" w:cs="MS Mincho" w:hint="eastAsia"/>
        </w:rPr>
        <w:t>充電ケーブルより高速で充電できます。</w:t>
      </w:r>
    </w:p>
    <w:p w14:paraId="7F406FCE" w14:textId="77777777" w:rsidR="00182B15" w:rsidRPr="003301B9" w:rsidRDefault="00182B15" w:rsidP="00182B15">
      <w:pPr>
        <w:pStyle w:val="PAGParagraphNormal"/>
      </w:pPr>
      <w:r w:rsidRPr="003301B9">
        <w:rPr>
          <w:rFonts w:ascii="MS Mincho" w:eastAsia="MS Mincho" w:hAnsi="MS Mincho" w:cs="MS Mincho" w:hint="eastAsia"/>
          <w:b/>
        </w:rPr>
        <w:t>プラグ</w:t>
      </w:r>
      <w:r w:rsidRPr="003301B9">
        <w:rPr>
          <w:b/>
        </w:rPr>
        <w:t>&amp;</w:t>
      </w:r>
      <w:r w:rsidRPr="003301B9">
        <w:rPr>
          <w:rFonts w:ascii="MS Mincho" w:eastAsia="MS Mincho" w:hAnsi="MS Mincho" w:cs="MS Mincho" w:hint="eastAsia"/>
          <w:b/>
        </w:rPr>
        <w:t>チャージ：</w:t>
      </w:r>
      <w:r w:rsidRPr="003301B9">
        <w:t xml:space="preserve"> </w:t>
      </w:r>
      <w:r w:rsidRPr="003301B9">
        <w:rPr>
          <w:rFonts w:ascii="MS Mincho" w:eastAsia="MS Mincho" w:hAnsi="MS Mincho" w:cs="MS Mincho" w:hint="eastAsia"/>
        </w:rPr>
        <w:t>タイカンのドライバー</w:t>
      </w:r>
      <w:r>
        <w:rPr>
          <w:rFonts w:ascii="MS Mincho" w:eastAsia="MS Mincho" w:hAnsi="MS Mincho" w:cs="MS Mincho" w:hint="eastAsia"/>
        </w:rPr>
        <w:t>が</w:t>
      </w:r>
      <w:r w:rsidRPr="003301B9">
        <w:rPr>
          <w:rFonts w:ascii="MS Mincho" w:eastAsia="MS Mincho" w:hAnsi="MS Mincho" w:cs="MS Mincho" w:hint="eastAsia"/>
        </w:rPr>
        <w:t>充電ケーブルを接続するだけで充電が開始</w:t>
      </w:r>
      <w:r>
        <w:rPr>
          <w:rFonts w:ascii="MS Mincho" w:eastAsia="MS Mincho" w:hAnsi="MS Mincho" w:cs="MS Mincho" w:hint="eastAsia"/>
        </w:rPr>
        <w:t>され</w:t>
      </w:r>
      <w:r w:rsidRPr="003301B9">
        <w:rPr>
          <w:rFonts w:ascii="MS Mincho" w:eastAsia="MS Mincho" w:hAnsi="MS Mincho" w:cs="MS Mincho" w:hint="eastAsia"/>
        </w:rPr>
        <w:t>ます。認証データが車両に保存されるため、</w:t>
      </w:r>
      <w:r w:rsidRPr="003301B9">
        <w:t xml:space="preserve"> </w:t>
      </w:r>
      <w:r w:rsidRPr="003301B9">
        <w:rPr>
          <w:rFonts w:ascii="MS Mincho" w:eastAsia="MS Mincho" w:hAnsi="MS Mincho" w:cs="MS Mincho" w:hint="eastAsia"/>
        </w:rPr>
        <w:t>充電ステーションは接続車両を自動的に識別します。</w:t>
      </w:r>
      <w:r w:rsidRPr="003301B9">
        <w:t>ISO</w:t>
      </w:r>
      <w:r w:rsidRPr="003301B9">
        <w:rPr>
          <w:rFonts w:ascii="MS Mincho" w:eastAsia="MS Mincho" w:hAnsi="MS Mincho" w:cs="MS Mincho" w:hint="eastAsia"/>
        </w:rPr>
        <w:t>規格</w:t>
      </w:r>
      <w:r w:rsidRPr="003301B9">
        <w:t>15118</w:t>
      </w:r>
      <w:r w:rsidRPr="003301B9">
        <w:rPr>
          <w:rFonts w:ascii="MS Mincho" w:eastAsia="MS Mincho" w:hAnsi="MS Mincho" w:cs="MS Mincho" w:hint="eastAsia"/>
        </w:rPr>
        <w:t>が、インフラと車両間の通信の不正防止を保証します。支払いも自動的に処理されます。プラグ</w:t>
      </w:r>
      <w:r w:rsidRPr="003301B9">
        <w:t>&amp;</w:t>
      </w:r>
      <w:r w:rsidRPr="003301B9">
        <w:rPr>
          <w:rFonts w:ascii="MS Mincho" w:eastAsia="MS Mincho" w:hAnsi="MS Mincho" w:cs="MS Mincho" w:hint="eastAsia"/>
        </w:rPr>
        <w:t>チャージは、ドイツ、ノルウェー、デンマーク、スウェーデン、フィンランド、イタリア、チェコ共和国の</w:t>
      </w:r>
      <w:proofErr w:type="spellStart"/>
      <w:r w:rsidRPr="003301B9">
        <w:t>Ionity</w:t>
      </w:r>
      <w:proofErr w:type="spellEnd"/>
      <w:r w:rsidRPr="003301B9">
        <w:rPr>
          <w:rFonts w:ascii="MS Mincho" w:eastAsia="MS Mincho" w:hAnsi="MS Mincho" w:cs="MS Mincho" w:hint="eastAsia"/>
        </w:rPr>
        <w:t>充電ステーションですでに稼働しています。</w:t>
      </w:r>
      <w:r w:rsidRPr="003301B9">
        <w:t>2021</w:t>
      </w:r>
      <w:r w:rsidRPr="003301B9">
        <w:rPr>
          <w:rFonts w:ascii="MS Mincho" w:eastAsia="MS Mincho" w:hAnsi="MS Mincho" w:cs="MS Mincho" w:hint="eastAsia"/>
        </w:rPr>
        <w:t>年の初めには、さらにヨーロッパの</w:t>
      </w:r>
      <w:r w:rsidRPr="003301B9">
        <w:t>12</w:t>
      </w:r>
      <w:r w:rsidRPr="003301B9">
        <w:rPr>
          <w:rFonts w:ascii="MS Mincho" w:eastAsia="MS Mincho" w:hAnsi="MS Mincho" w:cs="MS Mincho" w:hint="eastAsia"/>
        </w:rPr>
        <w:t>ヵ国が続きます。米国と</w:t>
      </w:r>
      <w:r w:rsidRPr="003301B9">
        <w:rPr>
          <w:rFonts w:ascii="MS Mincho" w:eastAsia="MS Mincho" w:hAnsi="MS Mincho" w:cs="MS Mincho" w:hint="eastAsia"/>
        </w:rPr>
        <w:lastRenderedPageBreak/>
        <w:t>カナダでも、</w:t>
      </w:r>
      <w:r w:rsidRPr="003301B9">
        <w:t>2021</w:t>
      </w:r>
      <w:r w:rsidRPr="003301B9">
        <w:rPr>
          <w:rFonts w:ascii="MS Mincho" w:eastAsia="MS Mincho" w:hAnsi="MS Mincho" w:cs="MS Mincho" w:hint="eastAsia"/>
        </w:rPr>
        <w:t>年の初めに、</w:t>
      </w:r>
      <w:proofErr w:type="spellStart"/>
      <w:r w:rsidRPr="003301B9">
        <w:t>Electrify</w:t>
      </w:r>
      <w:proofErr w:type="spellEnd"/>
      <w:r w:rsidRPr="003301B9">
        <w:t xml:space="preserve"> </w:t>
      </w:r>
      <w:proofErr w:type="spellStart"/>
      <w:r w:rsidRPr="003301B9">
        <w:t>America</w:t>
      </w:r>
      <w:proofErr w:type="spellEnd"/>
      <w:r w:rsidRPr="003301B9">
        <w:rPr>
          <w:rFonts w:ascii="MS Mincho" w:eastAsia="MS Mincho" w:hAnsi="MS Mincho" w:cs="MS Mincho" w:hint="eastAsia"/>
        </w:rPr>
        <w:t>と</w:t>
      </w:r>
      <w:proofErr w:type="spellStart"/>
      <w:r w:rsidRPr="003301B9">
        <w:t>Electrify</w:t>
      </w:r>
      <w:proofErr w:type="spellEnd"/>
      <w:r w:rsidRPr="003301B9">
        <w:t xml:space="preserve"> Canada</w:t>
      </w:r>
      <w:r w:rsidRPr="003301B9">
        <w:rPr>
          <w:rFonts w:ascii="MS Mincho" w:eastAsia="MS Mincho" w:hAnsi="MS Mincho" w:cs="MS Mincho" w:hint="eastAsia"/>
        </w:rPr>
        <w:t>の多数の充電ポイントでプラグ</w:t>
      </w:r>
      <w:r w:rsidRPr="003301B9">
        <w:t>&amp;</w:t>
      </w:r>
      <w:r w:rsidRPr="003301B9">
        <w:rPr>
          <w:rFonts w:ascii="MS Mincho" w:eastAsia="MS Mincho" w:hAnsi="MS Mincho" w:cs="MS Mincho" w:hint="eastAsia"/>
        </w:rPr>
        <w:t>チャージの利用が可能になります。</w:t>
      </w:r>
    </w:p>
    <w:p w14:paraId="660E3782" w14:textId="77777777" w:rsidR="00182B15" w:rsidRPr="003301B9" w:rsidRDefault="00182B15" w:rsidP="00182B15">
      <w:pPr>
        <w:pStyle w:val="PAGParagraphNormal"/>
      </w:pPr>
      <w:r w:rsidRPr="003301B9">
        <w:rPr>
          <w:rFonts w:ascii="MS Mincho" w:eastAsia="MS Mincho" w:hAnsi="MS Mincho" w:cs="MS Mincho" w:hint="eastAsia"/>
          <w:b/>
        </w:rPr>
        <w:t>ポルシェ充電事前チェック：</w:t>
      </w:r>
      <w:r w:rsidRPr="003301B9">
        <w:t xml:space="preserve"> </w:t>
      </w:r>
      <w:r w:rsidRPr="003301B9">
        <w:rPr>
          <w:rFonts w:ascii="MS Mincho" w:eastAsia="MS Mincho" w:hAnsi="MS Mincho" w:cs="MS Mincho" w:hint="eastAsia"/>
        </w:rPr>
        <w:t>家庭での充電オプションを簡易診断する初のオンラインサービス。お客様には個人の事前チェック</w:t>
      </w:r>
      <w:r w:rsidRPr="003301B9">
        <w:t>ID</w:t>
      </w:r>
      <w:r w:rsidRPr="003301B9">
        <w:rPr>
          <w:rFonts w:ascii="MS Mincho" w:eastAsia="MS Mincho" w:hAnsi="MS Mincho" w:cs="MS Mincho" w:hint="eastAsia"/>
        </w:rPr>
        <w:t>が発行されます。これをポルシェ</w:t>
      </w:r>
      <w:r w:rsidRPr="003301B9">
        <w:t xml:space="preserve"> </w:t>
      </w:r>
      <w:r w:rsidRPr="003301B9">
        <w:rPr>
          <w:rFonts w:ascii="MS Mincho" w:eastAsia="MS Mincho" w:hAnsi="MS Mincho" w:cs="MS Mincho" w:hint="eastAsia"/>
        </w:rPr>
        <w:t>センターまたは電気事業者が共有し、ホームチェックを実施するなどの方法によって、より具体的なアドバイスを提供します。</w:t>
      </w:r>
    </w:p>
    <w:p w14:paraId="4A7451DD" w14:textId="77777777" w:rsidR="00182B15" w:rsidRPr="003301B9" w:rsidRDefault="00182B15" w:rsidP="00182B15">
      <w:pPr>
        <w:pStyle w:val="PAGParagraphNormal"/>
      </w:pPr>
      <w:r w:rsidRPr="003301B9">
        <w:rPr>
          <w:rFonts w:ascii="MS Mincho" w:eastAsia="MS Mincho" w:hAnsi="MS Mincho" w:cs="MS Mincho" w:hint="eastAsia"/>
          <w:b/>
        </w:rPr>
        <w:t>ポルシェ</w:t>
      </w:r>
      <w:r w:rsidRPr="003301B9">
        <w:rPr>
          <w:b/>
        </w:rPr>
        <w:t xml:space="preserve"> </w:t>
      </w:r>
      <w:r w:rsidRPr="003301B9">
        <w:rPr>
          <w:rFonts w:ascii="MS Mincho" w:eastAsia="MS Mincho" w:hAnsi="MS Mincho" w:cs="MS Mincho" w:hint="eastAsia"/>
          <w:b/>
        </w:rPr>
        <w:t>ホームエネルギーマネージャー：</w:t>
      </w:r>
      <w:r w:rsidRPr="003301B9">
        <w:t xml:space="preserve"> </w:t>
      </w:r>
      <w:r w:rsidRPr="003301B9">
        <w:rPr>
          <w:rFonts w:ascii="MS Mincho" w:eastAsia="MS Mincho" w:hAnsi="MS Mincho" w:cs="MS Mincho" w:hint="eastAsia"/>
        </w:rPr>
        <w:t>このインテリジェントなエネルギー管理システムは、出力、時間および費用の点で、家庭での充電を最適化します。</w:t>
      </w:r>
    </w:p>
    <w:p w14:paraId="6B756ABE" w14:textId="77777777" w:rsidR="00182B15" w:rsidRPr="003301B9" w:rsidRDefault="00182B15" w:rsidP="00182B15">
      <w:pPr>
        <w:pStyle w:val="PAGParagraphNormal"/>
      </w:pPr>
      <w:r w:rsidRPr="003301B9">
        <w:rPr>
          <w:rFonts w:ascii="MS Mincho" w:eastAsia="MS Mincho" w:hAnsi="MS Mincho" w:cs="MS Mincho" w:hint="eastAsia"/>
          <w:b/>
        </w:rPr>
        <w:t>ポルシェ</w:t>
      </w:r>
      <w:r w:rsidRPr="003301B9">
        <w:rPr>
          <w:b/>
        </w:rPr>
        <w:t xml:space="preserve"> </w:t>
      </w:r>
      <w:r w:rsidRPr="003301B9">
        <w:rPr>
          <w:rFonts w:ascii="MS Mincho" w:eastAsia="MS Mincho" w:hAnsi="MS Mincho" w:cs="MS Mincho" w:hint="eastAsia"/>
          <w:b/>
        </w:rPr>
        <w:t>モバイルチャージャー</w:t>
      </w:r>
      <w:r w:rsidRPr="003301B9">
        <w:rPr>
          <w:b/>
        </w:rPr>
        <w:t xml:space="preserve"> </w:t>
      </w:r>
      <w:r w:rsidRPr="003301B9">
        <w:rPr>
          <w:rFonts w:ascii="MS Mincho" w:eastAsia="MS Mincho" w:hAnsi="MS Mincho" w:cs="MS Mincho" w:hint="eastAsia"/>
          <w:b/>
        </w:rPr>
        <w:t>プラス／ポルシェ</w:t>
      </w:r>
      <w:r w:rsidRPr="003301B9">
        <w:rPr>
          <w:b/>
        </w:rPr>
        <w:t xml:space="preserve"> </w:t>
      </w:r>
      <w:r w:rsidRPr="003301B9">
        <w:rPr>
          <w:rFonts w:ascii="MS Mincho" w:eastAsia="MS Mincho" w:hAnsi="MS Mincho" w:cs="MS Mincho" w:hint="eastAsia"/>
          <w:b/>
        </w:rPr>
        <w:t>モバイルチャージャー</w:t>
      </w:r>
      <w:r w:rsidRPr="003301B9">
        <w:rPr>
          <w:b/>
        </w:rPr>
        <w:t xml:space="preserve"> </w:t>
      </w:r>
      <w:r w:rsidRPr="003301B9">
        <w:rPr>
          <w:rFonts w:ascii="MS Mincho" w:eastAsia="MS Mincho" w:hAnsi="MS Mincho" w:cs="MS Mincho" w:hint="eastAsia"/>
          <w:b/>
        </w:rPr>
        <w:t>コネクト：</w:t>
      </w:r>
      <w:r w:rsidRPr="003301B9">
        <w:rPr>
          <w:rFonts w:ascii="MS Mincho" w:eastAsia="MS Mincho" w:hAnsi="MS Mincho" w:cs="MS Mincho" w:hint="eastAsia"/>
        </w:rPr>
        <w:t>家庭用または商用コンセントを使用して充電するための充電器。電力定格</w:t>
      </w:r>
      <w:r w:rsidRPr="003301B9">
        <w:t>9.6</w:t>
      </w:r>
      <w:r w:rsidRPr="003301B9">
        <w:rPr>
          <w:rFonts w:ascii="MS Mincho" w:eastAsia="MS Mincho" w:hAnsi="MS Mincho" w:cs="MS Mincho" w:hint="eastAsia"/>
        </w:rPr>
        <w:t>または</w:t>
      </w:r>
      <w:r w:rsidRPr="003301B9">
        <w:t>11 kW</w:t>
      </w:r>
      <w:r w:rsidRPr="003301B9">
        <w:rPr>
          <w:rFonts w:ascii="MS Mincho" w:eastAsia="MS Mincho" w:hAnsi="MS Mincho" w:cs="MS Mincho" w:hint="eastAsia"/>
        </w:rPr>
        <w:t>（ポルシェ</w:t>
      </w:r>
      <w:r w:rsidRPr="003301B9">
        <w:t xml:space="preserve"> </w:t>
      </w:r>
      <w:r w:rsidRPr="003301B9">
        <w:rPr>
          <w:rFonts w:ascii="MS Mincho" w:eastAsia="MS Mincho" w:hAnsi="MS Mincho" w:cs="MS Mincho" w:hint="eastAsia"/>
        </w:rPr>
        <w:t>モバイルチャージャー</w:t>
      </w:r>
      <w:r w:rsidRPr="003301B9">
        <w:t xml:space="preserve"> </w:t>
      </w:r>
      <w:r w:rsidRPr="003301B9">
        <w:rPr>
          <w:rFonts w:ascii="MS Mincho" w:eastAsia="MS Mincho" w:hAnsi="MS Mincho" w:cs="MS Mincho" w:hint="eastAsia"/>
        </w:rPr>
        <w:t>プラス）、</w:t>
      </w:r>
      <w:r w:rsidRPr="003301B9">
        <w:t>7.2</w:t>
      </w:r>
      <w:r w:rsidRPr="003301B9">
        <w:rPr>
          <w:rFonts w:ascii="MS Mincho" w:eastAsia="MS Mincho" w:hAnsi="MS Mincho" w:cs="MS Mincho" w:hint="eastAsia"/>
        </w:rPr>
        <w:t>または</w:t>
      </w:r>
      <w:r w:rsidRPr="003301B9">
        <w:t>22 kW</w:t>
      </w:r>
      <w:r w:rsidRPr="003301B9">
        <w:rPr>
          <w:rFonts w:ascii="MS Mincho" w:eastAsia="MS Mincho" w:hAnsi="MS Mincho" w:cs="MS Mincho" w:hint="eastAsia"/>
        </w:rPr>
        <w:t>（ポルシェ</w:t>
      </w:r>
      <w:r w:rsidRPr="003301B9">
        <w:t xml:space="preserve"> </w:t>
      </w:r>
      <w:r w:rsidRPr="003301B9">
        <w:rPr>
          <w:rFonts w:ascii="MS Mincho" w:eastAsia="MS Mincho" w:hAnsi="MS Mincho" w:cs="MS Mincho" w:hint="eastAsia"/>
        </w:rPr>
        <w:t>モバイルチャージャー</w:t>
      </w:r>
      <w:r w:rsidRPr="003301B9">
        <w:t xml:space="preserve"> </w:t>
      </w:r>
      <w:r w:rsidRPr="003301B9">
        <w:rPr>
          <w:rFonts w:ascii="MS Mincho" w:eastAsia="MS Mincho" w:hAnsi="MS Mincho" w:cs="MS Mincho" w:hint="eastAsia"/>
        </w:rPr>
        <w:t>コネクト）で充電できます。ポルシェ</w:t>
      </w:r>
      <w:r w:rsidRPr="003301B9">
        <w:t xml:space="preserve"> </w:t>
      </w:r>
      <w:r w:rsidRPr="003301B9">
        <w:rPr>
          <w:rFonts w:ascii="MS Mincho" w:eastAsia="MS Mincho" w:hAnsi="MS Mincho" w:cs="MS Mincho" w:hint="eastAsia"/>
        </w:rPr>
        <w:t>モバイルチャージャー</w:t>
      </w:r>
      <w:r w:rsidRPr="003301B9">
        <w:t xml:space="preserve"> </w:t>
      </w:r>
      <w:r w:rsidRPr="003301B9">
        <w:rPr>
          <w:rFonts w:ascii="MS Mincho" w:eastAsia="MS Mincho" w:hAnsi="MS Mincho" w:cs="MS Mincho" w:hint="eastAsia"/>
        </w:rPr>
        <w:t>コネクトは、</w:t>
      </w:r>
      <w:r w:rsidRPr="003301B9">
        <w:t>Wi-Fi</w:t>
      </w:r>
      <w:r w:rsidRPr="003301B9">
        <w:rPr>
          <w:rFonts w:ascii="MS Mincho" w:eastAsia="MS Mincho" w:hAnsi="MS Mincho" w:cs="MS Mincho" w:hint="eastAsia"/>
        </w:rPr>
        <w:t>経由で操作できるよう設定でき、</w:t>
      </w:r>
      <w:r w:rsidRPr="003301B9">
        <w:t>5</w:t>
      </w:r>
      <w:r w:rsidRPr="003301B9">
        <w:rPr>
          <w:rFonts w:ascii="MS Mincho" w:eastAsia="MS Mincho" w:hAnsi="MS Mincho" w:cs="MS Mincho" w:hint="eastAsia"/>
        </w:rPr>
        <w:t>インチのタッチディスプレイが搭載されています。両方のユニットにケーブルが付属します。また、設置用にベーシックバージョンのウォールホルダーも同梱されています。</w:t>
      </w:r>
    </w:p>
    <w:p w14:paraId="1F75CAFF" w14:textId="77777777" w:rsidR="003C01D3" w:rsidRPr="003C01D3" w:rsidRDefault="003C01D3" w:rsidP="001B48EA">
      <w:pPr>
        <w:pStyle w:val="PAGParagraphNormal"/>
        <w:spacing w:line="320" w:lineRule="exact"/>
        <w:rPr>
          <w:rFonts w:ascii="Porsche Next TT" w:eastAsia="Porsche Next JP TP Regular" w:hAnsi="Porsche Next TT" w:cs="Porsche Next TT"/>
          <w:lang w:val="en-US"/>
        </w:rPr>
      </w:pPr>
    </w:p>
    <w:sectPr w:rsidR="003C01D3" w:rsidRPr="003C01D3" w:rsidSect="00806768">
      <w:headerReference w:type="even" r:id="rId9"/>
      <w:headerReference w:type="default" r:id="rId10"/>
      <w:footerReference w:type="even" r:id="rId11"/>
      <w:footerReference w:type="default" r:id="rId12"/>
      <w:headerReference w:type="first" r:id="rId13"/>
      <w:footerReference w:type="first" r:id="rId14"/>
      <w:pgSz w:w="11906" w:h="16838"/>
      <w:pgMar w:top="1276"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C079E3" w14:textId="77777777" w:rsidR="00504D90" w:rsidRDefault="00504D90" w:rsidP="007A4479">
      <w:r>
        <w:separator/>
      </w:r>
    </w:p>
  </w:endnote>
  <w:endnote w:type="continuationSeparator" w:id="0">
    <w:p w14:paraId="724CFD8D" w14:textId="77777777" w:rsidR="00504D90" w:rsidRDefault="00504D90" w:rsidP="007A4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rsche Franklin Gothic Cond">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CJK SC">
    <w:altName w:val="Times New Roman"/>
    <w:panose1 w:val="020B0604020202020204"/>
    <w:charset w:val="01"/>
    <w:family w:val="auto"/>
    <w:pitch w:val="variable"/>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Liberation Serif">
    <w:altName w:val="Times New Roman"/>
    <w:panose1 w:val="020B0604020202020204"/>
    <w:charset w:val="01"/>
    <w:family w:val="roman"/>
    <w:pitch w:val="variable"/>
  </w:font>
  <w:font w:name="Lohit Devanagari">
    <w:altName w:val="Times New Roman"/>
    <w:panose1 w:val="020B0604020202020204"/>
    <w:charset w:val="01"/>
    <w:family w:val="auto"/>
    <w:pitch w:val="variable"/>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OpenSymbol">
    <w:altName w:val="Segoe UI Symbol"/>
    <w:panose1 w:val="020B0604020202020204"/>
    <w:charset w:val="00"/>
    <w:family w:val="auto"/>
    <w:pitch w:val="variable"/>
    <w:sig w:usb0="800000AF" w:usb1="1001ECEA" w:usb2="00000000" w:usb3="00000000" w:csb0="00000001" w:csb1="00000000"/>
  </w:font>
  <w:font w:name="Segoe UI">
    <w:panose1 w:val="020B0604020202020204"/>
    <w:charset w:val="00"/>
    <w:family w:val="swiss"/>
    <w:pitch w:val="variable"/>
    <w:sig w:usb0="E4002EFF" w:usb1="C000E47F" w:usb2="00000009" w:usb3="00000000" w:csb0="000001FF" w:csb1="00000000"/>
  </w:font>
  <w:font w:name="Liberation Sans">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Porsche Next TT">
    <w:altName w:val="Arial"/>
    <w:panose1 w:val="020B0604020202020204"/>
    <w:charset w:val="00"/>
    <w:family w:val="swiss"/>
    <w:pitch w:val="variable"/>
    <w:sig w:usb0="A10002FF" w:usb1="4000607B" w:usb2="00000008" w:usb3="00000000" w:csb0="0000009F" w:csb1="00000000"/>
  </w:font>
  <w:font w:name="Porsche Next JP TP Regular">
    <w:altName w:val="Yu Gothic"/>
    <w:panose1 w:val="020B0504020101010102"/>
    <w:charset w:val="80"/>
    <w:family w:val="swiss"/>
    <w:notTrueType/>
    <w:pitch w:val="variable"/>
    <w:sig w:usb0="00000287" w:usb1="2AC71C11" w:usb2="00000012" w:usb3="00000000" w:csb0="00020097"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130DB" w14:textId="77777777" w:rsidR="00E16323" w:rsidRDefault="00E1632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4BA7C" w14:textId="77777777" w:rsidR="00BC7A2B" w:rsidRDefault="00BC7A2B" w:rsidP="006A1BB8">
    <w:pPr>
      <w:pStyle w:val="Presse-Standard"/>
    </w:pPr>
  </w:p>
  <w:tbl>
    <w:tblPr>
      <w:tblW w:w="0" w:type="auto"/>
      <w:tblBorders>
        <w:top w:val="single" w:sz="4" w:space="0" w:color="auto"/>
      </w:tblBorders>
      <w:tblLook w:val="04A0" w:firstRow="1" w:lastRow="0" w:firstColumn="1" w:lastColumn="0" w:noHBand="0" w:noVBand="1"/>
    </w:tblPr>
    <w:tblGrid>
      <w:gridCol w:w="5122"/>
      <w:gridCol w:w="2074"/>
      <w:gridCol w:w="2123"/>
    </w:tblGrid>
    <w:tr w:rsidR="00BC7A2B" w:rsidRPr="00B939A9" w14:paraId="23F69C04" w14:textId="77777777">
      <w:tc>
        <w:tcPr>
          <w:tcW w:w="5122" w:type="dxa"/>
          <w:shd w:val="clear" w:color="auto" w:fill="auto"/>
        </w:tcPr>
        <w:p w14:paraId="6ED308E7" w14:textId="77777777" w:rsidR="00BC7A2B" w:rsidRDefault="00BC7A2B" w:rsidP="00FF71BE">
          <w:pPr>
            <w:pStyle w:val="PAGFooter"/>
          </w:pPr>
        </w:p>
        <w:p w14:paraId="31096873" w14:textId="77777777" w:rsidR="00BC7A2B" w:rsidRPr="00E12743" w:rsidRDefault="00BC7A2B" w:rsidP="00FF71BE">
          <w:pPr>
            <w:pStyle w:val="PAGFooter"/>
          </w:pPr>
          <w:r>
            <w:rPr>
              <w:rFonts w:ascii="MS PGothic" w:eastAsia="MS PGothic" w:hAnsi="MS PGothic" w:cs="MS PGothic"/>
            </w:rPr>
            <w:t>Dr. Ing. h.c. F. Porsche AG</w:t>
          </w:r>
        </w:p>
        <w:p w14:paraId="50F8D839" w14:textId="77777777" w:rsidR="00BC7A2B" w:rsidRPr="00917FAB" w:rsidRDefault="00BC7A2B" w:rsidP="00FF71BE">
          <w:pPr>
            <w:pStyle w:val="PAGFooter"/>
            <w:rPr>
              <w:lang w:val="en-US"/>
            </w:rPr>
          </w:pPr>
          <w:r w:rsidRPr="00F725F8">
            <w:rPr>
              <w:rFonts w:ascii="MS PGothic" w:eastAsia="MS PGothic" w:hAnsi="MS PGothic" w:cs="MS PGothic"/>
              <w:lang w:val="en-US"/>
            </w:rPr>
            <w:t>Communications, Sustainability and Politics</w:t>
          </w:r>
        </w:p>
        <w:p w14:paraId="758BD161" w14:textId="77777777" w:rsidR="00BC7A2B" w:rsidRPr="00917FAB" w:rsidRDefault="00BC7A2B" w:rsidP="00FF71BE">
          <w:pPr>
            <w:pStyle w:val="PAGFooter"/>
            <w:rPr>
              <w:lang w:val="en-US"/>
            </w:rPr>
          </w:pPr>
          <w:proofErr w:type="spellStart"/>
          <w:r w:rsidRPr="00F725F8">
            <w:rPr>
              <w:rFonts w:ascii="MS PGothic" w:eastAsia="MS PGothic" w:hAnsi="MS PGothic" w:cs="MS PGothic"/>
              <w:lang w:val="en-US"/>
            </w:rPr>
            <w:t>Porscheplatz</w:t>
          </w:r>
          <w:proofErr w:type="spellEnd"/>
          <w:r w:rsidRPr="00F725F8">
            <w:rPr>
              <w:rFonts w:ascii="MS PGothic" w:eastAsia="MS PGothic" w:hAnsi="MS PGothic" w:cs="MS PGothic"/>
              <w:lang w:val="en-US"/>
            </w:rPr>
            <w:t xml:space="preserve"> 1</w:t>
          </w:r>
        </w:p>
        <w:p w14:paraId="0FEC6BCE" w14:textId="77777777" w:rsidR="00BC7A2B" w:rsidRPr="00E12743" w:rsidRDefault="00BC7A2B" w:rsidP="00FF71BE">
          <w:pPr>
            <w:pStyle w:val="PAGFooter"/>
          </w:pPr>
          <w:r>
            <w:rPr>
              <w:rFonts w:ascii="MS PGothic" w:eastAsia="MS PGothic" w:hAnsi="MS PGothic" w:cs="MS PGothic"/>
            </w:rPr>
            <w:t>D-70435 Stuttgart</w:t>
          </w:r>
        </w:p>
      </w:tc>
      <w:tc>
        <w:tcPr>
          <w:tcW w:w="2074" w:type="dxa"/>
          <w:shd w:val="clear" w:color="auto" w:fill="auto"/>
        </w:tcPr>
        <w:p w14:paraId="7BF07129" w14:textId="77777777" w:rsidR="00BC7A2B" w:rsidRPr="00917FAB" w:rsidRDefault="00BC7A2B" w:rsidP="00FF71BE">
          <w:pPr>
            <w:pStyle w:val="PAGFooter"/>
            <w:rPr>
              <w:rStyle w:val="PAGFooterZchn"/>
              <w:lang w:val="en-US"/>
            </w:rPr>
          </w:pPr>
        </w:p>
        <w:p w14:paraId="52321BFE" w14:textId="77777777" w:rsidR="00BC7A2B" w:rsidRPr="00917FAB" w:rsidRDefault="00BC7A2B" w:rsidP="00FF71BE">
          <w:pPr>
            <w:pStyle w:val="PAGFooter"/>
            <w:rPr>
              <w:lang w:val="en-US"/>
            </w:rPr>
          </w:pPr>
          <w:r w:rsidRPr="00F725F8">
            <w:rPr>
              <w:rStyle w:val="PAGFooterZchn"/>
              <w:rFonts w:ascii="MS PGothic" w:eastAsia="MS PGothic" w:hAnsi="MS PGothic" w:cs="MS PGothic"/>
              <w:lang w:val="en-US"/>
            </w:rPr>
            <w:t>Porsche</w:t>
          </w:r>
          <w:r w:rsidRPr="00F725F8">
            <w:rPr>
              <w:rFonts w:ascii="MS PGothic" w:eastAsia="MS PGothic" w:hAnsi="MS PGothic" w:cs="MS PGothic"/>
              <w:lang w:val="en-US"/>
            </w:rPr>
            <w:t xml:space="preserve"> press kits</w:t>
          </w:r>
        </w:p>
        <w:p w14:paraId="6768C0E7" w14:textId="77777777" w:rsidR="00BC7A2B" w:rsidRPr="00917FAB" w:rsidRDefault="00BC7A2B" w:rsidP="00FF71BE">
          <w:pPr>
            <w:pStyle w:val="PAGFooter"/>
            <w:tabs>
              <w:tab w:val="right" w:pos="1858"/>
            </w:tabs>
            <w:rPr>
              <w:lang w:val="en-US"/>
            </w:rPr>
          </w:pPr>
          <w:r w:rsidRPr="00F725F8">
            <w:rPr>
              <w:rFonts w:ascii="MS PGothic" w:eastAsia="MS PGothic" w:hAnsi="MS PGothic" w:cs="MS PGothic"/>
              <w:lang w:val="en-US"/>
            </w:rPr>
            <w:t>Porsche Newsroom</w:t>
          </w:r>
          <w:r w:rsidRPr="00F725F8">
            <w:rPr>
              <w:rFonts w:ascii="MS PGothic" w:eastAsia="MS PGothic" w:hAnsi="MS PGothic" w:cs="MS PGothic"/>
              <w:lang w:val="en-US"/>
            </w:rPr>
            <w:tab/>
          </w:r>
        </w:p>
        <w:p w14:paraId="38BD51C2" w14:textId="77777777" w:rsidR="00BC7A2B" w:rsidRPr="00917FAB" w:rsidRDefault="00BC7A2B" w:rsidP="00FF71BE">
          <w:pPr>
            <w:pStyle w:val="PAGFooter"/>
            <w:rPr>
              <w:lang w:val="en-US"/>
            </w:rPr>
          </w:pPr>
          <w:r w:rsidRPr="00F725F8">
            <w:rPr>
              <w:rFonts w:ascii="MS PGothic" w:eastAsia="MS PGothic" w:hAnsi="MS PGothic" w:cs="MS PGothic"/>
              <w:lang w:val="en-US"/>
            </w:rPr>
            <w:t>Contact person</w:t>
          </w:r>
        </w:p>
      </w:tc>
      <w:tc>
        <w:tcPr>
          <w:tcW w:w="2123" w:type="dxa"/>
          <w:shd w:val="clear" w:color="auto" w:fill="auto"/>
        </w:tcPr>
        <w:p w14:paraId="51F65246" w14:textId="77777777" w:rsidR="00BC7A2B" w:rsidRPr="00917FAB" w:rsidRDefault="00BC7A2B" w:rsidP="00FF71BE">
          <w:pPr>
            <w:pStyle w:val="PAGFooter"/>
            <w:rPr>
              <w:lang w:val="en-US"/>
            </w:rPr>
          </w:pPr>
        </w:p>
        <w:p w14:paraId="71BF1640" w14:textId="77777777" w:rsidR="00BC7A2B" w:rsidRPr="00917FAB" w:rsidRDefault="00BC7A2B" w:rsidP="00FF71BE">
          <w:pPr>
            <w:pStyle w:val="PAGFooter"/>
            <w:rPr>
              <w:lang w:val="en-US"/>
            </w:rPr>
          </w:pPr>
          <w:r w:rsidRPr="00F725F8">
            <w:rPr>
              <w:rFonts w:ascii="MS PGothic" w:eastAsia="MS PGothic" w:hAnsi="MS PGothic" w:cs="MS PGothic"/>
              <w:lang w:val="en-US"/>
            </w:rPr>
            <w:t>https://media.porsche.com</w:t>
          </w:r>
        </w:p>
        <w:p w14:paraId="4AC598C0" w14:textId="77777777" w:rsidR="00BC7A2B" w:rsidRPr="00917FAB" w:rsidRDefault="00BC7A2B" w:rsidP="00FF71BE">
          <w:pPr>
            <w:pStyle w:val="PAGFooter"/>
            <w:rPr>
              <w:lang w:val="en-US"/>
            </w:rPr>
          </w:pPr>
          <w:r w:rsidRPr="00F725F8">
            <w:rPr>
              <w:rFonts w:ascii="MS PGothic" w:eastAsia="MS PGothic" w:hAnsi="MS PGothic" w:cs="MS PGothic"/>
              <w:lang w:val="en-US"/>
            </w:rPr>
            <w:t>https://newsroom.porsche.com</w:t>
          </w:r>
        </w:p>
        <w:p w14:paraId="1981CF33" w14:textId="77777777" w:rsidR="00BC7A2B" w:rsidRPr="00917FAB" w:rsidRDefault="00BC7A2B" w:rsidP="00FF71BE">
          <w:pPr>
            <w:pStyle w:val="PAGFooter"/>
            <w:rPr>
              <w:lang w:val="en-US"/>
            </w:rPr>
          </w:pPr>
          <w:r w:rsidRPr="00F725F8">
            <w:rPr>
              <w:rFonts w:ascii="MS PGothic" w:eastAsia="MS PGothic" w:hAnsi="MS PGothic" w:cs="MS PGothic"/>
              <w:lang w:val="en-US"/>
            </w:rPr>
            <w:t>http://porsche-qr.de/contacts</w:t>
          </w:r>
        </w:p>
      </w:tc>
    </w:tr>
  </w:tbl>
  <w:p w14:paraId="46CBF9AE" w14:textId="77777777" w:rsidR="00BC7A2B" w:rsidRPr="00917FAB" w:rsidRDefault="00BC7A2B" w:rsidP="00E12743">
    <w:pPr>
      <w:pStyle w:val="Fuzeile"/>
      <w:rPr>
        <w:rFonts w:ascii="Arial" w:hAnsi="Arial" w:cs="Arial"/>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AB708" w14:textId="77777777" w:rsidR="00E16323" w:rsidRDefault="00E1632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76544E" w14:textId="77777777" w:rsidR="00504D90" w:rsidRDefault="00504D90" w:rsidP="007A4479">
      <w:r>
        <w:separator/>
      </w:r>
    </w:p>
  </w:footnote>
  <w:footnote w:type="continuationSeparator" w:id="0">
    <w:p w14:paraId="4D401C31" w14:textId="77777777" w:rsidR="00504D90" w:rsidRDefault="00504D90" w:rsidP="007A4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A2947" w14:textId="77777777" w:rsidR="00E16323" w:rsidRDefault="00E1632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C25BF" w14:textId="1614942B" w:rsidR="00BC7A2B" w:rsidRPr="00A15C40" w:rsidRDefault="00BC7A2B" w:rsidP="00A15C40">
    <w:pPr>
      <w:pStyle w:val="Kopfzeile"/>
      <w:pBdr>
        <w:bottom w:val="single" w:sz="4" w:space="1" w:color="auto"/>
      </w:pBdr>
      <w:jc w:val="right"/>
      <w:rPr>
        <w:rFonts w:ascii="Porsche Next TT" w:hAnsi="Porsche Next TT" w:cs="Porsche Next TT"/>
      </w:rPr>
    </w:pPr>
    <w:r>
      <w:tab/>
    </w:r>
    <w:r>
      <w:rPr>
        <w:lang w:val="en"/>
      </w:rPr>
      <w:fldChar w:fldCharType="begin"/>
    </w:r>
    <w:r>
      <w:rPr>
        <w:lang w:val="en"/>
      </w:rPr>
      <w:instrText>PAGE   \* MERGEFORMAT</w:instrText>
    </w:r>
    <w:r>
      <w:rPr>
        <w:lang w:val="en"/>
      </w:rPr>
      <w:fldChar w:fldCharType="separate"/>
    </w:r>
    <w:r w:rsidR="002622ED" w:rsidRPr="002622ED">
      <w:rPr>
        <w:rFonts w:ascii="Arial" w:hAnsi="Arial"/>
        <w:noProof/>
        <w:sz w:val="20"/>
        <w:lang w:val="en"/>
      </w:rPr>
      <w:t>4</w:t>
    </w:r>
    <w:r>
      <w:rPr>
        <w:noProof/>
        <w:sz w:val="20"/>
        <w:lang w:val="e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4D8A6" w14:textId="77777777" w:rsidR="00BC7A2B" w:rsidRDefault="00BC7A2B" w:rsidP="00FF71BE">
    <w:pPr>
      <w:pStyle w:val="PAGParagraphNormal"/>
      <w:jc w:val="center"/>
    </w:pPr>
  </w:p>
  <w:p w14:paraId="07C82A48" w14:textId="77777777" w:rsidR="00BC7A2B" w:rsidRDefault="00BC7A2B" w:rsidP="00FF71BE">
    <w:pPr>
      <w:pStyle w:val="PAGParagraphNormal"/>
      <w:jc w:val="center"/>
    </w:pPr>
  </w:p>
  <w:p w14:paraId="250AB4B2" w14:textId="77777777" w:rsidR="00BC7A2B" w:rsidRDefault="00BC7A2B" w:rsidP="00FF71BE">
    <w:pPr>
      <w:pStyle w:val="PAGParagraphNormal"/>
      <w:jc w:val="center"/>
    </w:pPr>
    <w:r>
      <w:rPr>
        <w:rFonts w:ascii="MS PGothic" w:eastAsia="MS PGothic" w:hAnsi="MS PGothic" w:cs="MS PGothic"/>
        <w:noProof/>
        <w:lang w:val="en-US" w:bidi="ar-SA"/>
      </w:rPr>
      <w:drawing>
        <wp:inline distT="0" distB="0" distL="0" distR="0" wp14:anchorId="1E19CC2A" wp14:editId="5EBA1C15">
          <wp:extent cx="1428750" cy="711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11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9B45E58"/>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36121B84"/>
    <w:multiLevelType w:val="multilevel"/>
    <w:tmpl w:val="570E49C8"/>
    <w:lvl w:ilvl="0">
      <w:start w:val="1"/>
      <w:numFmt w:val="decimal"/>
      <w:lvlText w:val="%1."/>
      <w:lvlJc w:val="left"/>
      <w:pPr>
        <w:tabs>
          <w:tab w:val="num" w:pos="851"/>
        </w:tabs>
        <w:ind w:left="851" w:hanging="851"/>
      </w:pPr>
      <w:rPr>
        <w:rFonts w:ascii="Porsche Franklin Gothic Cond" w:hAnsi="Porsche Franklin Gothic Cond" w:hint="default"/>
        <w:b w:val="0"/>
        <w:i w:val="0"/>
        <w:sz w:val="48"/>
        <w:szCs w:val="48"/>
      </w:rPr>
    </w:lvl>
    <w:lvl w:ilvl="1">
      <w:start w:val="1"/>
      <w:numFmt w:val="decimal"/>
      <w:pStyle w:val="Prsent-berschrift2"/>
      <w:isLgl/>
      <w:lvlText w:val="%1.%2."/>
      <w:lvlJc w:val="left"/>
      <w:pPr>
        <w:tabs>
          <w:tab w:val="num" w:pos="1134"/>
        </w:tabs>
        <w:ind w:left="1134" w:hanging="1134"/>
      </w:pPr>
      <w:rPr>
        <w:rFonts w:ascii="Porsche Franklin Gothic Cond" w:hAnsi="Porsche Franklin Gothic Cond" w:hint="default"/>
        <w:b w:val="0"/>
        <w:i w:val="0"/>
        <w:sz w:val="40"/>
        <w:szCs w:val="40"/>
      </w:rPr>
    </w:lvl>
    <w:lvl w:ilvl="2">
      <w:start w:val="1"/>
      <w:numFmt w:val="decimal"/>
      <w:pStyle w:val="Prsent-berschrift3"/>
      <w:lvlText w:val="%3.%1.%2."/>
      <w:lvlJc w:val="left"/>
      <w:pPr>
        <w:tabs>
          <w:tab w:val="num" w:pos="1134"/>
        </w:tabs>
        <w:ind w:left="1134" w:hanging="1134"/>
      </w:pPr>
      <w:rPr>
        <w:rFonts w:ascii="Porsche Franklin Gothic Cond" w:hAnsi="Porsche Franklin Gothic Cond" w:hint="default"/>
        <w:b w:val="0"/>
        <w:i w:val="0"/>
        <w:sz w:val="36"/>
        <w:szCs w:val="3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56C92E4D"/>
    <w:multiLevelType w:val="hybridMultilevel"/>
    <w:tmpl w:val="1D48C514"/>
    <w:lvl w:ilvl="0" w:tplc="8C7E33EC">
      <w:start w:val="1"/>
      <w:numFmt w:val="bullet"/>
      <w:pStyle w:val="PAGParagraphListingHighlights"/>
      <w:lvlText w:val=""/>
      <w:lvlJc w:val="left"/>
      <w:pPr>
        <w:ind w:left="360" w:hanging="360"/>
      </w:pPr>
      <w:rPr>
        <w:rFonts w:ascii="Symbol" w:hAnsi="Symbol" w:hint="default"/>
      </w:rPr>
    </w:lvl>
    <w:lvl w:ilvl="1" w:tplc="36D2906E">
      <w:numFmt w:val="bullet"/>
      <w:lvlText w:val="•"/>
      <w:lvlJc w:val="left"/>
      <w:pPr>
        <w:ind w:left="1400" w:hanging="680"/>
      </w:pPr>
      <w:rPr>
        <w:rFonts w:ascii="Arial" w:eastAsia="Noto Sans CJK SC"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9FA1BA3"/>
    <w:multiLevelType w:val="hybridMultilevel"/>
    <w:tmpl w:val="D2300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embedSystemFonts/>
  <w:bordersDoNotSurroundHeader/>
  <w:bordersDoNotSurroundFooter/>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FFE"/>
    <w:rsid w:val="00001D63"/>
    <w:rsid w:val="00002FFE"/>
    <w:rsid w:val="00023ABA"/>
    <w:rsid w:val="00026997"/>
    <w:rsid w:val="00030519"/>
    <w:rsid w:val="00036377"/>
    <w:rsid w:val="000428D0"/>
    <w:rsid w:val="00043B1B"/>
    <w:rsid w:val="000461BC"/>
    <w:rsid w:val="000650B2"/>
    <w:rsid w:val="00073267"/>
    <w:rsid w:val="000A22A7"/>
    <w:rsid w:val="000B2C1A"/>
    <w:rsid w:val="00114DB0"/>
    <w:rsid w:val="00130783"/>
    <w:rsid w:val="001341CF"/>
    <w:rsid w:val="001448C3"/>
    <w:rsid w:val="0014744B"/>
    <w:rsid w:val="00147FA7"/>
    <w:rsid w:val="001672C6"/>
    <w:rsid w:val="001719C9"/>
    <w:rsid w:val="00182B15"/>
    <w:rsid w:val="0018706D"/>
    <w:rsid w:val="0018788F"/>
    <w:rsid w:val="001A255F"/>
    <w:rsid w:val="001B1E3D"/>
    <w:rsid w:val="001B2BA1"/>
    <w:rsid w:val="001B48EA"/>
    <w:rsid w:val="001D7720"/>
    <w:rsid w:val="001E076B"/>
    <w:rsid w:val="001E48A6"/>
    <w:rsid w:val="001E6688"/>
    <w:rsid w:val="00202C71"/>
    <w:rsid w:val="00204295"/>
    <w:rsid w:val="00207FC2"/>
    <w:rsid w:val="002114E4"/>
    <w:rsid w:val="00241F05"/>
    <w:rsid w:val="00254CD6"/>
    <w:rsid w:val="00256D84"/>
    <w:rsid w:val="002622ED"/>
    <w:rsid w:val="0027764E"/>
    <w:rsid w:val="0029110C"/>
    <w:rsid w:val="002946A8"/>
    <w:rsid w:val="002A477B"/>
    <w:rsid w:val="002A530E"/>
    <w:rsid w:val="002A59CC"/>
    <w:rsid w:val="002B44A2"/>
    <w:rsid w:val="002B66F2"/>
    <w:rsid w:val="002C7AB2"/>
    <w:rsid w:val="002D6CAB"/>
    <w:rsid w:val="002F60F2"/>
    <w:rsid w:val="003004E9"/>
    <w:rsid w:val="003061B5"/>
    <w:rsid w:val="00336A37"/>
    <w:rsid w:val="003434BA"/>
    <w:rsid w:val="003446EF"/>
    <w:rsid w:val="00345242"/>
    <w:rsid w:val="003514CF"/>
    <w:rsid w:val="003867B1"/>
    <w:rsid w:val="00394CED"/>
    <w:rsid w:val="003A2DBF"/>
    <w:rsid w:val="003B09F5"/>
    <w:rsid w:val="003B6708"/>
    <w:rsid w:val="003C01D3"/>
    <w:rsid w:val="003C1A71"/>
    <w:rsid w:val="003C1B84"/>
    <w:rsid w:val="003C5A4A"/>
    <w:rsid w:val="003D4A05"/>
    <w:rsid w:val="003F20ED"/>
    <w:rsid w:val="00426D6A"/>
    <w:rsid w:val="00432358"/>
    <w:rsid w:val="004450B3"/>
    <w:rsid w:val="00452803"/>
    <w:rsid w:val="004533E1"/>
    <w:rsid w:val="00455A04"/>
    <w:rsid w:val="00461669"/>
    <w:rsid w:val="0046686D"/>
    <w:rsid w:val="00497DDA"/>
    <w:rsid w:val="004B00C2"/>
    <w:rsid w:val="004B39BE"/>
    <w:rsid w:val="004D0F48"/>
    <w:rsid w:val="004D1F15"/>
    <w:rsid w:val="00504D90"/>
    <w:rsid w:val="00512C42"/>
    <w:rsid w:val="00535264"/>
    <w:rsid w:val="005469CA"/>
    <w:rsid w:val="00570BC6"/>
    <w:rsid w:val="005731FF"/>
    <w:rsid w:val="0057544F"/>
    <w:rsid w:val="005767EA"/>
    <w:rsid w:val="0058073B"/>
    <w:rsid w:val="00581B48"/>
    <w:rsid w:val="00582070"/>
    <w:rsid w:val="00583908"/>
    <w:rsid w:val="005C3137"/>
    <w:rsid w:val="005D396C"/>
    <w:rsid w:val="005E0C2B"/>
    <w:rsid w:val="005E1F80"/>
    <w:rsid w:val="005E3732"/>
    <w:rsid w:val="00602F72"/>
    <w:rsid w:val="00631F6C"/>
    <w:rsid w:val="00654406"/>
    <w:rsid w:val="00661C5C"/>
    <w:rsid w:val="00664508"/>
    <w:rsid w:val="00670090"/>
    <w:rsid w:val="00673A22"/>
    <w:rsid w:val="006835E3"/>
    <w:rsid w:val="006978C6"/>
    <w:rsid w:val="006A1BB8"/>
    <w:rsid w:val="006A2256"/>
    <w:rsid w:val="006C4C7D"/>
    <w:rsid w:val="006E2F2C"/>
    <w:rsid w:val="006E559A"/>
    <w:rsid w:val="006F1219"/>
    <w:rsid w:val="006F5EAA"/>
    <w:rsid w:val="0070035E"/>
    <w:rsid w:val="007169C4"/>
    <w:rsid w:val="00721B87"/>
    <w:rsid w:val="00734C09"/>
    <w:rsid w:val="007468FA"/>
    <w:rsid w:val="00754695"/>
    <w:rsid w:val="00755B2F"/>
    <w:rsid w:val="007647FB"/>
    <w:rsid w:val="0077433F"/>
    <w:rsid w:val="007746C5"/>
    <w:rsid w:val="007A1A4A"/>
    <w:rsid w:val="007A4479"/>
    <w:rsid w:val="007B1CB2"/>
    <w:rsid w:val="007D289D"/>
    <w:rsid w:val="007D4444"/>
    <w:rsid w:val="007F0062"/>
    <w:rsid w:val="007F3345"/>
    <w:rsid w:val="00806768"/>
    <w:rsid w:val="008106F3"/>
    <w:rsid w:val="00816533"/>
    <w:rsid w:val="0082502C"/>
    <w:rsid w:val="00825EFE"/>
    <w:rsid w:val="00835490"/>
    <w:rsid w:val="008359F7"/>
    <w:rsid w:val="008437E1"/>
    <w:rsid w:val="008635A3"/>
    <w:rsid w:val="0086373A"/>
    <w:rsid w:val="0086452A"/>
    <w:rsid w:val="00874FE4"/>
    <w:rsid w:val="00885AC9"/>
    <w:rsid w:val="00886430"/>
    <w:rsid w:val="008944F5"/>
    <w:rsid w:val="008A3588"/>
    <w:rsid w:val="008C03E2"/>
    <w:rsid w:val="008E5CB6"/>
    <w:rsid w:val="008F7797"/>
    <w:rsid w:val="00907EB3"/>
    <w:rsid w:val="00910E02"/>
    <w:rsid w:val="0091274A"/>
    <w:rsid w:val="00917FAB"/>
    <w:rsid w:val="0093000D"/>
    <w:rsid w:val="00941EC8"/>
    <w:rsid w:val="009579DE"/>
    <w:rsid w:val="00957A3C"/>
    <w:rsid w:val="009739FA"/>
    <w:rsid w:val="009A49F8"/>
    <w:rsid w:val="009B5E23"/>
    <w:rsid w:val="009E54B9"/>
    <w:rsid w:val="00A07AE5"/>
    <w:rsid w:val="00A15C40"/>
    <w:rsid w:val="00A462F7"/>
    <w:rsid w:val="00A50943"/>
    <w:rsid w:val="00A526BC"/>
    <w:rsid w:val="00A57EDB"/>
    <w:rsid w:val="00AA782C"/>
    <w:rsid w:val="00AC753D"/>
    <w:rsid w:val="00AD2FF5"/>
    <w:rsid w:val="00AE05BF"/>
    <w:rsid w:val="00AE488C"/>
    <w:rsid w:val="00AF60F5"/>
    <w:rsid w:val="00B11A20"/>
    <w:rsid w:val="00B17CC6"/>
    <w:rsid w:val="00B233CC"/>
    <w:rsid w:val="00B633EC"/>
    <w:rsid w:val="00B808BD"/>
    <w:rsid w:val="00B939A9"/>
    <w:rsid w:val="00BB2487"/>
    <w:rsid w:val="00BC2636"/>
    <w:rsid w:val="00BC7A2B"/>
    <w:rsid w:val="00BF2D3E"/>
    <w:rsid w:val="00BF40D9"/>
    <w:rsid w:val="00BF66F3"/>
    <w:rsid w:val="00C00DC8"/>
    <w:rsid w:val="00C17D38"/>
    <w:rsid w:val="00C262D3"/>
    <w:rsid w:val="00C332E0"/>
    <w:rsid w:val="00C46E59"/>
    <w:rsid w:val="00C46FC8"/>
    <w:rsid w:val="00C653DD"/>
    <w:rsid w:val="00C666CD"/>
    <w:rsid w:val="00C84E4A"/>
    <w:rsid w:val="00C853C1"/>
    <w:rsid w:val="00CB04A3"/>
    <w:rsid w:val="00CB56B3"/>
    <w:rsid w:val="00CE1508"/>
    <w:rsid w:val="00D04778"/>
    <w:rsid w:val="00D15007"/>
    <w:rsid w:val="00D1794B"/>
    <w:rsid w:val="00D2766B"/>
    <w:rsid w:val="00D5482F"/>
    <w:rsid w:val="00D64193"/>
    <w:rsid w:val="00D75554"/>
    <w:rsid w:val="00D75D15"/>
    <w:rsid w:val="00D77296"/>
    <w:rsid w:val="00D97815"/>
    <w:rsid w:val="00DA0964"/>
    <w:rsid w:val="00DA32D0"/>
    <w:rsid w:val="00DA63BD"/>
    <w:rsid w:val="00DA670D"/>
    <w:rsid w:val="00DB5319"/>
    <w:rsid w:val="00DD2361"/>
    <w:rsid w:val="00DD672F"/>
    <w:rsid w:val="00DF06BF"/>
    <w:rsid w:val="00E12743"/>
    <w:rsid w:val="00E16323"/>
    <w:rsid w:val="00E55D08"/>
    <w:rsid w:val="00E70553"/>
    <w:rsid w:val="00E71476"/>
    <w:rsid w:val="00E8485A"/>
    <w:rsid w:val="00E877B5"/>
    <w:rsid w:val="00E87A90"/>
    <w:rsid w:val="00EC57D6"/>
    <w:rsid w:val="00ED7EE4"/>
    <w:rsid w:val="00EE6E97"/>
    <w:rsid w:val="00EF7A31"/>
    <w:rsid w:val="00F0769A"/>
    <w:rsid w:val="00F248C0"/>
    <w:rsid w:val="00F35FF7"/>
    <w:rsid w:val="00F541FC"/>
    <w:rsid w:val="00F63903"/>
    <w:rsid w:val="00F725F8"/>
    <w:rsid w:val="00F7705D"/>
    <w:rsid w:val="00F7752E"/>
    <w:rsid w:val="00F85777"/>
    <w:rsid w:val="00F86A56"/>
    <w:rsid w:val="00FA16D8"/>
    <w:rsid w:val="00FF71B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oNotEmbedSmartTags/>
  <w:decimalSymbol w:val=","/>
  <w:listSeparator w:val=";"/>
  <w14:docId w14:val="7AE7C883"/>
  <w15:docId w15:val="{C9F41A59-E0DF-6340-A46C-179B6C79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5242"/>
    <w:pPr>
      <w:suppressAutoHyphens/>
    </w:pPr>
    <w:rPr>
      <w:rFonts w:ascii="Liberation Serif" w:eastAsia="Noto Sans CJK SC" w:hAnsi="Liberation Serif" w:cs="Lohit Devanagari"/>
      <w:kern w:val="1"/>
      <w:sz w:val="24"/>
      <w:szCs w:val="24"/>
      <w:lang w:bidi="hi-IN"/>
    </w:rPr>
  </w:style>
  <w:style w:type="paragraph" w:styleId="berschrift1">
    <w:name w:val="heading 1"/>
    <w:basedOn w:val="Standard"/>
    <w:next w:val="Standard"/>
    <w:link w:val="berschrift1Zchn1"/>
    <w:qFormat/>
    <w:rsid w:val="00BF66F3"/>
    <w:pPr>
      <w:keepNext/>
      <w:numPr>
        <w:numId w:val="1"/>
      </w:numPr>
      <w:spacing w:before="240" w:after="60"/>
      <w:outlineLvl w:val="0"/>
    </w:pPr>
    <w:rPr>
      <w:rFonts w:ascii="Calibri Light" w:eastAsia="Times New Roman" w:hAnsi="Calibri Light" w:cs="Mangal"/>
      <w:b/>
      <w:bCs/>
      <w:sz w:val="32"/>
      <w:szCs w:val="2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BF66F3"/>
    <w:rPr>
      <w:rFonts w:ascii="Symbol" w:hAnsi="Symbol" w:cs="Symbol" w:hint="default"/>
    </w:rPr>
  </w:style>
  <w:style w:type="character" w:customStyle="1" w:styleId="WW8Num1z1">
    <w:name w:val="WW8Num1z1"/>
    <w:rsid w:val="00BF66F3"/>
    <w:rPr>
      <w:rFonts w:ascii="Courier New" w:hAnsi="Courier New" w:cs="Courier New" w:hint="default"/>
    </w:rPr>
  </w:style>
  <w:style w:type="character" w:customStyle="1" w:styleId="WW8Num1z2">
    <w:name w:val="WW8Num1z2"/>
    <w:rsid w:val="00BF66F3"/>
    <w:rPr>
      <w:rFonts w:ascii="Wingdings" w:hAnsi="Wingdings" w:cs="Wingdings" w:hint="default"/>
    </w:rPr>
  </w:style>
  <w:style w:type="character" w:customStyle="1" w:styleId="WW8Num2z0">
    <w:name w:val="WW8Num2z0"/>
    <w:rsid w:val="00BF66F3"/>
    <w:rPr>
      <w:rFonts w:ascii="Wingdings" w:eastAsia="Noto Sans CJK SC" w:hAnsi="Wingdings" w:cs="Arial" w:hint="default"/>
    </w:rPr>
  </w:style>
  <w:style w:type="character" w:customStyle="1" w:styleId="WW8Num2z1">
    <w:name w:val="WW8Num2z1"/>
    <w:rsid w:val="00BF66F3"/>
    <w:rPr>
      <w:rFonts w:ascii="Courier New" w:hAnsi="Courier New" w:cs="Courier New" w:hint="default"/>
    </w:rPr>
  </w:style>
  <w:style w:type="character" w:customStyle="1" w:styleId="WW8Num2z2">
    <w:name w:val="WW8Num2z2"/>
    <w:rsid w:val="00BF66F3"/>
    <w:rPr>
      <w:rFonts w:ascii="Wingdings" w:hAnsi="Wingdings" w:cs="Wingdings" w:hint="default"/>
    </w:rPr>
  </w:style>
  <w:style w:type="character" w:customStyle="1" w:styleId="WW8Num2z3">
    <w:name w:val="WW8Num2z3"/>
    <w:rsid w:val="00BF66F3"/>
    <w:rPr>
      <w:rFonts w:ascii="Symbol" w:hAnsi="Symbol" w:cs="Symbol" w:hint="default"/>
    </w:rPr>
  </w:style>
  <w:style w:type="character" w:customStyle="1" w:styleId="Absatz-Standardschriftart2">
    <w:name w:val="Absatz-Standardschriftart2"/>
    <w:rsid w:val="00BF66F3"/>
  </w:style>
  <w:style w:type="character" w:customStyle="1" w:styleId="Absatz-Standardschriftart1">
    <w:name w:val="Absatz-Standardschriftart1"/>
    <w:rsid w:val="00BF66F3"/>
  </w:style>
  <w:style w:type="character" w:customStyle="1" w:styleId="Aufzhlungszeichen1">
    <w:name w:val="Aufzählungszeichen1"/>
    <w:rsid w:val="00BF66F3"/>
    <w:rPr>
      <w:rFonts w:ascii="OpenSymbol" w:eastAsia="OpenSymbol" w:hAnsi="OpenSymbol" w:cs="OpenSymbol"/>
    </w:rPr>
  </w:style>
  <w:style w:type="character" w:styleId="Hyperlink">
    <w:name w:val="Hyperlink"/>
    <w:uiPriority w:val="99"/>
    <w:rsid w:val="007A4479"/>
    <w:rPr>
      <w:rFonts w:ascii="Arial" w:hAnsi="Arial"/>
      <w:color w:val="000080"/>
      <w:sz w:val="20"/>
      <w:u w:val="single"/>
    </w:rPr>
  </w:style>
  <w:style w:type="character" w:styleId="Fett">
    <w:name w:val="Strong"/>
    <w:uiPriority w:val="22"/>
    <w:qFormat/>
    <w:rsid w:val="00BF66F3"/>
    <w:rPr>
      <w:b/>
      <w:bCs/>
    </w:rPr>
  </w:style>
  <w:style w:type="character" w:customStyle="1" w:styleId="SprechblasentextZchn">
    <w:name w:val="Sprechblasentext Zchn"/>
    <w:rsid w:val="00BF66F3"/>
    <w:rPr>
      <w:rFonts w:ascii="Segoe UI" w:eastAsia="Noto Sans CJK SC" w:hAnsi="Segoe UI" w:cs="Mangal"/>
      <w:kern w:val="1"/>
      <w:sz w:val="18"/>
      <w:szCs w:val="16"/>
      <w:lang w:eastAsia="ja-JP" w:bidi="hi-IN"/>
    </w:rPr>
  </w:style>
  <w:style w:type="character" w:customStyle="1" w:styleId="Kommentarzeichen1">
    <w:name w:val="Kommentarzeichen1"/>
    <w:rsid w:val="00BF66F3"/>
    <w:rPr>
      <w:sz w:val="16"/>
      <w:szCs w:val="16"/>
    </w:rPr>
  </w:style>
  <w:style w:type="character" w:customStyle="1" w:styleId="KommentartextZchn">
    <w:name w:val="Kommentartext Zchn"/>
    <w:link w:val="Kommentartext"/>
    <w:uiPriority w:val="99"/>
    <w:rsid w:val="00BF66F3"/>
    <w:rPr>
      <w:rFonts w:ascii="Liberation Serif" w:eastAsia="Noto Sans CJK SC" w:hAnsi="Liberation Serif" w:cs="Mangal"/>
      <w:kern w:val="1"/>
      <w:szCs w:val="18"/>
      <w:lang w:eastAsia="ja-JP" w:bidi="hi-IN"/>
    </w:rPr>
  </w:style>
  <w:style w:type="character" w:customStyle="1" w:styleId="KommentarthemaZchn">
    <w:name w:val="Kommentarthema Zchn"/>
    <w:rsid w:val="00BF66F3"/>
    <w:rPr>
      <w:rFonts w:ascii="Liberation Serif" w:eastAsia="Noto Sans CJK SC" w:hAnsi="Liberation Serif" w:cs="Mangal"/>
      <w:b/>
      <w:bCs/>
      <w:kern w:val="1"/>
      <w:szCs w:val="18"/>
      <w:lang w:eastAsia="ja-JP" w:bidi="hi-IN"/>
    </w:rPr>
  </w:style>
  <w:style w:type="character" w:customStyle="1" w:styleId="berschrift1Zchn">
    <w:name w:val="Überschrift 1 Zchn"/>
    <w:rsid w:val="00BF66F3"/>
    <w:rPr>
      <w:rFonts w:ascii="Calibri Light" w:eastAsia="Times New Roman" w:hAnsi="Calibri Light" w:cs="Mangal"/>
      <w:b/>
      <w:bCs/>
      <w:kern w:val="1"/>
      <w:sz w:val="32"/>
      <w:szCs w:val="29"/>
      <w:lang w:eastAsia="ja-JP" w:bidi="hi-IN"/>
    </w:rPr>
  </w:style>
  <w:style w:type="paragraph" w:customStyle="1" w:styleId="berschrift">
    <w:name w:val="Überschrift"/>
    <w:basedOn w:val="Standard"/>
    <w:next w:val="Textkrper"/>
    <w:rsid w:val="00BF66F3"/>
    <w:pPr>
      <w:keepNext/>
      <w:spacing w:before="240" w:after="120"/>
    </w:pPr>
    <w:rPr>
      <w:rFonts w:ascii="Liberation Sans" w:hAnsi="Liberation Sans"/>
      <w:sz w:val="28"/>
      <w:szCs w:val="28"/>
    </w:rPr>
  </w:style>
  <w:style w:type="paragraph" w:styleId="Textkrper">
    <w:name w:val="Body Text"/>
    <w:basedOn w:val="Standard"/>
    <w:rsid w:val="00BF66F3"/>
    <w:pPr>
      <w:spacing w:after="140" w:line="276" w:lineRule="auto"/>
    </w:pPr>
  </w:style>
  <w:style w:type="paragraph" w:styleId="Liste">
    <w:name w:val="List"/>
    <w:basedOn w:val="Textkrper"/>
    <w:rsid w:val="00BF66F3"/>
  </w:style>
  <w:style w:type="paragraph" w:styleId="Beschriftung">
    <w:name w:val="caption"/>
    <w:basedOn w:val="Standard"/>
    <w:qFormat/>
    <w:rsid w:val="00BF66F3"/>
    <w:pPr>
      <w:suppressLineNumbers/>
      <w:spacing w:before="120" w:after="120"/>
    </w:pPr>
    <w:rPr>
      <w:i/>
      <w:iCs/>
    </w:rPr>
  </w:style>
  <w:style w:type="paragraph" w:customStyle="1" w:styleId="Verzeichnis">
    <w:name w:val="Verzeichnis"/>
    <w:basedOn w:val="Standard"/>
    <w:rsid w:val="00BF66F3"/>
    <w:pPr>
      <w:suppressLineNumbers/>
    </w:pPr>
  </w:style>
  <w:style w:type="paragraph" w:customStyle="1" w:styleId="Presse-Standard">
    <w:name w:val="Presse-Standard"/>
    <w:basedOn w:val="Standard"/>
    <w:rsid w:val="00BF66F3"/>
    <w:pPr>
      <w:spacing w:line="360" w:lineRule="auto"/>
      <w:jc w:val="both"/>
    </w:pPr>
    <w:rPr>
      <w:rFonts w:ascii="Arial" w:hAnsi="Arial" w:cs="Arial"/>
      <w:bCs/>
    </w:rPr>
  </w:style>
  <w:style w:type="paragraph" w:styleId="Sprechblasentext">
    <w:name w:val="Balloon Text"/>
    <w:basedOn w:val="Standard"/>
    <w:rsid w:val="00BF66F3"/>
    <w:rPr>
      <w:rFonts w:ascii="Segoe UI" w:hAnsi="Segoe UI" w:cs="Mangal"/>
      <w:sz w:val="18"/>
      <w:szCs w:val="16"/>
    </w:rPr>
  </w:style>
  <w:style w:type="paragraph" w:customStyle="1" w:styleId="Kommentartext1">
    <w:name w:val="Kommentartext1"/>
    <w:basedOn w:val="Standard"/>
    <w:rsid w:val="00BF66F3"/>
    <w:rPr>
      <w:rFonts w:cs="Mangal"/>
      <w:sz w:val="20"/>
      <w:szCs w:val="18"/>
    </w:rPr>
  </w:style>
  <w:style w:type="paragraph" w:styleId="Kommentarthema">
    <w:name w:val="annotation subject"/>
    <w:basedOn w:val="Kommentartext1"/>
    <w:next w:val="Kommentartext1"/>
    <w:rsid w:val="00BF66F3"/>
    <w:rPr>
      <w:b/>
      <w:bCs/>
    </w:rPr>
  </w:style>
  <w:style w:type="paragraph" w:styleId="Inhaltsverzeichnisberschrift">
    <w:name w:val="TOC Heading"/>
    <w:basedOn w:val="berschrift1"/>
    <w:next w:val="Standard"/>
    <w:uiPriority w:val="39"/>
    <w:qFormat/>
    <w:rsid w:val="00BF66F3"/>
    <w:pPr>
      <w:keepLines/>
      <w:numPr>
        <w:numId w:val="0"/>
      </w:numPr>
      <w:suppressAutoHyphens w:val="0"/>
      <w:spacing w:after="0" w:line="256" w:lineRule="auto"/>
    </w:pPr>
    <w:rPr>
      <w:rFonts w:cs="Times New Roman"/>
      <w:b w:val="0"/>
      <w:bCs w:val="0"/>
      <w:color w:val="2E74B5"/>
      <w:szCs w:val="32"/>
      <w:lang w:bidi="ar-SA"/>
    </w:rPr>
  </w:style>
  <w:style w:type="paragraph" w:styleId="Verzeichnis2">
    <w:name w:val="toc 2"/>
    <w:basedOn w:val="Standard"/>
    <w:next w:val="Standard"/>
    <w:uiPriority w:val="39"/>
    <w:rsid w:val="007A4479"/>
    <w:pPr>
      <w:suppressAutoHyphens w:val="0"/>
      <w:spacing w:after="100" w:line="256" w:lineRule="auto"/>
      <w:ind w:left="220"/>
    </w:pPr>
    <w:rPr>
      <w:rFonts w:ascii="Arial" w:eastAsia="Times New Roman" w:hAnsi="Arial" w:cs="Times New Roman"/>
      <w:sz w:val="20"/>
      <w:szCs w:val="22"/>
      <w:lang w:bidi="ar-SA"/>
    </w:rPr>
  </w:style>
  <w:style w:type="paragraph" w:styleId="Verzeichnis1">
    <w:name w:val="toc 1"/>
    <w:basedOn w:val="Standard"/>
    <w:next w:val="Standard"/>
    <w:uiPriority w:val="39"/>
    <w:rsid w:val="007A4479"/>
    <w:pPr>
      <w:tabs>
        <w:tab w:val="right" w:leader="dot" w:pos="9628"/>
      </w:tabs>
      <w:suppressAutoHyphens w:val="0"/>
      <w:spacing w:after="100" w:line="256" w:lineRule="auto"/>
    </w:pPr>
    <w:rPr>
      <w:rFonts w:ascii="Arial" w:eastAsia="Times New Roman" w:hAnsi="Arial" w:cs="Arial"/>
      <w:b/>
      <w:color w:val="000000"/>
      <w:szCs w:val="22"/>
      <w:lang w:bidi="ar-SA"/>
    </w:rPr>
  </w:style>
  <w:style w:type="paragraph" w:styleId="Verzeichnis3">
    <w:name w:val="toc 3"/>
    <w:basedOn w:val="Standard"/>
    <w:next w:val="Standard"/>
    <w:uiPriority w:val="39"/>
    <w:rsid w:val="007A4479"/>
    <w:pPr>
      <w:suppressAutoHyphens w:val="0"/>
      <w:spacing w:after="100" w:line="256" w:lineRule="auto"/>
      <w:ind w:left="440"/>
    </w:pPr>
    <w:rPr>
      <w:rFonts w:ascii="Arial" w:eastAsia="Times New Roman" w:hAnsi="Arial" w:cs="Times New Roman"/>
      <w:sz w:val="20"/>
      <w:szCs w:val="22"/>
      <w:lang w:bidi="ar-SA"/>
    </w:rPr>
  </w:style>
  <w:style w:type="character" w:styleId="Kommentarzeichen">
    <w:name w:val="annotation reference"/>
    <w:uiPriority w:val="99"/>
    <w:semiHidden/>
    <w:unhideWhenUsed/>
    <w:rsid w:val="00497DDA"/>
    <w:rPr>
      <w:sz w:val="16"/>
      <w:szCs w:val="16"/>
    </w:rPr>
  </w:style>
  <w:style w:type="paragraph" w:styleId="Kommentartext">
    <w:name w:val="annotation text"/>
    <w:basedOn w:val="Standard"/>
    <w:link w:val="KommentartextZchn"/>
    <w:uiPriority w:val="99"/>
    <w:semiHidden/>
    <w:unhideWhenUsed/>
    <w:rsid w:val="00497DDA"/>
    <w:rPr>
      <w:rFonts w:cs="Mangal"/>
      <w:sz w:val="20"/>
      <w:szCs w:val="18"/>
    </w:rPr>
  </w:style>
  <w:style w:type="character" w:customStyle="1" w:styleId="KommentartextZchn1">
    <w:name w:val="Kommentartext Zchn1"/>
    <w:uiPriority w:val="99"/>
    <w:semiHidden/>
    <w:rsid w:val="00497DDA"/>
    <w:rPr>
      <w:rFonts w:ascii="Liberation Serif" w:eastAsia="Noto Sans CJK SC" w:hAnsi="Liberation Serif" w:cs="Mangal"/>
      <w:kern w:val="1"/>
      <w:szCs w:val="18"/>
      <w:lang w:eastAsia="ja-JP" w:bidi="hi-IN"/>
    </w:rPr>
  </w:style>
  <w:style w:type="paragraph" w:customStyle="1" w:styleId="PAGColumn-Title">
    <w:name w:val="_PAG_Column-Title"/>
    <w:basedOn w:val="berschrift1"/>
    <w:link w:val="PAGColumn-TitleZchn"/>
    <w:qFormat/>
    <w:rsid w:val="007169C4"/>
    <w:pPr>
      <w:pageBreakBefore/>
    </w:pPr>
    <w:rPr>
      <w:rFonts w:ascii="Arial" w:hAnsi="Arial" w:cs="Arial"/>
      <w:b w:val="0"/>
      <w:sz w:val="20"/>
      <w:szCs w:val="20"/>
      <w:u w:val="single"/>
    </w:rPr>
  </w:style>
  <w:style w:type="paragraph" w:customStyle="1" w:styleId="PAGHeadline-1-Chapter">
    <w:name w:val="_PAG_Headline-1-(Chapter)"/>
    <w:basedOn w:val="berschrift1"/>
    <w:next w:val="PAGParagraphNormal"/>
    <w:link w:val="PAGHeadline-1-ChapterZchn"/>
    <w:qFormat/>
    <w:rsid w:val="00ED7EE4"/>
    <w:pPr>
      <w:spacing w:after="360"/>
      <w:ind w:left="0" w:firstLine="0"/>
    </w:pPr>
    <w:rPr>
      <w:rFonts w:ascii="Arial" w:hAnsi="Arial" w:cs="Arial"/>
      <w:kern w:val="32"/>
    </w:rPr>
  </w:style>
  <w:style w:type="character" w:customStyle="1" w:styleId="berschrift1Zchn1">
    <w:name w:val="Überschrift 1 Zchn1"/>
    <w:link w:val="berschrift1"/>
    <w:rsid w:val="007169C4"/>
    <w:rPr>
      <w:rFonts w:ascii="Calibri Light" w:hAnsi="Calibri Light" w:cs="Mangal"/>
      <w:b/>
      <w:bCs/>
      <w:kern w:val="1"/>
      <w:sz w:val="32"/>
      <w:szCs w:val="29"/>
      <w:lang w:eastAsia="ja-JP" w:bidi="hi-IN"/>
    </w:rPr>
  </w:style>
  <w:style w:type="character" w:customStyle="1" w:styleId="PAGColumn-TitleZchn">
    <w:name w:val="_PAG_Column-Title Zchn"/>
    <w:link w:val="PAGColumn-Title"/>
    <w:rsid w:val="007169C4"/>
    <w:rPr>
      <w:rFonts w:ascii="Arial" w:hAnsi="Arial" w:cs="Arial"/>
      <w:b w:val="0"/>
      <w:bCs/>
      <w:kern w:val="1"/>
      <w:sz w:val="32"/>
      <w:szCs w:val="29"/>
      <w:u w:val="single"/>
      <w:lang w:eastAsia="ja-JP" w:bidi="hi-IN"/>
    </w:rPr>
  </w:style>
  <w:style w:type="paragraph" w:customStyle="1" w:styleId="PAGParagraphNormal">
    <w:name w:val="_PAG_Paragraph_Normal"/>
    <w:basedOn w:val="Standard"/>
    <w:link w:val="PAGParagraphNormalZchn"/>
    <w:qFormat/>
    <w:rsid w:val="007169C4"/>
    <w:pPr>
      <w:spacing w:after="240" w:line="360" w:lineRule="auto"/>
      <w:jc w:val="both"/>
    </w:pPr>
    <w:rPr>
      <w:rFonts w:ascii="Arial" w:hAnsi="Arial" w:cs="Arial"/>
    </w:rPr>
  </w:style>
  <w:style w:type="character" w:customStyle="1" w:styleId="PAGHeadline-1-ChapterZchn">
    <w:name w:val="_PAG_Headline-1-(Chapter) Zchn"/>
    <w:link w:val="PAGHeadline-1-Chapter"/>
    <w:rsid w:val="00ED7EE4"/>
    <w:rPr>
      <w:rFonts w:ascii="Arial" w:hAnsi="Arial" w:cs="Arial"/>
      <w:b/>
      <w:bCs/>
      <w:kern w:val="32"/>
      <w:sz w:val="32"/>
      <w:szCs w:val="29"/>
      <w:lang w:eastAsia="ja-JP" w:bidi="hi-IN"/>
    </w:rPr>
  </w:style>
  <w:style w:type="paragraph" w:customStyle="1" w:styleId="PAGHeadline-2-Section">
    <w:name w:val="_PAG_Headline-2-(Section)"/>
    <w:basedOn w:val="PAGParagraphNormal"/>
    <w:link w:val="PAGHeadline-2-SectionZchn"/>
    <w:qFormat/>
    <w:rsid w:val="00ED7EE4"/>
    <w:pPr>
      <w:keepNext/>
      <w:keepLines/>
      <w:spacing w:after="0"/>
    </w:pPr>
    <w:rPr>
      <w:b/>
      <w:bCs/>
    </w:rPr>
  </w:style>
  <w:style w:type="character" w:customStyle="1" w:styleId="PAGParagraphNormalZchn">
    <w:name w:val="_PAG_Paragraph_Normal Zchn"/>
    <w:link w:val="PAGParagraphNormal"/>
    <w:rsid w:val="007169C4"/>
    <w:rPr>
      <w:rFonts w:ascii="Arial" w:eastAsia="Noto Sans CJK SC" w:hAnsi="Arial" w:cs="Arial"/>
      <w:kern w:val="1"/>
      <w:sz w:val="24"/>
      <w:szCs w:val="24"/>
      <w:lang w:eastAsia="ja-JP" w:bidi="hi-IN"/>
    </w:rPr>
  </w:style>
  <w:style w:type="paragraph" w:customStyle="1" w:styleId="PAGParagraphListingHighlights">
    <w:name w:val="_PAG_Paragraph_Listing_Highlights"/>
    <w:basedOn w:val="PAGHeadline-2-Section"/>
    <w:link w:val="PAGParagraphListingHighlightsZchn"/>
    <w:qFormat/>
    <w:rsid w:val="007169C4"/>
    <w:pPr>
      <w:numPr>
        <w:numId w:val="3"/>
      </w:numPr>
      <w:ind w:left="357" w:hanging="357"/>
    </w:pPr>
  </w:style>
  <w:style w:type="character" w:customStyle="1" w:styleId="PAGHeadline-2-SectionZchn">
    <w:name w:val="_PAG_Headline-2-(Section) Zchn"/>
    <w:link w:val="PAGHeadline-2-Section"/>
    <w:rsid w:val="00ED7EE4"/>
    <w:rPr>
      <w:rFonts w:ascii="Arial" w:eastAsia="Noto Sans CJK SC" w:hAnsi="Arial" w:cs="Arial"/>
      <w:b/>
      <w:bCs/>
      <w:kern w:val="1"/>
      <w:sz w:val="24"/>
      <w:szCs w:val="24"/>
      <w:lang w:eastAsia="ja-JP" w:bidi="hi-IN"/>
    </w:rPr>
  </w:style>
  <w:style w:type="paragraph" w:styleId="Kopfzeile">
    <w:name w:val="header"/>
    <w:basedOn w:val="Standard"/>
    <w:link w:val="KopfzeileZchn"/>
    <w:uiPriority w:val="99"/>
    <w:unhideWhenUsed/>
    <w:rsid w:val="007A4479"/>
    <w:pPr>
      <w:tabs>
        <w:tab w:val="center" w:pos="4536"/>
        <w:tab w:val="right" w:pos="9072"/>
      </w:tabs>
    </w:pPr>
    <w:rPr>
      <w:rFonts w:cs="Mangal"/>
      <w:szCs w:val="21"/>
    </w:rPr>
  </w:style>
  <w:style w:type="character" w:customStyle="1" w:styleId="PAGParagraphListingHighlightsZchn">
    <w:name w:val="_PAG_Paragraph_Listing_Highlights Zchn"/>
    <w:link w:val="PAGParagraphListingHighlights"/>
    <w:rsid w:val="007169C4"/>
    <w:rPr>
      <w:rFonts w:ascii="Arial" w:eastAsia="Noto Sans CJK SC" w:hAnsi="Arial" w:cs="Arial"/>
      <w:b/>
      <w:bCs/>
      <w:kern w:val="1"/>
      <w:sz w:val="24"/>
      <w:szCs w:val="24"/>
      <w:lang w:eastAsia="ja-JP" w:bidi="hi-IN"/>
    </w:rPr>
  </w:style>
  <w:style w:type="character" w:customStyle="1" w:styleId="KopfzeileZchn">
    <w:name w:val="Kopfzeile Zchn"/>
    <w:link w:val="Kopfzeile"/>
    <w:uiPriority w:val="99"/>
    <w:rsid w:val="007A4479"/>
    <w:rPr>
      <w:rFonts w:ascii="Liberation Serif" w:eastAsia="Noto Sans CJK SC" w:hAnsi="Liberation Serif" w:cs="Mangal"/>
      <w:kern w:val="1"/>
      <w:sz w:val="24"/>
      <w:szCs w:val="21"/>
      <w:lang w:eastAsia="ja-JP" w:bidi="hi-IN"/>
    </w:rPr>
  </w:style>
  <w:style w:type="paragraph" w:styleId="Fuzeile">
    <w:name w:val="footer"/>
    <w:basedOn w:val="Standard"/>
    <w:link w:val="FuzeileZchn"/>
    <w:uiPriority w:val="99"/>
    <w:unhideWhenUsed/>
    <w:rsid w:val="007A4479"/>
    <w:pPr>
      <w:tabs>
        <w:tab w:val="center" w:pos="4536"/>
        <w:tab w:val="right" w:pos="9072"/>
      </w:tabs>
    </w:pPr>
    <w:rPr>
      <w:rFonts w:cs="Mangal"/>
      <w:szCs w:val="21"/>
    </w:rPr>
  </w:style>
  <w:style w:type="character" w:customStyle="1" w:styleId="FuzeileZchn">
    <w:name w:val="Fußzeile Zchn"/>
    <w:link w:val="Fuzeile"/>
    <w:uiPriority w:val="99"/>
    <w:rsid w:val="007A4479"/>
    <w:rPr>
      <w:rFonts w:ascii="Liberation Serif" w:eastAsia="Noto Sans CJK SC" w:hAnsi="Liberation Serif" w:cs="Mangal"/>
      <w:kern w:val="1"/>
      <w:sz w:val="24"/>
      <w:szCs w:val="21"/>
      <w:lang w:eastAsia="ja-JP" w:bidi="hi-IN"/>
    </w:rPr>
  </w:style>
  <w:style w:type="table" w:styleId="Tabellenraster">
    <w:name w:val="Table Grid"/>
    <w:basedOn w:val="NormaleTabelle"/>
    <w:uiPriority w:val="59"/>
    <w:rsid w:val="00E12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Footer">
    <w:name w:val="_PAG_Footer"/>
    <w:basedOn w:val="Standard"/>
    <w:link w:val="PAGFooterZchn"/>
    <w:qFormat/>
    <w:rsid w:val="00806768"/>
    <w:pPr>
      <w:autoSpaceDE w:val="0"/>
      <w:autoSpaceDN w:val="0"/>
      <w:adjustRightInd w:val="0"/>
    </w:pPr>
    <w:rPr>
      <w:rFonts w:ascii="Arial" w:hAnsi="Arial" w:cs="Arial"/>
      <w:color w:val="6F6F6F"/>
      <w:sz w:val="14"/>
      <w:szCs w:val="14"/>
    </w:rPr>
  </w:style>
  <w:style w:type="paragraph" w:customStyle="1" w:styleId="PAGTitlepage">
    <w:name w:val="_PAG_Titlepage"/>
    <w:basedOn w:val="Standard"/>
    <w:link w:val="PAGTitlepageZchn"/>
    <w:qFormat/>
    <w:rsid w:val="00FF71BE"/>
    <w:pPr>
      <w:spacing w:after="720"/>
      <w:jc w:val="center"/>
    </w:pPr>
    <w:rPr>
      <w:rFonts w:ascii="Arial" w:hAnsi="Arial" w:cs="Arial"/>
      <w:b/>
      <w:sz w:val="56"/>
      <w:szCs w:val="56"/>
      <w:lang w:bidi="ar-SA"/>
    </w:rPr>
  </w:style>
  <w:style w:type="character" w:customStyle="1" w:styleId="PAGFooterZchn">
    <w:name w:val="_PAG_Footer Zchn"/>
    <w:link w:val="PAGFooter"/>
    <w:rsid w:val="00806768"/>
    <w:rPr>
      <w:rFonts w:ascii="Arial" w:eastAsia="Noto Sans CJK SC" w:hAnsi="Arial" w:cs="Arial"/>
      <w:color w:val="6F6F6F"/>
      <w:kern w:val="1"/>
      <w:sz w:val="14"/>
      <w:szCs w:val="14"/>
      <w:lang w:eastAsia="ja-JP" w:bidi="hi-IN"/>
    </w:rPr>
  </w:style>
  <w:style w:type="paragraph" w:styleId="KeinLeerraum">
    <w:name w:val="No Spacing"/>
    <w:link w:val="KeinLeerraumZchn"/>
    <w:uiPriority w:val="1"/>
    <w:qFormat/>
    <w:rsid w:val="00FF71BE"/>
    <w:rPr>
      <w:rFonts w:ascii="Calibri" w:hAnsi="Calibri"/>
      <w:sz w:val="22"/>
      <w:szCs w:val="22"/>
    </w:rPr>
  </w:style>
  <w:style w:type="character" w:customStyle="1" w:styleId="PAGTitlepageZchn">
    <w:name w:val="_PAG_Titlepage Zchn"/>
    <w:link w:val="PAGTitlepage"/>
    <w:rsid w:val="00FF71BE"/>
    <w:rPr>
      <w:rFonts w:ascii="Arial" w:eastAsia="Noto Sans CJK SC" w:hAnsi="Arial" w:cs="Arial"/>
      <w:b/>
      <w:kern w:val="1"/>
      <w:sz w:val="56"/>
      <w:szCs w:val="56"/>
    </w:rPr>
  </w:style>
  <w:style w:type="character" w:customStyle="1" w:styleId="KeinLeerraumZchn">
    <w:name w:val="Kein Leerraum Zchn"/>
    <w:link w:val="KeinLeerraum"/>
    <w:uiPriority w:val="1"/>
    <w:rsid w:val="00FF71BE"/>
    <w:rPr>
      <w:rFonts w:ascii="Calibri" w:hAnsi="Calibri"/>
      <w:sz w:val="22"/>
      <w:szCs w:val="22"/>
    </w:rPr>
  </w:style>
  <w:style w:type="paragraph" w:customStyle="1" w:styleId="Flietext">
    <w:name w:val="Fließtext"/>
    <w:basedOn w:val="Standard"/>
    <w:link w:val="FlietextZchn"/>
    <w:qFormat/>
    <w:rsid w:val="000B2C1A"/>
    <w:pPr>
      <w:suppressAutoHyphens w:val="0"/>
      <w:spacing w:line="216" w:lineRule="auto"/>
    </w:pPr>
    <w:rPr>
      <w:rFonts w:asciiTheme="minorHAnsi" w:eastAsia="Times New Roman" w:hAnsiTheme="minorHAnsi" w:cs="Times New Roman"/>
      <w:kern w:val="0"/>
      <w:lang w:bidi="ar-SA"/>
    </w:rPr>
  </w:style>
  <w:style w:type="character" w:customStyle="1" w:styleId="FlietextZchn">
    <w:name w:val="Fließtext Zchn"/>
    <w:basedOn w:val="Absatz-Standardschriftart"/>
    <w:link w:val="Flietext"/>
    <w:rsid w:val="000B2C1A"/>
    <w:rPr>
      <w:rFonts w:asciiTheme="minorHAnsi" w:hAnsiTheme="minorHAnsi"/>
      <w:sz w:val="24"/>
      <w:szCs w:val="24"/>
      <w:lang w:eastAsia="ja-JP"/>
    </w:rPr>
  </w:style>
  <w:style w:type="paragraph" w:customStyle="1" w:styleId="Prsent-berschrift2">
    <w:name w:val="Präsent-Überschrift 2"/>
    <w:basedOn w:val="Standard"/>
    <w:next w:val="Standard"/>
    <w:semiHidden/>
    <w:rsid w:val="000B2C1A"/>
    <w:pPr>
      <w:numPr>
        <w:ilvl w:val="1"/>
        <w:numId w:val="4"/>
      </w:numPr>
      <w:suppressAutoHyphens w:val="0"/>
      <w:spacing w:before="240" w:after="120"/>
    </w:pPr>
    <w:rPr>
      <w:rFonts w:ascii="Porsche Next TT" w:eastAsia="Times New Roman" w:hAnsi="Porsche Next TT" w:cs="Times New Roman"/>
      <w:b/>
      <w:kern w:val="0"/>
      <w:sz w:val="36"/>
      <w:lang w:bidi="ar-SA"/>
    </w:rPr>
  </w:style>
  <w:style w:type="paragraph" w:customStyle="1" w:styleId="Prsent-berschrift3">
    <w:name w:val="Präsent-Überschrift 3"/>
    <w:basedOn w:val="Standard"/>
    <w:next w:val="Standard"/>
    <w:semiHidden/>
    <w:rsid w:val="000B2C1A"/>
    <w:pPr>
      <w:numPr>
        <w:ilvl w:val="2"/>
        <w:numId w:val="4"/>
      </w:numPr>
      <w:suppressAutoHyphens w:val="0"/>
      <w:spacing w:before="240" w:after="120"/>
    </w:pPr>
    <w:rPr>
      <w:rFonts w:ascii="Porsche Next TT" w:eastAsia="Times New Roman" w:hAnsi="Porsche Next TT" w:cs="Times New Roman"/>
      <w:b/>
      <w:kern w:val="0"/>
      <w:sz w:val="32"/>
      <w:lang w:bidi="ar-SA"/>
    </w:rPr>
  </w:style>
  <w:style w:type="paragraph" w:styleId="StandardWeb">
    <w:name w:val="Normal (Web)"/>
    <w:basedOn w:val="Standard"/>
    <w:uiPriority w:val="99"/>
    <w:semiHidden/>
    <w:unhideWhenUsed/>
    <w:rsid w:val="00512C42"/>
    <w:pPr>
      <w:suppressAutoHyphens w:val="0"/>
      <w:spacing w:before="100" w:beforeAutospacing="1" w:after="100" w:afterAutospacing="1"/>
    </w:pPr>
    <w:rPr>
      <w:rFonts w:ascii="Times New Roman" w:eastAsia="Times New Roman" w:hAnsi="Times New Roman" w:cs="Times New Roman"/>
      <w:kern w:val="0"/>
      <w:lang w:bidi="ar-SA"/>
    </w:rPr>
  </w:style>
  <w:style w:type="paragraph" w:customStyle="1" w:styleId="PmText">
    <w:name w:val="PmText"/>
    <w:basedOn w:val="Standard"/>
    <w:rsid w:val="00182B15"/>
    <w:pPr>
      <w:suppressAutoHyphens w:val="0"/>
      <w:spacing w:after="400"/>
    </w:pPr>
    <w:rPr>
      <w:rFonts w:ascii="Arial" w:eastAsiaTheme="minorEastAsia" w:hAnsi="Arial" w:cs="Arial"/>
      <w:kern w:val="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533902">
      <w:bodyDiv w:val="1"/>
      <w:marLeft w:val="0"/>
      <w:marRight w:val="0"/>
      <w:marTop w:val="0"/>
      <w:marBottom w:val="0"/>
      <w:divBdr>
        <w:top w:val="none" w:sz="0" w:space="0" w:color="auto"/>
        <w:left w:val="none" w:sz="0" w:space="0" w:color="auto"/>
        <w:bottom w:val="none" w:sz="0" w:space="0" w:color="auto"/>
        <w:right w:val="none" w:sz="0" w:space="0" w:color="auto"/>
      </w:divBdr>
    </w:div>
    <w:div w:id="1607957096">
      <w:bodyDiv w:val="1"/>
      <w:marLeft w:val="0"/>
      <w:marRight w:val="0"/>
      <w:marTop w:val="0"/>
      <w:marBottom w:val="0"/>
      <w:divBdr>
        <w:top w:val="none" w:sz="0" w:space="0" w:color="auto"/>
        <w:left w:val="none" w:sz="0" w:space="0" w:color="auto"/>
        <w:bottom w:val="none" w:sz="0" w:space="0" w:color="auto"/>
        <w:right w:val="none" w:sz="0" w:space="0" w:color="auto"/>
      </w:divBdr>
      <w:divsChild>
        <w:div w:id="514153034">
          <w:marLeft w:val="0"/>
          <w:marRight w:val="0"/>
          <w:marTop w:val="0"/>
          <w:marBottom w:val="0"/>
          <w:divBdr>
            <w:top w:val="none" w:sz="0" w:space="0" w:color="auto"/>
            <w:left w:val="none" w:sz="0" w:space="0" w:color="auto"/>
            <w:bottom w:val="none" w:sz="0" w:space="0" w:color="auto"/>
            <w:right w:val="none" w:sz="0" w:space="0" w:color="auto"/>
          </w:divBdr>
          <w:divsChild>
            <w:div w:id="854075659">
              <w:marLeft w:val="0"/>
              <w:marRight w:val="0"/>
              <w:marTop w:val="0"/>
              <w:marBottom w:val="0"/>
              <w:divBdr>
                <w:top w:val="none" w:sz="0" w:space="0" w:color="auto"/>
                <w:left w:val="none" w:sz="0" w:space="0" w:color="auto"/>
                <w:bottom w:val="none" w:sz="0" w:space="0" w:color="auto"/>
                <w:right w:val="none" w:sz="0" w:space="0" w:color="auto"/>
              </w:divBdr>
              <w:divsChild>
                <w:div w:id="1160346844">
                  <w:marLeft w:val="0"/>
                  <w:marRight w:val="30"/>
                  <w:marTop w:val="60"/>
                  <w:marBottom w:val="60"/>
                  <w:divBdr>
                    <w:top w:val="none" w:sz="0" w:space="0" w:color="auto"/>
                    <w:left w:val="none" w:sz="0" w:space="0" w:color="auto"/>
                    <w:bottom w:val="none" w:sz="0" w:space="0" w:color="auto"/>
                    <w:right w:val="none" w:sz="0" w:space="0" w:color="auto"/>
                  </w:divBdr>
                  <w:divsChild>
                    <w:div w:id="5129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85126">
      <w:bodyDiv w:val="1"/>
      <w:marLeft w:val="0"/>
      <w:marRight w:val="0"/>
      <w:marTop w:val="0"/>
      <w:marBottom w:val="0"/>
      <w:divBdr>
        <w:top w:val="none" w:sz="0" w:space="0" w:color="auto"/>
        <w:left w:val="none" w:sz="0" w:space="0" w:color="auto"/>
        <w:bottom w:val="none" w:sz="0" w:space="0" w:color="auto"/>
        <w:right w:val="none" w:sz="0" w:space="0" w:color="auto"/>
      </w:divBdr>
    </w:div>
    <w:div w:id="1894077466">
      <w:bodyDiv w:val="1"/>
      <w:marLeft w:val="0"/>
      <w:marRight w:val="0"/>
      <w:marTop w:val="0"/>
      <w:marBottom w:val="0"/>
      <w:divBdr>
        <w:top w:val="none" w:sz="0" w:space="0" w:color="auto"/>
        <w:left w:val="none" w:sz="0" w:space="0" w:color="auto"/>
        <w:bottom w:val="none" w:sz="0" w:space="0" w:color="auto"/>
        <w:right w:val="none" w:sz="0" w:space="0" w:color="auto"/>
      </w:divBdr>
    </w:div>
    <w:div w:id="190914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02E44292-047A-464B-8BA1-9868F784FEE7}">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3608</Words>
  <Characters>22736</Characters>
  <Application>Microsoft Office Word</Application>
  <DocSecurity>0</DocSecurity>
  <Lines>189</Lines>
  <Paragraphs>52</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VOLKSWAGEN GROUP</Company>
  <LinksUpToDate>false</LinksUpToDate>
  <CharactersWithSpaces>26292</CharactersWithSpaces>
  <SharedDoc>false</SharedDoc>
  <HLinks>
    <vt:vector size="228" baseType="variant">
      <vt:variant>
        <vt:i4>2031673</vt:i4>
      </vt:variant>
      <vt:variant>
        <vt:i4>224</vt:i4>
      </vt:variant>
      <vt:variant>
        <vt:i4>0</vt:i4>
      </vt:variant>
      <vt:variant>
        <vt:i4>5</vt:i4>
      </vt:variant>
      <vt:variant>
        <vt:lpwstr/>
      </vt:variant>
      <vt:variant>
        <vt:lpwstr>_Toc31199929</vt:lpwstr>
      </vt:variant>
      <vt:variant>
        <vt:i4>1966137</vt:i4>
      </vt:variant>
      <vt:variant>
        <vt:i4>218</vt:i4>
      </vt:variant>
      <vt:variant>
        <vt:i4>0</vt:i4>
      </vt:variant>
      <vt:variant>
        <vt:i4>5</vt:i4>
      </vt:variant>
      <vt:variant>
        <vt:lpwstr/>
      </vt:variant>
      <vt:variant>
        <vt:lpwstr>_Toc31199928</vt:lpwstr>
      </vt:variant>
      <vt:variant>
        <vt:i4>1114169</vt:i4>
      </vt:variant>
      <vt:variant>
        <vt:i4>212</vt:i4>
      </vt:variant>
      <vt:variant>
        <vt:i4>0</vt:i4>
      </vt:variant>
      <vt:variant>
        <vt:i4>5</vt:i4>
      </vt:variant>
      <vt:variant>
        <vt:lpwstr/>
      </vt:variant>
      <vt:variant>
        <vt:lpwstr>_Toc31199927</vt:lpwstr>
      </vt:variant>
      <vt:variant>
        <vt:i4>1048633</vt:i4>
      </vt:variant>
      <vt:variant>
        <vt:i4>206</vt:i4>
      </vt:variant>
      <vt:variant>
        <vt:i4>0</vt:i4>
      </vt:variant>
      <vt:variant>
        <vt:i4>5</vt:i4>
      </vt:variant>
      <vt:variant>
        <vt:lpwstr/>
      </vt:variant>
      <vt:variant>
        <vt:lpwstr>_Toc31199926</vt:lpwstr>
      </vt:variant>
      <vt:variant>
        <vt:i4>1245241</vt:i4>
      </vt:variant>
      <vt:variant>
        <vt:i4>200</vt:i4>
      </vt:variant>
      <vt:variant>
        <vt:i4>0</vt:i4>
      </vt:variant>
      <vt:variant>
        <vt:i4>5</vt:i4>
      </vt:variant>
      <vt:variant>
        <vt:lpwstr/>
      </vt:variant>
      <vt:variant>
        <vt:lpwstr>_Toc31199925</vt:lpwstr>
      </vt:variant>
      <vt:variant>
        <vt:i4>1179705</vt:i4>
      </vt:variant>
      <vt:variant>
        <vt:i4>194</vt:i4>
      </vt:variant>
      <vt:variant>
        <vt:i4>0</vt:i4>
      </vt:variant>
      <vt:variant>
        <vt:i4>5</vt:i4>
      </vt:variant>
      <vt:variant>
        <vt:lpwstr/>
      </vt:variant>
      <vt:variant>
        <vt:lpwstr>_Toc31199924</vt:lpwstr>
      </vt:variant>
      <vt:variant>
        <vt:i4>1376313</vt:i4>
      </vt:variant>
      <vt:variant>
        <vt:i4>188</vt:i4>
      </vt:variant>
      <vt:variant>
        <vt:i4>0</vt:i4>
      </vt:variant>
      <vt:variant>
        <vt:i4>5</vt:i4>
      </vt:variant>
      <vt:variant>
        <vt:lpwstr/>
      </vt:variant>
      <vt:variant>
        <vt:lpwstr>_Toc31199923</vt:lpwstr>
      </vt:variant>
      <vt:variant>
        <vt:i4>1310777</vt:i4>
      </vt:variant>
      <vt:variant>
        <vt:i4>182</vt:i4>
      </vt:variant>
      <vt:variant>
        <vt:i4>0</vt:i4>
      </vt:variant>
      <vt:variant>
        <vt:i4>5</vt:i4>
      </vt:variant>
      <vt:variant>
        <vt:lpwstr/>
      </vt:variant>
      <vt:variant>
        <vt:lpwstr>_Toc31199922</vt:lpwstr>
      </vt:variant>
      <vt:variant>
        <vt:i4>1507385</vt:i4>
      </vt:variant>
      <vt:variant>
        <vt:i4>176</vt:i4>
      </vt:variant>
      <vt:variant>
        <vt:i4>0</vt:i4>
      </vt:variant>
      <vt:variant>
        <vt:i4>5</vt:i4>
      </vt:variant>
      <vt:variant>
        <vt:lpwstr/>
      </vt:variant>
      <vt:variant>
        <vt:lpwstr>_Toc31199921</vt:lpwstr>
      </vt:variant>
      <vt:variant>
        <vt:i4>1441849</vt:i4>
      </vt:variant>
      <vt:variant>
        <vt:i4>170</vt:i4>
      </vt:variant>
      <vt:variant>
        <vt:i4>0</vt:i4>
      </vt:variant>
      <vt:variant>
        <vt:i4>5</vt:i4>
      </vt:variant>
      <vt:variant>
        <vt:lpwstr/>
      </vt:variant>
      <vt:variant>
        <vt:lpwstr>_Toc31199920</vt:lpwstr>
      </vt:variant>
      <vt:variant>
        <vt:i4>2031674</vt:i4>
      </vt:variant>
      <vt:variant>
        <vt:i4>164</vt:i4>
      </vt:variant>
      <vt:variant>
        <vt:i4>0</vt:i4>
      </vt:variant>
      <vt:variant>
        <vt:i4>5</vt:i4>
      </vt:variant>
      <vt:variant>
        <vt:lpwstr/>
      </vt:variant>
      <vt:variant>
        <vt:lpwstr>_Toc31199919</vt:lpwstr>
      </vt:variant>
      <vt:variant>
        <vt:i4>1966138</vt:i4>
      </vt:variant>
      <vt:variant>
        <vt:i4>158</vt:i4>
      </vt:variant>
      <vt:variant>
        <vt:i4>0</vt:i4>
      </vt:variant>
      <vt:variant>
        <vt:i4>5</vt:i4>
      </vt:variant>
      <vt:variant>
        <vt:lpwstr/>
      </vt:variant>
      <vt:variant>
        <vt:lpwstr>_Toc31199918</vt:lpwstr>
      </vt:variant>
      <vt:variant>
        <vt:i4>1114170</vt:i4>
      </vt:variant>
      <vt:variant>
        <vt:i4>152</vt:i4>
      </vt:variant>
      <vt:variant>
        <vt:i4>0</vt:i4>
      </vt:variant>
      <vt:variant>
        <vt:i4>5</vt:i4>
      </vt:variant>
      <vt:variant>
        <vt:lpwstr/>
      </vt:variant>
      <vt:variant>
        <vt:lpwstr>_Toc31199917</vt:lpwstr>
      </vt:variant>
      <vt:variant>
        <vt:i4>1048634</vt:i4>
      </vt:variant>
      <vt:variant>
        <vt:i4>146</vt:i4>
      </vt:variant>
      <vt:variant>
        <vt:i4>0</vt:i4>
      </vt:variant>
      <vt:variant>
        <vt:i4>5</vt:i4>
      </vt:variant>
      <vt:variant>
        <vt:lpwstr/>
      </vt:variant>
      <vt:variant>
        <vt:lpwstr>_Toc31199916</vt:lpwstr>
      </vt:variant>
      <vt:variant>
        <vt:i4>1245242</vt:i4>
      </vt:variant>
      <vt:variant>
        <vt:i4>140</vt:i4>
      </vt:variant>
      <vt:variant>
        <vt:i4>0</vt:i4>
      </vt:variant>
      <vt:variant>
        <vt:i4>5</vt:i4>
      </vt:variant>
      <vt:variant>
        <vt:lpwstr/>
      </vt:variant>
      <vt:variant>
        <vt:lpwstr>_Toc31199915</vt:lpwstr>
      </vt:variant>
      <vt:variant>
        <vt:i4>1179706</vt:i4>
      </vt:variant>
      <vt:variant>
        <vt:i4>134</vt:i4>
      </vt:variant>
      <vt:variant>
        <vt:i4>0</vt:i4>
      </vt:variant>
      <vt:variant>
        <vt:i4>5</vt:i4>
      </vt:variant>
      <vt:variant>
        <vt:lpwstr/>
      </vt:variant>
      <vt:variant>
        <vt:lpwstr>_Toc31199914</vt:lpwstr>
      </vt:variant>
      <vt:variant>
        <vt:i4>1376314</vt:i4>
      </vt:variant>
      <vt:variant>
        <vt:i4>128</vt:i4>
      </vt:variant>
      <vt:variant>
        <vt:i4>0</vt:i4>
      </vt:variant>
      <vt:variant>
        <vt:i4>5</vt:i4>
      </vt:variant>
      <vt:variant>
        <vt:lpwstr/>
      </vt:variant>
      <vt:variant>
        <vt:lpwstr>_Toc31199913</vt:lpwstr>
      </vt:variant>
      <vt:variant>
        <vt:i4>1310778</vt:i4>
      </vt:variant>
      <vt:variant>
        <vt:i4>122</vt:i4>
      </vt:variant>
      <vt:variant>
        <vt:i4>0</vt:i4>
      </vt:variant>
      <vt:variant>
        <vt:i4>5</vt:i4>
      </vt:variant>
      <vt:variant>
        <vt:lpwstr/>
      </vt:variant>
      <vt:variant>
        <vt:lpwstr>_Toc31199912</vt:lpwstr>
      </vt:variant>
      <vt:variant>
        <vt:i4>1507386</vt:i4>
      </vt:variant>
      <vt:variant>
        <vt:i4>116</vt:i4>
      </vt:variant>
      <vt:variant>
        <vt:i4>0</vt:i4>
      </vt:variant>
      <vt:variant>
        <vt:i4>5</vt:i4>
      </vt:variant>
      <vt:variant>
        <vt:lpwstr/>
      </vt:variant>
      <vt:variant>
        <vt:lpwstr>_Toc31199911</vt:lpwstr>
      </vt:variant>
      <vt:variant>
        <vt:i4>1441850</vt:i4>
      </vt:variant>
      <vt:variant>
        <vt:i4>110</vt:i4>
      </vt:variant>
      <vt:variant>
        <vt:i4>0</vt:i4>
      </vt:variant>
      <vt:variant>
        <vt:i4>5</vt:i4>
      </vt:variant>
      <vt:variant>
        <vt:lpwstr/>
      </vt:variant>
      <vt:variant>
        <vt:lpwstr>_Toc31199910</vt:lpwstr>
      </vt:variant>
      <vt:variant>
        <vt:i4>2031675</vt:i4>
      </vt:variant>
      <vt:variant>
        <vt:i4>104</vt:i4>
      </vt:variant>
      <vt:variant>
        <vt:i4>0</vt:i4>
      </vt:variant>
      <vt:variant>
        <vt:i4>5</vt:i4>
      </vt:variant>
      <vt:variant>
        <vt:lpwstr/>
      </vt:variant>
      <vt:variant>
        <vt:lpwstr>_Toc31199909</vt:lpwstr>
      </vt:variant>
      <vt:variant>
        <vt:i4>1966139</vt:i4>
      </vt:variant>
      <vt:variant>
        <vt:i4>98</vt:i4>
      </vt:variant>
      <vt:variant>
        <vt:i4>0</vt:i4>
      </vt:variant>
      <vt:variant>
        <vt:i4>5</vt:i4>
      </vt:variant>
      <vt:variant>
        <vt:lpwstr/>
      </vt:variant>
      <vt:variant>
        <vt:lpwstr>_Toc31199908</vt:lpwstr>
      </vt:variant>
      <vt:variant>
        <vt:i4>1114171</vt:i4>
      </vt:variant>
      <vt:variant>
        <vt:i4>92</vt:i4>
      </vt:variant>
      <vt:variant>
        <vt:i4>0</vt:i4>
      </vt:variant>
      <vt:variant>
        <vt:i4>5</vt:i4>
      </vt:variant>
      <vt:variant>
        <vt:lpwstr/>
      </vt:variant>
      <vt:variant>
        <vt:lpwstr>_Toc31199907</vt:lpwstr>
      </vt:variant>
      <vt:variant>
        <vt:i4>1048635</vt:i4>
      </vt:variant>
      <vt:variant>
        <vt:i4>86</vt:i4>
      </vt:variant>
      <vt:variant>
        <vt:i4>0</vt:i4>
      </vt:variant>
      <vt:variant>
        <vt:i4>5</vt:i4>
      </vt:variant>
      <vt:variant>
        <vt:lpwstr/>
      </vt:variant>
      <vt:variant>
        <vt:lpwstr>_Toc31199906</vt:lpwstr>
      </vt:variant>
      <vt:variant>
        <vt:i4>1245243</vt:i4>
      </vt:variant>
      <vt:variant>
        <vt:i4>80</vt:i4>
      </vt:variant>
      <vt:variant>
        <vt:i4>0</vt:i4>
      </vt:variant>
      <vt:variant>
        <vt:i4>5</vt:i4>
      </vt:variant>
      <vt:variant>
        <vt:lpwstr/>
      </vt:variant>
      <vt:variant>
        <vt:lpwstr>_Toc31199905</vt:lpwstr>
      </vt:variant>
      <vt:variant>
        <vt:i4>1179707</vt:i4>
      </vt:variant>
      <vt:variant>
        <vt:i4>74</vt:i4>
      </vt:variant>
      <vt:variant>
        <vt:i4>0</vt:i4>
      </vt:variant>
      <vt:variant>
        <vt:i4>5</vt:i4>
      </vt:variant>
      <vt:variant>
        <vt:lpwstr/>
      </vt:variant>
      <vt:variant>
        <vt:lpwstr>_Toc31199904</vt:lpwstr>
      </vt:variant>
      <vt:variant>
        <vt:i4>1376315</vt:i4>
      </vt:variant>
      <vt:variant>
        <vt:i4>68</vt:i4>
      </vt:variant>
      <vt:variant>
        <vt:i4>0</vt:i4>
      </vt:variant>
      <vt:variant>
        <vt:i4>5</vt:i4>
      </vt:variant>
      <vt:variant>
        <vt:lpwstr/>
      </vt:variant>
      <vt:variant>
        <vt:lpwstr>_Toc31199903</vt:lpwstr>
      </vt:variant>
      <vt:variant>
        <vt:i4>1310779</vt:i4>
      </vt:variant>
      <vt:variant>
        <vt:i4>62</vt:i4>
      </vt:variant>
      <vt:variant>
        <vt:i4>0</vt:i4>
      </vt:variant>
      <vt:variant>
        <vt:i4>5</vt:i4>
      </vt:variant>
      <vt:variant>
        <vt:lpwstr/>
      </vt:variant>
      <vt:variant>
        <vt:lpwstr>_Toc31199902</vt:lpwstr>
      </vt:variant>
      <vt:variant>
        <vt:i4>1507387</vt:i4>
      </vt:variant>
      <vt:variant>
        <vt:i4>56</vt:i4>
      </vt:variant>
      <vt:variant>
        <vt:i4>0</vt:i4>
      </vt:variant>
      <vt:variant>
        <vt:i4>5</vt:i4>
      </vt:variant>
      <vt:variant>
        <vt:lpwstr/>
      </vt:variant>
      <vt:variant>
        <vt:lpwstr>_Toc31199901</vt:lpwstr>
      </vt:variant>
      <vt:variant>
        <vt:i4>1441851</vt:i4>
      </vt:variant>
      <vt:variant>
        <vt:i4>50</vt:i4>
      </vt:variant>
      <vt:variant>
        <vt:i4>0</vt:i4>
      </vt:variant>
      <vt:variant>
        <vt:i4>5</vt:i4>
      </vt:variant>
      <vt:variant>
        <vt:lpwstr/>
      </vt:variant>
      <vt:variant>
        <vt:lpwstr>_Toc31199900</vt:lpwstr>
      </vt:variant>
      <vt:variant>
        <vt:i4>1966130</vt:i4>
      </vt:variant>
      <vt:variant>
        <vt:i4>44</vt:i4>
      </vt:variant>
      <vt:variant>
        <vt:i4>0</vt:i4>
      </vt:variant>
      <vt:variant>
        <vt:i4>5</vt:i4>
      </vt:variant>
      <vt:variant>
        <vt:lpwstr/>
      </vt:variant>
      <vt:variant>
        <vt:lpwstr>_Toc31199899</vt:lpwstr>
      </vt:variant>
      <vt:variant>
        <vt:i4>2031666</vt:i4>
      </vt:variant>
      <vt:variant>
        <vt:i4>38</vt:i4>
      </vt:variant>
      <vt:variant>
        <vt:i4>0</vt:i4>
      </vt:variant>
      <vt:variant>
        <vt:i4>5</vt:i4>
      </vt:variant>
      <vt:variant>
        <vt:lpwstr/>
      </vt:variant>
      <vt:variant>
        <vt:lpwstr>_Toc31199898</vt:lpwstr>
      </vt:variant>
      <vt:variant>
        <vt:i4>1048626</vt:i4>
      </vt:variant>
      <vt:variant>
        <vt:i4>32</vt:i4>
      </vt:variant>
      <vt:variant>
        <vt:i4>0</vt:i4>
      </vt:variant>
      <vt:variant>
        <vt:i4>5</vt:i4>
      </vt:variant>
      <vt:variant>
        <vt:lpwstr/>
      </vt:variant>
      <vt:variant>
        <vt:lpwstr>_Toc31199897</vt:lpwstr>
      </vt:variant>
      <vt:variant>
        <vt:i4>1114162</vt:i4>
      </vt:variant>
      <vt:variant>
        <vt:i4>26</vt:i4>
      </vt:variant>
      <vt:variant>
        <vt:i4>0</vt:i4>
      </vt:variant>
      <vt:variant>
        <vt:i4>5</vt:i4>
      </vt:variant>
      <vt:variant>
        <vt:lpwstr/>
      </vt:variant>
      <vt:variant>
        <vt:lpwstr>_Toc31199896</vt:lpwstr>
      </vt:variant>
      <vt:variant>
        <vt:i4>1179698</vt:i4>
      </vt:variant>
      <vt:variant>
        <vt:i4>20</vt:i4>
      </vt:variant>
      <vt:variant>
        <vt:i4>0</vt:i4>
      </vt:variant>
      <vt:variant>
        <vt:i4>5</vt:i4>
      </vt:variant>
      <vt:variant>
        <vt:lpwstr/>
      </vt:variant>
      <vt:variant>
        <vt:lpwstr>_Toc31199895</vt:lpwstr>
      </vt:variant>
      <vt:variant>
        <vt:i4>1245234</vt:i4>
      </vt:variant>
      <vt:variant>
        <vt:i4>14</vt:i4>
      </vt:variant>
      <vt:variant>
        <vt:i4>0</vt:i4>
      </vt:variant>
      <vt:variant>
        <vt:i4>5</vt:i4>
      </vt:variant>
      <vt:variant>
        <vt:lpwstr/>
      </vt:variant>
      <vt:variant>
        <vt:lpwstr>_Toc31199894</vt:lpwstr>
      </vt:variant>
      <vt:variant>
        <vt:i4>1310770</vt:i4>
      </vt:variant>
      <vt:variant>
        <vt:i4>8</vt:i4>
      </vt:variant>
      <vt:variant>
        <vt:i4>0</vt:i4>
      </vt:variant>
      <vt:variant>
        <vt:i4>5</vt:i4>
      </vt:variant>
      <vt:variant>
        <vt:lpwstr/>
      </vt:variant>
      <vt:variant>
        <vt:lpwstr>_Toc31199893</vt:lpwstr>
      </vt:variant>
      <vt:variant>
        <vt:i4>1376306</vt:i4>
      </vt:variant>
      <vt:variant>
        <vt:i4>2</vt:i4>
      </vt:variant>
      <vt:variant>
        <vt:i4>0</vt:i4>
      </vt:variant>
      <vt:variant>
        <vt:i4>5</vt:i4>
      </vt:variant>
      <vt:variant>
        <vt:lpwstr/>
      </vt:variant>
      <vt:variant>
        <vt:lpwstr>_Toc31199892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Storm</dc:creator>
  <cp:keywords/>
  <dc:description/>
  <cp:lastModifiedBy>Jonas Hermanns</cp:lastModifiedBy>
  <cp:revision>5</cp:revision>
  <cp:lastPrinted>2020-02-11T09:48:00Z</cp:lastPrinted>
  <dcterms:created xsi:type="dcterms:W3CDTF">2020-12-08T01:45:00Z</dcterms:created>
  <dcterms:modified xsi:type="dcterms:W3CDTF">2020-12-11T14:06:00Z</dcterms:modified>
</cp:coreProperties>
</file>