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EC2C47" w14:textId="77777777" w:rsidR="00E07EBA" w:rsidRDefault="00E07EBA" w:rsidP="00E07EBA">
      <w:pPr>
        <w:pStyle w:val="PAGTitlepage"/>
        <w:rPr>
          <w:rFonts w:ascii="Porsche Next" w:eastAsia="SimHei" w:hAnsi="Porsche Next" w:cs="Porsche Next"/>
        </w:rPr>
      </w:pPr>
    </w:p>
    <w:p w14:paraId="666B5BA9" w14:textId="77777777" w:rsidR="00E07EBA" w:rsidRPr="0046066F" w:rsidRDefault="00E07EBA" w:rsidP="00E07EBA">
      <w:pPr>
        <w:pStyle w:val="PAGTitlepage"/>
        <w:rPr>
          <w:rFonts w:ascii="Porsche Next" w:eastAsia="SimHei" w:hAnsi="Porsche Next" w:cs="Porsche Next"/>
        </w:rPr>
      </w:pPr>
      <w:r>
        <w:rPr>
          <w:rFonts w:ascii="Porsche Next" w:eastAsia="SimHei" w:hAnsi="Porsche Next" w:cs="Porsche Next"/>
          <w:noProof/>
        </w:rPr>
        <w:drawing>
          <wp:inline distT="0" distB="0" distL="0" distR="0" wp14:anchorId="3FA84141" wp14:editId="34DC32CE">
            <wp:extent cx="5759375" cy="2831128"/>
            <wp:effectExtent l="0" t="0" r="0" b="1270"/>
            <wp:docPr id="5" name="Grafik 5" descr="Ein Bild, das Auto, klein, Tisch,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klein, Tisch, fahrend enthält.&#10;&#10;Automatisch generierte Beschreibung"/>
                    <pic:cNvPicPr/>
                  </pic:nvPicPr>
                  <pic:blipFill rotWithShape="1">
                    <a:blip r:embed="rId8">
                      <a:extLst>
                        <a:ext uri="{28A0092B-C50C-407E-A947-70E740481C1C}">
                          <a14:useLocalDpi xmlns:a14="http://schemas.microsoft.com/office/drawing/2010/main" val="0"/>
                        </a:ext>
                      </a:extLst>
                    </a:blip>
                    <a:srcRect t="9996" b="17069"/>
                    <a:stretch/>
                  </pic:blipFill>
                  <pic:spPr bwMode="auto">
                    <a:xfrm>
                      <a:off x="0" y="0"/>
                      <a:ext cx="5759450" cy="2831165"/>
                    </a:xfrm>
                    <a:prstGeom prst="rect">
                      <a:avLst/>
                    </a:prstGeom>
                    <a:ln>
                      <a:noFill/>
                    </a:ln>
                    <a:extLst>
                      <a:ext uri="{53640926-AAD7-44D8-BBD7-CCE9431645EC}">
                        <a14:shadowObscured xmlns:a14="http://schemas.microsoft.com/office/drawing/2010/main"/>
                      </a:ext>
                    </a:extLst>
                  </pic:spPr>
                </pic:pic>
              </a:graphicData>
            </a:graphic>
          </wp:inline>
        </w:drawing>
      </w:r>
    </w:p>
    <w:p w14:paraId="3F38103D" w14:textId="77777777" w:rsidR="00FF71BE" w:rsidRPr="00FD2705" w:rsidRDefault="00FF71BE" w:rsidP="00FF71BE">
      <w:pPr>
        <w:pStyle w:val="PAGTitlepage"/>
      </w:pPr>
    </w:p>
    <w:p w14:paraId="64D3C5D4" w14:textId="77777777" w:rsidR="006E559A" w:rsidRPr="00FD2705" w:rsidRDefault="006E559A" w:rsidP="00FF71BE">
      <w:pPr>
        <w:pStyle w:val="PAGTitlepage"/>
      </w:pPr>
    </w:p>
    <w:p w14:paraId="2B5955C5" w14:textId="77777777" w:rsidR="00570BC6" w:rsidRPr="00FD2705" w:rsidRDefault="00CA2942" w:rsidP="00BB2487">
      <w:pPr>
        <w:pStyle w:val="PAGTitlepage"/>
      </w:pPr>
      <w:r w:rsidRPr="009C4BD9">
        <w:rPr>
          <w:bCs/>
          <w:lang w:val="es-ES"/>
        </w:rPr>
        <w:t>El nuevo Panamera</w:t>
      </w:r>
    </w:p>
    <w:p w14:paraId="1D3C34CB" w14:textId="77777777" w:rsidR="006B71C2" w:rsidRPr="00FD2705" w:rsidRDefault="006B71C2" w:rsidP="00023ABA">
      <w:pPr>
        <w:pStyle w:val="PAGParagraphNormal"/>
        <w:jc w:val="center"/>
      </w:pPr>
      <w:r w:rsidRPr="009C4BD9">
        <w:rPr>
          <w:lang w:val="es-ES"/>
        </w:rPr>
        <w:t>Dossier de prensa</w:t>
      </w:r>
      <w:bookmarkStart w:id="0" w:name="_Toc31186128"/>
    </w:p>
    <w:p w14:paraId="29C21B80" w14:textId="77777777" w:rsidR="006B71C2" w:rsidRPr="00FD2705" w:rsidRDefault="006B71C2">
      <w:pPr>
        <w:suppressAutoHyphens w:val="0"/>
        <w:rPr>
          <w:rFonts w:ascii="Arial" w:hAnsi="Arial" w:cs="Arial"/>
        </w:rPr>
      </w:pPr>
      <w:r w:rsidRPr="009C4BD9">
        <w:rPr>
          <w:lang w:val="es-ES"/>
        </w:rPr>
        <w:br w:type="page"/>
      </w:r>
    </w:p>
    <w:p w14:paraId="16A5C97B" w14:textId="4704A645" w:rsidR="006B71C2" w:rsidRPr="006024B9" w:rsidRDefault="006B71C2" w:rsidP="002A59CC">
      <w:pPr>
        <w:pStyle w:val="PAGParagraphNormal"/>
        <w:tabs>
          <w:tab w:val="left" w:pos="7140"/>
        </w:tabs>
        <w:rPr>
          <w:b/>
          <w:bCs/>
          <w:sz w:val="32"/>
          <w:szCs w:val="32"/>
          <w:lang w:val="en-US"/>
        </w:rPr>
      </w:pPr>
      <w:bookmarkStart w:id="1" w:name="_Toc31198324"/>
      <w:bookmarkStart w:id="2" w:name="_Toc31198379"/>
      <w:bookmarkStart w:id="3" w:name="_Toc31198455"/>
      <w:bookmarkStart w:id="4" w:name="_Toc31198518"/>
      <w:r>
        <w:rPr>
          <w:b/>
          <w:bCs/>
          <w:sz w:val="32"/>
          <w:szCs w:val="32"/>
          <w:lang w:val="es-ES"/>
        </w:rPr>
        <w:lastRenderedPageBreak/>
        <w:t>Índice</w:t>
      </w:r>
      <w:bookmarkEnd w:id="0"/>
      <w:bookmarkEnd w:id="1"/>
      <w:bookmarkEnd w:id="2"/>
      <w:bookmarkEnd w:id="3"/>
      <w:bookmarkEnd w:id="4"/>
    </w:p>
    <w:p w14:paraId="712F2E33" w14:textId="77777777" w:rsidR="00B57A20" w:rsidRPr="006024B9" w:rsidRDefault="00CA2942" w:rsidP="009C4BD9">
      <w:pPr>
        <w:pStyle w:val="PAGParagraphNormal"/>
        <w:jc w:val="left"/>
        <w:rPr>
          <w:lang w:val="en-US"/>
        </w:rPr>
      </w:pPr>
      <w:r w:rsidRPr="009C4BD9">
        <w:rPr>
          <w:lang w:val="es-ES"/>
        </w:rPr>
        <w:t>Aspectos destacados</w:t>
      </w:r>
      <w:r w:rsidRPr="009C4BD9">
        <w:rPr>
          <w:lang w:val="es-ES"/>
        </w:rPr>
        <w:br/>
      </w:r>
      <w:r w:rsidRPr="009C4BD9">
        <w:rPr>
          <w:rStyle w:val="PAGHeadline-1-ChapterZchn"/>
          <w:lang w:val="es-ES"/>
        </w:rPr>
        <w:t>El nuevo Panamera</w:t>
      </w:r>
    </w:p>
    <w:p w14:paraId="3A0C5569" w14:textId="77777777" w:rsidR="007B6B98" w:rsidRPr="006024B9" w:rsidRDefault="00CA2942" w:rsidP="007B6B98">
      <w:pPr>
        <w:pStyle w:val="PAGParagraphNormal"/>
        <w:rPr>
          <w:lang w:val="en-US"/>
        </w:rPr>
      </w:pPr>
      <w:r w:rsidRPr="009C4BD9">
        <w:rPr>
          <w:lang w:val="es-ES"/>
        </w:rPr>
        <w:t>Resumen</w:t>
      </w:r>
      <w:r w:rsidRPr="009C4BD9">
        <w:rPr>
          <w:lang w:val="es-ES"/>
        </w:rPr>
        <w:br/>
      </w:r>
      <w:r w:rsidRPr="009C4BD9">
        <w:rPr>
          <w:rStyle w:val="PAGHeadline-1-ChapterZchn"/>
          <w:lang w:val="es-ES"/>
        </w:rPr>
        <w:t>Aún más prestaciones: el Turbo se convierte en Turbo S</w:t>
      </w:r>
    </w:p>
    <w:p w14:paraId="063572CB" w14:textId="1BA2471D" w:rsidR="001A4E89" w:rsidRPr="006024B9" w:rsidRDefault="00CA2942" w:rsidP="007B6B98">
      <w:pPr>
        <w:pStyle w:val="PAGParagraphNormal"/>
        <w:jc w:val="left"/>
        <w:rPr>
          <w:rStyle w:val="PAGHeadline-1-ChapterZchn"/>
          <w:rFonts w:eastAsia="Times New Roman"/>
          <w:lang w:val="en-US"/>
        </w:rPr>
      </w:pPr>
      <w:r w:rsidRPr="009C4BD9">
        <w:rPr>
          <w:rStyle w:val="PAGColumn-TitleZchn"/>
          <w:bCs w:val="0"/>
          <w:sz w:val="24"/>
          <w:szCs w:val="24"/>
          <w:u w:val="none"/>
          <w:lang w:val="es-ES"/>
        </w:rPr>
        <w:t>Propulsión</w:t>
      </w:r>
      <w:r w:rsidRPr="009C4BD9">
        <w:rPr>
          <w:color w:val="000000" w:themeColor="text1"/>
          <w:lang w:val="es-ES"/>
        </w:rPr>
        <w:br/>
      </w:r>
      <w:r w:rsidRPr="009C4BD9">
        <w:rPr>
          <w:rStyle w:val="PAGHeadline-1-ChapterZchn"/>
          <w:color w:val="000000" w:themeColor="text1"/>
          <w:szCs w:val="32"/>
          <w:lang w:val="es-ES"/>
        </w:rPr>
        <w:t xml:space="preserve">Las mejores prestaciones de su </w:t>
      </w:r>
      <w:r w:rsidR="006B71C2">
        <w:rPr>
          <w:rStyle w:val="PAGHeadline-1-ChapterZchn"/>
          <w:color w:val="000000" w:themeColor="text1"/>
          <w:szCs w:val="32"/>
          <w:lang w:val="es-ES"/>
        </w:rPr>
        <w:t>segmento</w:t>
      </w:r>
      <w:r w:rsidRPr="009C4BD9">
        <w:rPr>
          <w:rStyle w:val="PAGHeadline-1-ChapterZchn"/>
          <w:color w:val="000000" w:themeColor="text1"/>
          <w:szCs w:val="32"/>
          <w:lang w:val="es-ES"/>
        </w:rPr>
        <w:t xml:space="preserve"> con un plus de potencia</w:t>
      </w:r>
    </w:p>
    <w:p w14:paraId="4B817A76" w14:textId="77777777" w:rsidR="005A63C1" w:rsidRPr="006024B9" w:rsidRDefault="00CA2942" w:rsidP="007B6B98">
      <w:pPr>
        <w:pStyle w:val="PAGParagraphNormal"/>
        <w:jc w:val="left"/>
        <w:rPr>
          <w:color w:val="000000" w:themeColor="text1"/>
          <w:lang w:val="en-US"/>
        </w:rPr>
      </w:pPr>
      <w:r w:rsidRPr="009C4BD9">
        <w:rPr>
          <w:color w:val="000000" w:themeColor="text1"/>
          <w:lang w:val="es-ES"/>
        </w:rPr>
        <w:t>Chasis y frenos</w:t>
      </w:r>
      <w:r w:rsidRPr="009C4BD9">
        <w:rPr>
          <w:color w:val="000000" w:themeColor="text1"/>
          <w:lang w:val="es-ES"/>
        </w:rPr>
        <w:br/>
      </w:r>
      <w:r w:rsidRPr="009C4BD9">
        <w:rPr>
          <w:rStyle w:val="PAGHeadline-1-ChapterZchn"/>
          <w:color w:val="000000" w:themeColor="text1"/>
          <w:szCs w:val="32"/>
          <w:lang w:val="es-ES"/>
        </w:rPr>
        <w:t>Dinámica transversal perfecta</w:t>
      </w:r>
    </w:p>
    <w:p w14:paraId="4143DADB" w14:textId="77777777" w:rsidR="00B57A20" w:rsidRPr="00162071" w:rsidRDefault="00CA2942" w:rsidP="00162071">
      <w:pPr>
        <w:pStyle w:val="PAGHeadline-1-Chapter"/>
        <w:rPr>
          <w:rStyle w:val="PAGHeadline-1-ChapterZchn"/>
          <w:color w:val="000000" w:themeColor="text1"/>
          <w:szCs w:val="32"/>
        </w:rPr>
      </w:pPr>
      <w:r w:rsidRPr="009C4BD9">
        <w:rPr>
          <w:rStyle w:val="PAGParagraphNormalZchn"/>
          <w:b w:val="0"/>
          <w:bCs w:val="0"/>
          <w:lang w:val="es-ES"/>
        </w:rPr>
        <w:t>E-Performance</w:t>
      </w:r>
      <w:r w:rsidRPr="009C4BD9">
        <w:rPr>
          <w:b w:val="0"/>
          <w:bCs w:val="0"/>
          <w:color w:val="000000" w:themeColor="text1"/>
          <w:lang w:val="es-ES"/>
        </w:rPr>
        <w:br/>
      </w:r>
      <w:r w:rsidRPr="009C4BD9">
        <w:rPr>
          <w:color w:val="000000" w:themeColor="text1"/>
          <w:lang w:val="es-ES"/>
        </w:rPr>
        <w:t>Más autonomía y recuperación más inteligente</w:t>
      </w:r>
    </w:p>
    <w:p w14:paraId="632FE32A" w14:textId="77777777" w:rsidR="005A63C1" w:rsidRPr="006024B9" w:rsidRDefault="00CA2942" w:rsidP="0000435F">
      <w:pPr>
        <w:pStyle w:val="PAGHeadline-1-Chapter"/>
        <w:rPr>
          <w:color w:val="000000" w:themeColor="text1"/>
          <w:lang w:val="en-US"/>
        </w:rPr>
      </w:pPr>
      <w:r w:rsidRPr="009C4BD9">
        <w:rPr>
          <w:rStyle w:val="PAGParagraphNormalZchn"/>
          <w:b w:val="0"/>
          <w:bCs w:val="0"/>
          <w:lang w:val="es-ES"/>
        </w:rPr>
        <w:t>Diseño</w:t>
      </w:r>
      <w:r w:rsidRPr="009C4BD9">
        <w:rPr>
          <w:b w:val="0"/>
          <w:bCs w:val="0"/>
          <w:lang w:val="es-ES"/>
        </w:rPr>
        <w:br/>
      </w:r>
      <w:r w:rsidRPr="009C4BD9">
        <w:rPr>
          <w:lang w:val="es-ES"/>
        </w:rPr>
        <w:t>Medidas selectivas con un gran efecto</w:t>
      </w:r>
    </w:p>
    <w:p w14:paraId="3F2AB9C5" w14:textId="77777777" w:rsidR="00B57A20" w:rsidRPr="006024B9" w:rsidRDefault="00CA2942" w:rsidP="0000435F">
      <w:pPr>
        <w:pStyle w:val="PAGHeadline-1-Chapter"/>
        <w:rPr>
          <w:lang w:val="en-US"/>
        </w:rPr>
      </w:pPr>
      <w:r w:rsidRPr="009C4BD9">
        <w:rPr>
          <w:rStyle w:val="PAGParagraphNormalZchn"/>
          <w:b w:val="0"/>
          <w:bCs w:val="0"/>
          <w:lang w:val="es-ES"/>
        </w:rPr>
        <w:t>Sistemas de iluminación y asistencia</w:t>
      </w:r>
      <w:r w:rsidRPr="009C4BD9">
        <w:rPr>
          <w:b w:val="0"/>
          <w:bCs w:val="0"/>
          <w:lang w:val="es-ES"/>
        </w:rPr>
        <w:br/>
      </w:r>
      <w:r w:rsidRPr="009C4BD9">
        <w:rPr>
          <w:lang w:val="es-ES"/>
        </w:rPr>
        <w:t xml:space="preserve">Confort </w:t>
      </w:r>
      <w:r w:rsidRPr="009C4BD9">
        <w:rPr>
          <w:color w:val="000000" w:themeColor="text1"/>
          <w:lang w:val="es-ES"/>
        </w:rPr>
        <w:t>mejorado y mayor seguridad</w:t>
      </w:r>
    </w:p>
    <w:p w14:paraId="6525898A" w14:textId="3B8EDE34" w:rsidR="00E63C08" w:rsidRPr="009537B1" w:rsidRDefault="00CA2942" w:rsidP="00D84677">
      <w:pPr>
        <w:pStyle w:val="PAGHeadline-1-Chapter"/>
        <w:rPr>
          <w:rStyle w:val="PAGHeadline-1-ChapterZchn"/>
        </w:rPr>
      </w:pPr>
      <w:r w:rsidRPr="009C4BD9">
        <w:rPr>
          <w:rStyle w:val="PAGParagraphNormalZchn"/>
          <w:b w:val="0"/>
          <w:bCs w:val="0"/>
          <w:lang w:val="es-ES"/>
        </w:rPr>
        <w:t>Confort e infotainment</w:t>
      </w:r>
      <w:r w:rsidRPr="009C4BD9">
        <w:rPr>
          <w:color w:val="000000" w:themeColor="text1"/>
          <w:lang w:val="es-ES"/>
        </w:rPr>
        <w:t xml:space="preserve"> </w:t>
      </w:r>
      <w:r w:rsidRPr="009C4BD9">
        <w:rPr>
          <w:b w:val="0"/>
          <w:bCs w:val="0"/>
          <w:lang w:val="es-ES"/>
        </w:rPr>
        <w:br/>
      </w:r>
      <w:r w:rsidRPr="009C4BD9">
        <w:rPr>
          <w:lang w:val="es-ES"/>
        </w:rPr>
        <w:t>Carácter pr</w:t>
      </w:r>
      <w:r w:rsidR="006B71C2">
        <w:rPr>
          <w:lang w:val="es-ES"/>
        </w:rPr>
        <w:t>e</w:t>
      </w:r>
      <w:r w:rsidRPr="009C4BD9">
        <w:rPr>
          <w:lang w:val="es-ES"/>
        </w:rPr>
        <w:t>mium y ambiente de deportivo</w:t>
      </w:r>
    </w:p>
    <w:p w14:paraId="6C1A5E34" w14:textId="77777777" w:rsidR="00D84677" w:rsidRDefault="00CA2942" w:rsidP="00D84677">
      <w:pPr>
        <w:pStyle w:val="PAGHeadline-1-Chapter"/>
      </w:pPr>
      <w:r>
        <w:rPr>
          <w:rStyle w:val="PAGParagraphNormalZchn"/>
          <w:b w:val="0"/>
          <w:bCs w:val="0"/>
          <w:lang w:val="en"/>
        </w:rPr>
        <w:t>Porsche Connect</w:t>
      </w:r>
      <w:r>
        <w:rPr>
          <w:b w:val="0"/>
          <w:bCs w:val="0"/>
          <w:lang w:val="en"/>
        </w:rPr>
        <w:br/>
      </w:r>
      <w:r>
        <w:rPr>
          <w:lang w:val="en"/>
        </w:rPr>
        <w:t xml:space="preserve">Servicios </w:t>
      </w:r>
      <w:r w:rsidRPr="009C4BD9">
        <w:rPr>
          <w:i/>
          <w:iCs/>
          <w:lang w:val="en"/>
        </w:rPr>
        <w:t>online</w:t>
      </w:r>
      <w:r>
        <w:rPr>
          <w:lang w:val="en"/>
        </w:rPr>
        <w:t xml:space="preserve"> mejorados</w:t>
      </w:r>
    </w:p>
    <w:p w14:paraId="4A9CE062" w14:textId="77777777" w:rsidR="00C46FC8" w:rsidRPr="008E2EB9" w:rsidRDefault="00CA2942" w:rsidP="007B6B98">
      <w:pPr>
        <w:pStyle w:val="PAGParagraphNormal"/>
        <w:jc w:val="left"/>
      </w:pPr>
      <w:r>
        <w:rPr>
          <w:lang w:val="en"/>
        </w:rPr>
        <w:br w:type="page"/>
      </w:r>
    </w:p>
    <w:p w14:paraId="7F58F43A" w14:textId="77777777" w:rsidR="00C46FC8" w:rsidRPr="00FD2705" w:rsidRDefault="00CA2942" w:rsidP="00721B87">
      <w:pPr>
        <w:spacing w:after="240"/>
        <w:rPr>
          <w:rFonts w:ascii="Arial" w:hAnsi="Arial" w:cs="Arial"/>
          <w:b/>
          <w:bCs/>
          <w:sz w:val="32"/>
          <w:szCs w:val="32"/>
        </w:rPr>
      </w:pPr>
      <w:r>
        <w:rPr>
          <w:rFonts w:ascii="Arial" w:hAnsi="Arial" w:cs="Arial"/>
          <w:b/>
          <w:bCs/>
          <w:sz w:val="32"/>
          <w:szCs w:val="32"/>
          <w:lang w:val="en"/>
        </w:rPr>
        <w:lastRenderedPageBreak/>
        <w:t>Consumo de combustible y emisiones</w:t>
      </w:r>
    </w:p>
    <w:p w14:paraId="129E531A" w14:textId="72EF5358" w:rsidR="00C46FC8" w:rsidRPr="006024B9" w:rsidRDefault="00CA2942" w:rsidP="00C46FC8">
      <w:pPr>
        <w:pStyle w:val="PAGParagraphNormal"/>
        <w:jc w:val="left"/>
        <w:rPr>
          <w:lang w:val="en-US"/>
        </w:rPr>
      </w:pPr>
      <w:r w:rsidRPr="009C4BD9">
        <w:rPr>
          <w:b/>
          <w:bCs/>
          <w:lang w:val="es-ES"/>
        </w:rPr>
        <w:t>Panamera Turbo S:</w:t>
      </w:r>
      <w:r w:rsidRPr="009C4BD9">
        <w:rPr>
          <w:lang w:val="es-ES"/>
        </w:rPr>
        <w:t xml:space="preserve"> Consumo de combustible en ciudad 14,9 – 14,8 l/100 km, en carretera 8,5</w:t>
      </w:r>
      <w:r w:rsidR="006B71C2">
        <w:rPr>
          <w:lang w:val="es-ES"/>
        </w:rPr>
        <w:t xml:space="preserve"> </w:t>
      </w:r>
      <w:r w:rsidRPr="009C4BD9">
        <w:rPr>
          <w:lang w:val="es-ES"/>
        </w:rPr>
        <w:t xml:space="preserve">– 8,4 l/100 km, combinado 10,8 – 10,7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247 – 245g/km</w:t>
      </w:r>
    </w:p>
    <w:p w14:paraId="5EE6D400" w14:textId="77777777" w:rsidR="00C46FC8" w:rsidRPr="006024B9" w:rsidRDefault="00CA2942" w:rsidP="00C46FC8">
      <w:pPr>
        <w:pStyle w:val="PAGParagraphNormal"/>
        <w:jc w:val="left"/>
        <w:rPr>
          <w:lang w:val="en-US"/>
        </w:rPr>
      </w:pPr>
      <w:r w:rsidRPr="009C4BD9">
        <w:rPr>
          <w:b/>
          <w:bCs/>
          <w:lang w:val="es-ES"/>
        </w:rPr>
        <w:t>Panamera GTS:</w:t>
      </w:r>
      <w:r w:rsidRPr="009C4BD9">
        <w:rPr>
          <w:lang w:val="es-ES"/>
        </w:rPr>
        <w:t xml:space="preserve"> Consumo de combustible en ciudad 15,4 l/100 km, en carretera 8,2</w:t>
      </w:r>
      <w:r w:rsidR="006B71C2">
        <w:rPr>
          <w:lang w:val="es-ES"/>
        </w:rPr>
        <w:t xml:space="preserve"> </w:t>
      </w:r>
      <w:r w:rsidRPr="009C4BD9">
        <w:rPr>
          <w:lang w:val="es-ES"/>
        </w:rPr>
        <w:t>– 8,0/100 km, combinado 10,9</w:t>
      </w:r>
      <w:r w:rsidR="006B71C2">
        <w:rPr>
          <w:lang w:val="es-ES"/>
        </w:rPr>
        <w:t xml:space="preserve"> </w:t>
      </w:r>
      <w:r w:rsidRPr="009C4BD9">
        <w:rPr>
          <w:lang w:val="es-ES"/>
        </w:rPr>
        <w:t>– 10,7 l/100 km; emisiones combinadas de CO</w:t>
      </w:r>
      <w:r w:rsidRPr="009C4BD9">
        <w:rPr>
          <w:vertAlign w:val="subscript"/>
          <w:lang w:val="es-ES"/>
        </w:rPr>
        <w:t>2</w:t>
      </w:r>
      <w:r w:rsidRPr="009C4BD9">
        <w:rPr>
          <w:lang w:val="es-ES"/>
        </w:rPr>
        <w:t xml:space="preserve"> 249</w:t>
      </w:r>
      <w:r w:rsidR="006B71C2">
        <w:rPr>
          <w:lang w:val="es-ES"/>
        </w:rPr>
        <w:t xml:space="preserve"> </w:t>
      </w:r>
      <w:r w:rsidRPr="009C4BD9">
        <w:rPr>
          <w:lang w:val="es-ES"/>
        </w:rPr>
        <w:t>– 244</w:t>
      </w:r>
      <w:r w:rsidRPr="009C4BD9">
        <w:rPr>
          <w:rFonts w:ascii="Porsche Next TT" w:hAnsi="Porsche Next TT"/>
          <w:b/>
          <w:bCs/>
          <w:lang w:val="es-ES"/>
        </w:rPr>
        <w:t xml:space="preserve"> </w:t>
      </w:r>
      <w:r w:rsidRPr="009C4BD9">
        <w:rPr>
          <w:lang w:val="es-ES"/>
        </w:rPr>
        <w:t>g/km</w:t>
      </w:r>
    </w:p>
    <w:p w14:paraId="585FEFBF" w14:textId="5EA7B071" w:rsidR="00CA4818" w:rsidRPr="006024B9" w:rsidRDefault="00CA2942" w:rsidP="00C46FC8">
      <w:pPr>
        <w:pStyle w:val="PAGParagraphNormal"/>
        <w:jc w:val="left"/>
        <w:rPr>
          <w:lang w:val="en-US"/>
        </w:rPr>
      </w:pPr>
      <w:r w:rsidRPr="009C4BD9">
        <w:rPr>
          <w:b/>
          <w:bCs/>
          <w:lang w:val="es-ES"/>
        </w:rPr>
        <w:t>Panamera 4S E-Hybrid:</w:t>
      </w:r>
      <w:r w:rsidRPr="009C4BD9">
        <w:rPr>
          <w:lang w:val="es-ES"/>
        </w:rPr>
        <w:t xml:space="preserve"> Consumo </w:t>
      </w:r>
      <w:r w:rsidR="006B71C2">
        <w:rPr>
          <w:lang w:val="es-ES"/>
        </w:rPr>
        <w:t xml:space="preserve">combinado de combustible </w:t>
      </w:r>
      <w:r w:rsidRPr="009C4BD9">
        <w:rPr>
          <w:lang w:val="es-ES"/>
        </w:rPr>
        <w:t xml:space="preserve">2,2 – 2,0 l/100 km, consumo </w:t>
      </w:r>
      <w:r w:rsidR="006B71C2">
        <w:rPr>
          <w:lang w:val="es-ES"/>
        </w:rPr>
        <w:t>combinado de electricidad</w:t>
      </w:r>
      <w:r w:rsidRPr="009C4BD9">
        <w:rPr>
          <w:lang w:val="es-ES"/>
        </w:rPr>
        <w:t xml:space="preserve"> 18,1 – 17,4 kWh/100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51 – 47 g/km</w:t>
      </w:r>
    </w:p>
    <w:p w14:paraId="737D53DE" w14:textId="21F16420" w:rsidR="00CA4818" w:rsidRPr="006024B9" w:rsidRDefault="00CA2942" w:rsidP="00CA4818">
      <w:pPr>
        <w:pStyle w:val="PAGParagraphNormal"/>
        <w:jc w:val="left"/>
        <w:rPr>
          <w:lang w:val="en-US"/>
        </w:rPr>
      </w:pPr>
      <w:r w:rsidRPr="009C4BD9">
        <w:rPr>
          <w:b/>
          <w:bCs/>
          <w:lang w:val="es-ES"/>
        </w:rPr>
        <w:t>Panamera 4:</w:t>
      </w:r>
      <w:r w:rsidRPr="009C4BD9">
        <w:rPr>
          <w:lang w:val="es-ES"/>
        </w:rPr>
        <w:t xml:space="preserve"> Consumo de combustible en ciudad 11,6 – 11,4 l/100 km, en carretera 7,3</w:t>
      </w:r>
      <w:r w:rsidR="006B71C2">
        <w:rPr>
          <w:lang w:val="es-ES"/>
        </w:rPr>
        <w:t xml:space="preserve"> </w:t>
      </w:r>
      <w:r w:rsidRPr="009C4BD9">
        <w:rPr>
          <w:lang w:val="es-ES"/>
        </w:rPr>
        <w:t xml:space="preserve">– 7,1 l/100 km, combinado 8,8 – 8,7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20</w:t>
      </w:r>
      <w:r w:rsidR="00086C12">
        <w:rPr>
          <w:lang w:val="es-ES"/>
        </w:rPr>
        <w:t>2</w:t>
      </w:r>
      <w:r w:rsidRPr="009C4BD9">
        <w:rPr>
          <w:lang w:val="es-ES"/>
        </w:rPr>
        <w:t> – 199 g/km</w:t>
      </w:r>
    </w:p>
    <w:p w14:paraId="2A07518D" w14:textId="4F1BD692" w:rsidR="00CA4818" w:rsidRPr="00086C12" w:rsidRDefault="00CA2942" w:rsidP="00CA4818">
      <w:pPr>
        <w:pStyle w:val="PAGParagraphNormal"/>
        <w:jc w:val="left"/>
        <w:rPr>
          <w:lang w:val="en-US"/>
        </w:rPr>
      </w:pPr>
      <w:r w:rsidRPr="009C4BD9">
        <w:rPr>
          <w:b/>
          <w:bCs/>
          <w:lang w:val="es-ES"/>
        </w:rPr>
        <w:t>Panamera:</w:t>
      </w:r>
      <w:r w:rsidRPr="009C4BD9">
        <w:rPr>
          <w:lang w:val="es-ES"/>
        </w:rPr>
        <w:t xml:space="preserve"> Consumo de combustible en ciudad 11,4 – 11,1 l/100 km, en carretera 7,5</w:t>
      </w:r>
      <w:r w:rsidR="006B71C2">
        <w:rPr>
          <w:lang w:val="es-ES"/>
        </w:rPr>
        <w:t xml:space="preserve"> </w:t>
      </w:r>
      <w:r w:rsidRPr="009C4BD9">
        <w:rPr>
          <w:lang w:val="es-ES"/>
        </w:rPr>
        <w:t xml:space="preserve">– 7,0 l/100 km, combinado 8,8 – 8,6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201 – 197 g/km</w:t>
      </w:r>
    </w:p>
    <w:p w14:paraId="75D06942" w14:textId="7A036DA3" w:rsidR="00064C66" w:rsidRPr="006024B9" w:rsidRDefault="00CA2942" w:rsidP="00064C66">
      <w:pPr>
        <w:pStyle w:val="PAGParagraphNormal"/>
        <w:jc w:val="left"/>
        <w:rPr>
          <w:lang w:val="en-US"/>
        </w:rPr>
      </w:pPr>
      <w:r w:rsidRPr="009C4BD9">
        <w:rPr>
          <w:b/>
          <w:bCs/>
          <w:lang w:val="es-ES"/>
        </w:rPr>
        <w:t>Panamera Turbo S Executive:</w:t>
      </w:r>
      <w:r w:rsidRPr="009C4BD9">
        <w:rPr>
          <w:lang w:val="es-ES"/>
        </w:rPr>
        <w:t xml:space="preserve"> Consumo de combustible en ciudad 15,1 – 15,0 l/100 km, en carretera 8,7</w:t>
      </w:r>
      <w:r w:rsidR="006B71C2">
        <w:rPr>
          <w:lang w:val="es-ES"/>
        </w:rPr>
        <w:t xml:space="preserve"> </w:t>
      </w:r>
      <w:r w:rsidRPr="009C4BD9">
        <w:rPr>
          <w:lang w:val="es-ES"/>
        </w:rPr>
        <w:t xml:space="preserve">– 8,5 l/100 km, combinado 11,0 – 10,9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251 – 249 g/km</w:t>
      </w:r>
    </w:p>
    <w:p w14:paraId="5762FD6A" w14:textId="653133E9" w:rsidR="00FF195B" w:rsidRPr="006024B9" w:rsidRDefault="00CA2942" w:rsidP="00FF195B">
      <w:pPr>
        <w:pStyle w:val="PAGParagraphNormal"/>
        <w:jc w:val="left"/>
        <w:rPr>
          <w:lang w:val="en-US"/>
        </w:rPr>
      </w:pPr>
      <w:r w:rsidRPr="009C4BD9">
        <w:rPr>
          <w:b/>
          <w:bCs/>
          <w:lang w:val="es-ES"/>
        </w:rPr>
        <w:t>Panamera 4S E-Hybrid Executive:</w:t>
      </w:r>
      <w:r w:rsidRPr="009C4BD9">
        <w:rPr>
          <w:lang w:val="es-ES"/>
        </w:rPr>
        <w:t xml:space="preserve"> Consumo </w:t>
      </w:r>
      <w:r w:rsidR="006B71C2">
        <w:rPr>
          <w:lang w:val="es-ES"/>
        </w:rPr>
        <w:t xml:space="preserve">combinado </w:t>
      </w:r>
      <w:r w:rsidRPr="009C4BD9">
        <w:rPr>
          <w:lang w:val="es-ES"/>
        </w:rPr>
        <w:t xml:space="preserve">de combustible 2,3 – 2,2 l/100 km, consumo </w:t>
      </w:r>
      <w:r w:rsidR="006B71C2">
        <w:rPr>
          <w:lang w:val="es-ES"/>
        </w:rPr>
        <w:t>combinado de electricidad</w:t>
      </w:r>
      <w:r w:rsidRPr="009C4BD9">
        <w:rPr>
          <w:lang w:val="es-ES"/>
        </w:rPr>
        <w:t xml:space="preserve"> 19,5 – 17,6 kWh/100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53 – 50 g/km</w:t>
      </w:r>
    </w:p>
    <w:p w14:paraId="0BA0AFD7" w14:textId="2BA14F3B" w:rsidR="00064C66" w:rsidRPr="006024B9" w:rsidRDefault="00CA2942" w:rsidP="00064C66">
      <w:pPr>
        <w:pStyle w:val="PAGParagraphNormal"/>
        <w:jc w:val="left"/>
        <w:rPr>
          <w:lang w:val="en-US"/>
        </w:rPr>
      </w:pPr>
      <w:r w:rsidRPr="009C4BD9">
        <w:rPr>
          <w:b/>
          <w:bCs/>
          <w:lang w:val="es-ES"/>
        </w:rPr>
        <w:t>Panamera 4 Executive:</w:t>
      </w:r>
      <w:r w:rsidRPr="009C4BD9">
        <w:rPr>
          <w:lang w:val="es-ES"/>
        </w:rPr>
        <w:t xml:space="preserve"> Consumo de combustible en ciudad 11,3 – 11,0 l/100 km, en carretera 7,6</w:t>
      </w:r>
      <w:r w:rsidR="006B71C2">
        <w:rPr>
          <w:lang w:val="es-ES"/>
        </w:rPr>
        <w:t xml:space="preserve"> </w:t>
      </w:r>
      <w:r w:rsidRPr="009C4BD9">
        <w:rPr>
          <w:lang w:val="es-ES"/>
        </w:rPr>
        <w:t xml:space="preserve">– 7,4 l/100 km, combinado 9,0 – 8,9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205 – 202 g/km</w:t>
      </w:r>
    </w:p>
    <w:p w14:paraId="2E8686E6" w14:textId="66695F40" w:rsidR="00064C66" w:rsidRPr="006024B9" w:rsidRDefault="00CA2942" w:rsidP="00064C66">
      <w:pPr>
        <w:pStyle w:val="PAGParagraphNormal"/>
        <w:jc w:val="left"/>
        <w:rPr>
          <w:lang w:val="en-US"/>
        </w:rPr>
      </w:pPr>
      <w:r w:rsidRPr="009C4BD9">
        <w:rPr>
          <w:b/>
          <w:bCs/>
          <w:lang w:val="es-ES"/>
        </w:rPr>
        <w:lastRenderedPageBreak/>
        <w:t>Panamera Turbo S Sport Turismo:</w:t>
      </w:r>
      <w:r w:rsidRPr="009C4BD9">
        <w:rPr>
          <w:lang w:val="es-ES"/>
        </w:rPr>
        <w:t xml:space="preserve"> Consumo de combustible en ciudad 15,0 – 14,9 l/100 km, en carretera 8,8</w:t>
      </w:r>
      <w:r w:rsidR="006B71C2">
        <w:rPr>
          <w:lang w:val="es-ES"/>
        </w:rPr>
        <w:t xml:space="preserve"> </w:t>
      </w:r>
      <w:r w:rsidRPr="009C4BD9">
        <w:rPr>
          <w:lang w:val="es-ES"/>
        </w:rPr>
        <w:t xml:space="preserve">– 8,7 l/100 km, combinado 11,1 – 11,0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253 – 251 g/km</w:t>
      </w:r>
    </w:p>
    <w:p w14:paraId="79F1FD71" w14:textId="73780BC3" w:rsidR="00064C66" w:rsidRPr="006024B9" w:rsidRDefault="00CA2942" w:rsidP="00064C66">
      <w:pPr>
        <w:pStyle w:val="PAGParagraphNormal"/>
        <w:jc w:val="left"/>
        <w:rPr>
          <w:lang w:val="en-US"/>
        </w:rPr>
      </w:pPr>
      <w:r w:rsidRPr="009C4BD9">
        <w:rPr>
          <w:b/>
          <w:bCs/>
          <w:lang w:val="es-ES"/>
        </w:rPr>
        <w:t>Panamera GTS Sport Turismo:</w:t>
      </w:r>
      <w:r w:rsidRPr="009C4BD9">
        <w:rPr>
          <w:lang w:val="es-ES"/>
        </w:rPr>
        <w:t xml:space="preserve"> Consumo de combustible en ciudad 15,5 – 15,4 l/100 km, en carretera 8,5</w:t>
      </w:r>
      <w:r w:rsidR="006B71C2">
        <w:rPr>
          <w:lang w:val="es-ES"/>
        </w:rPr>
        <w:t xml:space="preserve"> </w:t>
      </w:r>
      <w:r w:rsidRPr="009C4BD9">
        <w:rPr>
          <w:lang w:val="es-ES"/>
        </w:rPr>
        <w:t xml:space="preserve">– 8,3 l/100 km, combinado 11,1 – 10,9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253 – 248 g/km</w:t>
      </w:r>
    </w:p>
    <w:p w14:paraId="5394DABA" w14:textId="2364B7DE" w:rsidR="00FF195B" w:rsidRPr="006024B9" w:rsidRDefault="00CA2942" w:rsidP="00FF195B">
      <w:pPr>
        <w:pStyle w:val="PAGParagraphNormal"/>
        <w:jc w:val="left"/>
        <w:rPr>
          <w:lang w:val="en-US"/>
        </w:rPr>
      </w:pPr>
      <w:r w:rsidRPr="009C4BD9">
        <w:rPr>
          <w:b/>
          <w:bCs/>
          <w:lang w:val="es-ES"/>
        </w:rPr>
        <w:t>Panamera 4S E-Hybrid Sport Turismo:</w:t>
      </w:r>
      <w:r w:rsidRPr="009C4BD9">
        <w:rPr>
          <w:lang w:val="es-ES"/>
        </w:rPr>
        <w:t xml:space="preserve"> Consumo </w:t>
      </w:r>
      <w:r w:rsidR="006B71C2">
        <w:rPr>
          <w:lang w:val="es-ES"/>
        </w:rPr>
        <w:t xml:space="preserve">combinado </w:t>
      </w:r>
      <w:r w:rsidRPr="009C4BD9">
        <w:rPr>
          <w:lang w:val="es-ES"/>
        </w:rPr>
        <w:t>de combustible 2,2 – 2,1 l/100 km, consumo combinado</w:t>
      </w:r>
      <w:r w:rsidR="006B71C2">
        <w:rPr>
          <w:lang w:val="es-ES"/>
        </w:rPr>
        <w:t xml:space="preserve"> de electricidad</w:t>
      </w:r>
      <w:r w:rsidRPr="009C4BD9">
        <w:rPr>
          <w:lang w:val="es-ES"/>
        </w:rPr>
        <w:t xml:space="preserve"> 19,3 – 17,4 kWh/100 km, emisiones </w:t>
      </w:r>
      <w:r w:rsidR="006B71C2">
        <w:rPr>
          <w:lang w:val="es-ES"/>
        </w:rPr>
        <w:t xml:space="preserve">combinadas </w:t>
      </w:r>
      <w:r w:rsidRPr="009C4BD9">
        <w:rPr>
          <w:lang w:val="es-ES"/>
        </w:rPr>
        <w:t>de CO</w:t>
      </w:r>
      <w:r w:rsidRPr="009C4BD9">
        <w:rPr>
          <w:vertAlign w:val="subscript"/>
          <w:lang w:val="es-ES"/>
        </w:rPr>
        <w:t>2</w:t>
      </w:r>
      <w:r w:rsidR="006B71C2">
        <w:rPr>
          <w:lang w:val="es-ES"/>
        </w:rPr>
        <w:t xml:space="preserve"> </w:t>
      </w:r>
      <w:r w:rsidRPr="009C4BD9">
        <w:rPr>
          <w:lang w:val="es-ES"/>
        </w:rPr>
        <w:t>52 – 49 g/km</w:t>
      </w:r>
    </w:p>
    <w:p w14:paraId="1097E305" w14:textId="69EE82DB" w:rsidR="00064C66" w:rsidRPr="006024B9" w:rsidRDefault="00CA2942" w:rsidP="00064C66">
      <w:pPr>
        <w:pStyle w:val="PAGParagraphNormal"/>
        <w:jc w:val="left"/>
        <w:rPr>
          <w:lang w:val="en-US"/>
        </w:rPr>
      </w:pPr>
      <w:r w:rsidRPr="009C4BD9">
        <w:rPr>
          <w:b/>
          <w:bCs/>
          <w:lang w:val="es-ES"/>
        </w:rPr>
        <w:t>Panamera 4 Sport Turismo:</w:t>
      </w:r>
      <w:r w:rsidRPr="009C4BD9">
        <w:rPr>
          <w:lang w:val="es-ES"/>
        </w:rPr>
        <w:t xml:space="preserve"> Consumo de combustible en ciudad 11,4 – 11,2 l/100 km, en carretera 7,8</w:t>
      </w:r>
      <w:r w:rsidR="006B71C2">
        <w:rPr>
          <w:lang w:val="es-ES"/>
        </w:rPr>
        <w:t xml:space="preserve"> </w:t>
      </w:r>
      <w:r w:rsidRPr="009C4BD9">
        <w:rPr>
          <w:lang w:val="es-ES"/>
        </w:rPr>
        <w:t xml:space="preserve">– 7,5 l/100 km, combinado 9,0 – 8,9 l/100 km; emisiones </w:t>
      </w:r>
      <w:r w:rsidR="006B71C2">
        <w:rPr>
          <w:lang w:val="es-ES"/>
        </w:rPr>
        <w:t xml:space="preserve">combinadas </w:t>
      </w:r>
      <w:r w:rsidRPr="009C4BD9">
        <w:rPr>
          <w:lang w:val="es-ES"/>
        </w:rPr>
        <w:t>de CO</w:t>
      </w:r>
      <w:r w:rsidRPr="009C4BD9">
        <w:rPr>
          <w:vertAlign w:val="subscript"/>
          <w:lang w:val="es-ES"/>
        </w:rPr>
        <w:t>2</w:t>
      </w:r>
      <w:r w:rsidRPr="009C4BD9">
        <w:rPr>
          <w:lang w:val="es-ES"/>
        </w:rPr>
        <w:t xml:space="preserve"> 205 – 202 g/km</w:t>
      </w:r>
    </w:p>
    <w:p w14:paraId="2DECFB4D" w14:textId="77777777" w:rsidR="00CA4818" w:rsidRPr="006024B9" w:rsidRDefault="00CA4818" w:rsidP="00C46FC8">
      <w:pPr>
        <w:pStyle w:val="PAGParagraphNormal"/>
        <w:jc w:val="left"/>
        <w:rPr>
          <w:lang w:val="en-US"/>
        </w:rPr>
      </w:pPr>
    </w:p>
    <w:p w14:paraId="7771938F" w14:textId="77777777" w:rsidR="00C46FC8" w:rsidRPr="00FD2705" w:rsidRDefault="00CA2942" w:rsidP="00C46FC8">
      <w:pPr>
        <w:pStyle w:val="PAGParagraphNormal"/>
      </w:pPr>
      <w:r w:rsidRPr="009C4BD9">
        <w:rPr>
          <w:lang w:val="es-ES"/>
        </w:rPr>
        <w:t>Todos los datos se refieren al modelo europeo.</w:t>
      </w:r>
    </w:p>
    <w:p w14:paraId="5B36C5F1" w14:textId="77777777" w:rsidR="00C46FC8" w:rsidRPr="006024B9" w:rsidRDefault="00CA2942" w:rsidP="00C46FC8">
      <w:pPr>
        <w:pStyle w:val="PAGParagraphNormal"/>
        <w:rPr>
          <w:lang w:val="en-US"/>
        </w:rPr>
      </w:pPr>
      <w:r w:rsidRPr="009C4BD9">
        <w:rPr>
          <w:lang w:val="es-ES"/>
        </w:rPr>
        <w:t>Los valores de consumo y de emisiones de CO</w:t>
      </w:r>
      <w:r w:rsidRPr="009C4BD9">
        <w:rPr>
          <w:vertAlign w:val="subscript"/>
          <w:lang w:val="es-ES"/>
        </w:rPr>
        <w:t>2</w:t>
      </w:r>
      <w:r w:rsidRPr="009C4BD9">
        <w:rPr>
          <w:lang w:val="es-ES"/>
        </w:rPr>
        <w:t xml:space="preserve"> se determinan según el nuevo procedimiento de medición WLTP. Por ahora se deben seguir indicando los valores NEDC derivados de ellos. Estos valores no son comparables con los determinados por el procedimiento de medición NEDC utilizado hasta ahora. Puede encontrar más información sobre el consumo de combustible oficial y las emisiones de CO</w:t>
      </w:r>
      <w:r w:rsidRPr="009C4BD9">
        <w:rPr>
          <w:vertAlign w:val="subscript"/>
          <w:lang w:val="es-ES"/>
        </w:rPr>
        <w:t>2</w:t>
      </w:r>
      <w:r w:rsidRPr="009C4BD9">
        <w:rPr>
          <w:lang w:val="es-ES"/>
        </w:rPr>
        <w:t xml:space="preserve"> específicas oficiales de nuevos automóviles en la «Guía sobre el consumo de combustible, las emisiones de CO</w:t>
      </w:r>
      <w:r w:rsidRPr="009C4BD9">
        <w:rPr>
          <w:vertAlign w:val="subscript"/>
          <w:lang w:val="es-ES"/>
        </w:rPr>
        <w:t>2</w:t>
      </w:r>
      <w:r w:rsidRPr="009C4BD9">
        <w:rPr>
          <w:lang w:val="es-ES"/>
        </w:rPr>
        <w:t xml:space="preserve"> y el consumo de corriente de nuevos automóviles» que se puede obtener gratuitamente en todos los puntos de venta y en DAT.</w:t>
      </w:r>
    </w:p>
    <w:p w14:paraId="5F548517" w14:textId="77777777" w:rsidR="00570BC6" w:rsidRPr="00767D93" w:rsidRDefault="00CA2942" w:rsidP="00767D93">
      <w:pPr>
        <w:pStyle w:val="PAGColumn-Title"/>
      </w:pPr>
      <w:r>
        <w:rPr>
          <w:bCs w:val="0"/>
          <w:lang w:val="en"/>
        </w:rPr>
        <w:lastRenderedPageBreak/>
        <w:t>Aspectos destacados</w:t>
      </w:r>
    </w:p>
    <w:p w14:paraId="4882BBB1" w14:textId="77777777" w:rsidR="00570BC6" w:rsidRPr="00767D93" w:rsidRDefault="00CA2942" w:rsidP="00767D93">
      <w:pPr>
        <w:pStyle w:val="PAGHeadline-1-Chapter"/>
      </w:pPr>
      <w:r>
        <w:rPr>
          <w:lang w:val="en"/>
        </w:rPr>
        <w:t>El nuevo Panamera</w:t>
      </w:r>
    </w:p>
    <w:p w14:paraId="5A674433" w14:textId="7E1F0923" w:rsidR="00570BC6" w:rsidRPr="00767D93" w:rsidRDefault="00CA2942" w:rsidP="00767D93">
      <w:pPr>
        <w:pStyle w:val="PAGParagraphListingHighlights"/>
      </w:pPr>
      <w:r>
        <w:rPr>
          <w:lang w:val="en"/>
        </w:rPr>
        <w:t>Optimizado, precis</w:t>
      </w:r>
      <w:r w:rsidR="006B71C2">
        <w:rPr>
          <w:lang w:val="en"/>
        </w:rPr>
        <w:t>o</w:t>
      </w:r>
      <w:r>
        <w:rPr>
          <w:lang w:val="en"/>
        </w:rPr>
        <w:t>, afilado.</w:t>
      </w:r>
    </w:p>
    <w:p w14:paraId="46B03CA2" w14:textId="77777777" w:rsidR="00570BC6" w:rsidRPr="006024B9" w:rsidRDefault="00CA2942" w:rsidP="00767D93">
      <w:pPr>
        <w:pStyle w:val="PAGParagraphNormal"/>
        <w:rPr>
          <w:lang w:val="en-US"/>
        </w:rPr>
      </w:pPr>
      <w:r w:rsidRPr="009C4BD9">
        <w:rPr>
          <w:lang w:val="es-ES"/>
        </w:rPr>
        <w:t>El nuevo Porsche Panamera cubre un abanico aún más amplio. Combina las prestaciones de un deportivo con el confort de una berlina exclusiva.</w:t>
      </w:r>
    </w:p>
    <w:p w14:paraId="7212E01A" w14:textId="77777777" w:rsidR="00BB2487" w:rsidRPr="006024B9" w:rsidRDefault="00CA2942" w:rsidP="00BB2487">
      <w:pPr>
        <w:pStyle w:val="PAGParagraphListingHighlights"/>
        <w:rPr>
          <w:rFonts w:ascii="Porsche Next" w:hAnsi="Porsche Next" w:cs="Porsche Next"/>
          <w:lang w:val="en-US"/>
        </w:rPr>
      </w:pPr>
      <w:r w:rsidRPr="009C4BD9">
        <w:rPr>
          <w:lang w:val="es-ES"/>
        </w:rPr>
        <w:t>Las mejores prestaciones de su categoría con un plus de potencia</w:t>
      </w:r>
      <w:r w:rsidRPr="009C4BD9">
        <w:rPr>
          <w:rFonts w:ascii="Porsche Next" w:hAnsi="Porsche Next"/>
          <w:lang w:val="es-ES"/>
        </w:rPr>
        <w:t>.</w:t>
      </w:r>
    </w:p>
    <w:p w14:paraId="592C29B3" w14:textId="07AE6E0B" w:rsidR="00BB2487" w:rsidRPr="00767D93" w:rsidRDefault="00CA2942" w:rsidP="00767D93">
      <w:pPr>
        <w:pStyle w:val="PAGParagraphNormal"/>
      </w:pPr>
      <w:r w:rsidRPr="009C4BD9">
        <w:rPr>
          <w:lang w:val="es-ES"/>
        </w:rPr>
        <w:t xml:space="preserve">Porsche subraya su legítima ambición de ofrecer las mejores prestaciones de su categoría con un —en algunos casos considerable— incremento de la potencia de los motores. Esto es especialmente </w:t>
      </w:r>
      <w:r w:rsidR="00E01D10" w:rsidRPr="009C4BD9">
        <w:rPr>
          <w:lang w:val="es-ES"/>
        </w:rPr>
        <w:t>patente en el</w:t>
      </w:r>
      <w:r w:rsidRPr="009C4BD9">
        <w:rPr>
          <w:lang w:val="es-ES"/>
        </w:rPr>
        <w:t xml:space="preserve"> nuevo Panamera Turbo S.</w:t>
      </w:r>
    </w:p>
    <w:p w14:paraId="0E48935E" w14:textId="77777777" w:rsidR="007B1CB2" w:rsidRPr="0056756A" w:rsidRDefault="00CA2942" w:rsidP="0056756A">
      <w:pPr>
        <w:pStyle w:val="PAGParagraphListingHighlights"/>
      </w:pPr>
      <w:bookmarkStart w:id="5" w:name="_Toc31198328"/>
      <w:bookmarkStart w:id="6" w:name="_Toc31198383"/>
      <w:bookmarkStart w:id="7" w:name="_Toc31198521"/>
      <w:r>
        <w:rPr>
          <w:rStyle w:val="PAGHeadline-1-ChapterZchn"/>
          <w:b/>
          <w:bCs/>
          <w:kern w:val="1"/>
          <w:sz w:val="24"/>
          <w:szCs w:val="24"/>
          <w:lang w:val="en"/>
        </w:rPr>
        <w:t>Dinámica transversal perfecta</w:t>
      </w:r>
      <w:r>
        <w:rPr>
          <w:lang w:val="en"/>
        </w:rPr>
        <w:t>.</w:t>
      </w:r>
    </w:p>
    <w:p w14:paraId="114A40BD" w14:textId="7045B72E" w:rsidR="007B1CB2" w:rsidRPr="006024B9" w:rsidRDefault="00CA2942" w:rsidP="00767D93">
      <w:pPr>
        <w:pStyle w:val="PAGParagraphNormal"/>
        <w:rPr>
          <w:lang w:val="en-US"/>
        </w:rPr>
      </w:pPr>
      <w:r w:rsidRPr="009C4BD9">
        <w:rPr>
          <w:lang w:val="es-ES"/>
        </w:rPr>
        <w:t xml:space="preserve">Mediante la optimización de todos los sistemas de chasis se han incrementado sensiblemente el confort de conducción y la estabilidad en curvas. Por ejemplo, se han optimizado los amortiguadores adaptativos, </w:t>
      </w:r>
      <w:r w:rsidR="00E01D10">
        <w:rPr>
          <w:lang w:val="es-ES"/>
        </w:rPr>
        <w:t>el sistema electromecánico antibalanceo</w:t>
      </w:r>
      <w:r w:rsidRPr="009C4BD9">
        <w:rPr>
          <w:lang w:val="es-ES"/>
        </w:rPr>
        <w:t>, la dirección y el alojamiento de los motores y de los ejes.</w:t>
      </w:r>
    </w:p>
    <w:p w14:paraId="68A23FFD" w14:textId="77777777" w:rsidR="006B3DEF" w:rsidRPr="00767D93" w:rsidRDefault="00CA2942" w:rsidP="00767D93">
      <w:pPr>
        <w:pStyle w:val="PAGParagraphListingHighlights"/>
      </w:pPr>
      <w:r w:rsidRPr="009C4BD9">
        <w:rPr>
          <w:lang w:val="es-ES"/>
        </w:rPr>
        <w:t>Ampliación de la estrategia E-Performance.</w:t>
      </w:r>
    </w:p>
    <w:p w14:paraId="337DC8FE" w14:textId="77777777" w:rsidR="006B3DEF" w:rsidRPr="006024B9" w:rsidRDefault="00CA2942" w:rsidP="00767D93">
      <w:pPr>
        <w:pStyle w:val="PAGParagraphNormal"/>
        <w:rPr>
          <w:lang w:val="en-US"/>
        </w:rPr>
      </w:pPr>
      <w:r w:rsidRPr="009C4BD9">
        <w:rPr>
          <w:lang w:val="es-ES"/>
        </w:rPr>
        <w:t>Continuando con la aplicación sistemática de la estrategia E-Performance, Porsche amplía con el nuevo Panamera 4S E-Hybrid la gama de híbridos enchufables.</w:t>
      </w:r>
    </w:p>
    <w:p w14:paraId="7B948A51" w14:textId="77777777" w:rsidR="006B3DEF" w:rsidRPr="006024B9" w:rsidRDefault="00CA2942" w:rsidP="00767D93">
      <w:pPr>
        <w:pStyle w:val="PAGParagraphListingHighlights"/>
        <w:rPr>
          <w:lang w:val="en-US"/>
        </w:rPr>
      </w:pPr>
      <w:r w:rsidRPr="009C4BD9">
        <w:rPr>
          <w:lang w:val="es-ES"/>
        </w:rPr>
        <w:t>Experiencia de conducción eléctrica al estilo Porsche.</w:t>
      </w:r>
    </w:p>
    <w:p w14:paraId="0C8B41A9" w14:textId="3D9155E0" w:rsidR="006B3DEF" w:rsidRPr="006024B9" w:rsidRDefault="00CA2942" w:rsidP="00767D93">
      <w:pPr>
        <w:pStyle w:val="PAGParagraphNormal"/>
        <w:rPr>
          <w:lang w:val="en-US"/>
        </w:rPr>
      </w:pPr>
      <w:r w:rsidRPr="009C4BD9">
        <w:rPr>
          <w:lang w:val="es-ES"/>
        </w:rPr>
        <w:t xml:space="preserve">Se han mejorado sustancialmente la experiencia de conducción </w:t>
      </w:r>
      <w:r w:rsidR="00F5794C">
        <w:rPr>
          <w:lang w:val="es-ES"/>
        </w:rPr>
        <w:t>en modo eléctrico</w:t>
      </w:r>
      <w:r w:rsidR="00F5794C" w:rsidRPr="009C4BD9">
        <w:rPr>
          <w:lang w:val="es-ES"/>
        </w:rPr>
        <w:t xml:space="preserve"> </w:t>
      </w:r>
      <w:r w:rsidRPr="009C4BD9">
        <w:rPr>
          <w:lang w:val="es-ES"/>
        </w:rPr>
        <w:t>y la autonomía exclusivamente eléctrica mediante una nueva estrategia de funcionamiento y una batería más potente.</w:t>
      </w:r>
    </w:p>
    <w:p w14:paraId="5562AA2A" w14:textId="0B983716" w:rsidR="006B3DEF" w:rsidRPr="0056756A" w:rsidRDefault="00B03597" w:rsidP="00C1023D">
      <w:pPr>
        <w:pStyle w:val="PAGParagraphListingHighlights"/>
      </w:pPr>
      <w:r>
        <w:rPr>
          <w:lang w:val="es-ES"/>
        </w:rPr>
        <w:t>Diseño afilado</w:t>
      </w:r>
      <w:r w:rsidR="00CA2942" w:rsidRPr="009C4BD9">
        <w:rPr>
          <w:lang w:val="es-ES"/>
        </w:rPr>
        <w:t xml:space="preserve"> para lograr una imagen aún más marcada.</w:t>
      </w:r>
    </w:p>
    <w:p w14:paraId="4526E8D2" w14:textId="77777777" w:rsidR="006B3DEF" w:rsidRPr="00086C12" w:rsidRDefault="00CA2942" w:rsidP="00767D93">
      <w:pPr>
        <w:pStyle w:val="PAGParagraphNormal"/>
        <w:rPr>
          <w:lang w:val="en-US"/>
        </w:rPr>
      </w:pPr>
      <w:r w:rsidRPr="009C4BD9">
        <w:rPr>
          <w:lang w:val="es-ES"/>
        </w:rPr>
        <w:t>Medidas de diseño selectivas, tales como un nuevo frontal, una franja de pilotos traseros modificada, nuevas llantas y colores, potencian la identidad de producto del nuevo Panamera.</w:t>
      </w:r>
    </w:p>
    <w:p w14:paraId="00BE98C9" w14:textId="6986101F" w:rsidR="006B3DEF" w:rsidRPr="001A4E89" w:rsidRDefault="00CA2942" w:rsidP="00767D93">
      <w:pPr>
        <w:pStyle w:val="PAGParagraphListingHighlights"/>
      </w:pPr>
      <w:r>
        <w:rPr>
          <w:lang w:val="en"/>
        </w:rPr>
        <w:lastRenderedPageBreak/>
        <w:t>Completamente conectado y comunicativo.</w:t>
      </w:r>
    </w:p>
    <w:p w14:paraId="2AF7F7FD" w14:textId="572559E4" w:rsidR="006B3DEF" w:rsidRPr="00086C12" w:rsidRDefault="00CA2942" w:rsidP="007B1CB2">
      <w:pPr>
        <w:pStyle w:val="PAGParagraphNormal"/>
        <w:rPr>
          <w:lang w:val="en-US"/>
        </w:rPr>
      </w:pPr>
      <w:r w:rsidRPr="009C4BD9">
        <w:rPr>
          <w:lang w:val="es-ES"/>
        </w:rPr>
        <w:t xml:space="preserve">El Porsche Communication Management abarca nuevas funciones y servicios digitales, como por ejemplo, el sistema de </w:t>
      </w:r>
      <w:r w:rsidR="00F5794C">
        <w:rPr>
          <w:lang w:val="es-ES"/>
        </w:rPr>
        <w:t>control</w:t>
      </w:r>
      <w:r w:rsidRPr="009C4BD9">
        <w:rPr>
          <w:lang w:val="es-ES"/>
        </w:rPr>
        <w:t xml:space="preserve"> por voz </w:t>
      </w:r>
      <w:r w:rsidRPr="009C4BD9">
        <w:rPr>
          <w:i/>
          <w:kern w:val="24"/>
          <w:lang w:val="es-ES"/>
        </w:rPr>
        <w:t>online</w:t>
      </w:r>
      <w:r w:rsidRPr="009C4BD9">
        <w:rPr>
          <w:lang w:val="es-ES"/>
        </w:rPr>
        <w:t xml:space="preserve"> mejorado Voice Pilot, el servicio Risk Radar, la </w:t>
      </w:r>
      <w:r w:rsidRPr="009C4BD9">
        <w:rPr>
          <w:rFonts w:ascii="Helvetica" w:hAnsi="Helvetica"/>
          <w:kern w:val="0"/>
          <w:lang w:val="es-ES"/>
        </w:rPr>
        <w:t>radio Plus</w:t>
      </w:r>
      <w:r w:rsidRPr="009C4BD9">
        <w:rPr>
          <w:lang w:val="es-ES"/>
        </w:rPr>
        <w:t xml:space="preserve"> y el Apple</w:t>
      </w:r>
      <w:r w:rsidRPr="009C4BD9">
        <w:rPr>
          <w:vertAlign w:val="superscript"/>
          <w:lang w:val="es-ES"/>
        </w:rPr>
        <w:t>®</w:t>
      </w:r>
      <w:r w:rsidRPr="009C4BD9">
        <w:rPr>
          <w:lang w:val="es-ES"/>
        </w:rPr>
        <w:t xml:space="preserve"> CarPlay inalámbrico, entre muchos otros servicios Connect.</w:t>
      </w:r>
    </w:p>
    <w:p w14:paraId="05F17BC2" w14:textId="77777777" w:rsidR="003867B1" w:rsidRPr="00767D93" w:rsidRDefault="00CA2942" w:rsidP="00767D93">
      <w:pPr>
        <w:pStyle w:val="PAGColumn-Title"/>
      </w:pPr>
      <w:bookmarkStart w:id="8" w:name="_Toc31198329"/>
      <w:bookmarkStart w:id="9" w:name="_Toc31198384"/>
      <w:bookmarkStart w:id="10" w:name="_Toc31198457"/>
      <w:bookmarkStart w:id="11" w:name="_Toc31198522"/>
      <w:bookmarkEnd w:id="5"/>
      <w:bookmarkEnd w:id="6"/>
      <w:bookmarkEnd w:id="7"/>
      <w:r>
        <w:rPr>
          <w:bCs w:val="0"/>
          <w:lang w:val="en"/>
        </w:rPr>
        <w:lastRenderedPageBreak/>
        <w:t>Resumen</w:t>
      </w:r>
    </w:p>
    <w:bookmarkEnd w:id="8"/>
    <w:bookmarkEnd w:id="9"/>
    <w:bookmarkEnd w:id="10"/>
    <w:bookmarkEnd w:id="11"/>
    <w:p w14:paraId="1C256E19" w14:textId="77777777" w:rsidR="00FE38E3" w:rsidRPr="00086C12" w:rsidRDefault="00CA2942" w:rsidP="00C22C0D">
      <w:pPr>
        <w:pStyle w:val="PAGHeadline-1-Chapter"/>
        <w:numPr>
          <w:ilvl w:val="0"/>
          <w:numId w:val="0"/>
        </w:numPr>
        <w:rPr>
          <w:lang w:val="en-US"/>
        </w:rPr>
      </w:pPr>
      <w:r w:rsidRPr="009C4BD9">
        <w:rPr>
          <w:lang w:val="es-ES"/>
        </w:rPr>
        <w:t>Aún más prestaciones: el Turbo se convierte en Turbo S</w:t>
      </w:r>
    </w:p>
    <w:p w14:paraId="62FD8225" w14:textId="0AEDD7E7" w:rsidR="00FA65F9" w:rsidRPr="00086C12" w:rsidRDefault="00CA2942" w:rsidP="00FE38E3">
      <w:pPr>
        <w:pStyle w:val="PAGParagraphNormal"/>
        <w:rPr>
          <w:lang w:val="en-US"/>
        </w:rPr>
      </w:pPr>
      <w:r w:rsidRPr="009C4BD9">
        <w:rPr>
          <w:lang w:val="es-ES"/>
        </w:rPr>
        <w:t xml:space="preserve">Una exclusiva simbiosis de </w:t>
      </w:r>
      <w:r w:rsidR="00F5794C">
        <w:rPr>
          <w:lang w:val="es-ES"/>
        </w:rPr>
        <w:t xml:space="preserve">conceptos </w:t>
      </w:r>
      <w:r w:rsidRPr="009C4BD9">
        <w:rPr>
          <w:lang w:val="es-ES"/>
        </w:rPr>
        <w:t xml:space="preserve">opuestos: </w:t>
      </w:r>
      <w:r w:rsidR="00F5794C">
        <w:rPr>
          <w:lang w:val="es-ES"/>
        </w:rPr>
        <w:t>e</w:t>
      </w:r>
      <w:r w:rsidRPr="009C4BD9">
        <w:rPr>
          <w:lang w:val="es-ES"/>
        </w:rPr>
        <w:t xml:space="preserve">l nuevo Porsche Panamera cubre ahora un abanico aún más amplio. Combina las prestaciones de un deportivo con el confort de una berlina exclusiva. En particular con el Panamera Turbo S con una potencia de 463 kW (630 CV), el fabricante de automóviles deportivos subraya su legítima ambición de ofrecer las mejores prestaciones </w:t>
      </w:r>
      <w:r w:rsidR="00F5794C">
        <w:rPr>
          <w:lang w:val="es-ES"/>
        </w:rPr>
        <w:t>del segmento</w:t>
      </w:r>
      <w:r w:rsidRPr="009C4BD9">
        <w:rPr>
          <w:lang w:val="es-ES"/>
        </w:rPr>
        <w:t xml:space="preserve">. El nuevo modelo tope de gama supera con creces las prestaciones del anterior Panamera Turbo. Además, Porsche sigue aplicando sistemáticamente su estrategia E-Performance. El Panamera 4S E-Hybrid completa la gama de híbridos enchufables con un sistema de propulsión completamente nuevo que desarrolla una potencia de 412 kW (560 CV). Se ha incrementado hasta </w:t>
      </w:r>
      <w:r w:rsidR="00F5794C">
        <w:rPr>
          <w:lang w:val="es-ES"/>
        </w:rPr>
        <w:t xml:space="preserve">en </w:t>
      </w:r>
      <w:r w:rsidRPr="009C4BD9">
        <w:rPr>
          <w:lang w:val="es-ES"/>
        </w:rPr>
        <w:t>un 30 por ciento la autonomía exclusivamente eléctrica en comparación con los modelos híbridos precedentes. El confort y la deportividad se benefician del perfeccionamiento de los componentes del chasis y de los sistemas de regulación, así como de una nueva generación de dirección y neumáticos.</w:t>
      </w:r>
    </w:p>
    <w:p w14:paraId="3276AB75" w14:textId="77777777" w:rsidR="00FE38E3" w:rsidRPr="00086C12" w:rsidRDefault="00CA2942" w:rsidP="00FE38E3">
      <w:pPr>
        <w:pStyle w:val="PAGParagraphNormal"/>
        <w:rPr>
          <w:lang w:val="en-US"/>
        </w:rPr>
      </w:pPr>
      <w:r w:rsidRPr="009C4BD9">
        <w:rPr>
          <w:lang w:val="es-ES"/>
        </w:rPr>
        <w:t xml:space="preserve">Con 463 kW (630 CV) y un par de 820 Nm, el nuevo Panamera Turbo S ofrece 59 kW (80 CV) más de potencia y 50 Nm más de par que el Turbo, el anterior modelo de combustión tope de gama. Esto se traduce en una mejora significativa de las prestaciones: en el modo Sport Plus, la aceleración de 0 a 100 km/h se completa en 3,1 segundos. La velocidad máxima se sitúa en 315 km/h. Para ello se ha renovado profundamente el conocido motor biturbo V8 de cuatro litros desarrollado en Weissach y construido en Zuffenhausen. A fin de trasladar la enorme fuerza a la calzada de forma controlada y maximizar el rendimiento en curvas se han aplicado de forma específica a cada modelo y se han optimizado, entre otros elementos, la suspensión neumática de tres cámaras, el Porsche Active Suspension Management (PASM) y la estabilización del balanceo Porsche Dynamic Chassis Control Sport (PDCC Sport), incluido el Porsche Torque Vectoring Plus (PTV Plus). </w:t>
      </w:r>
    </w:p>
    <w:p w14:paraId="0D9C79C7" w14:textId="14D706DE" w:rsidR="00FE38E3" w:rsidRPr="00086C12" w:rsidRDefault="00CA2942" w:rsidP="00FE38E3">
      <w:pPr>
        <w:pStyle w:val="PAGParagraphNormal"/>
        <w:rPr>
          <w:lang w:val="en-US"/>
        </w:rPr>
      </w:pPr>
      <w:r w:rsidRPr="009C4BD9">
        <w:rPr>
          <w:lang w:val="es-ES"/>
        </w:rPr>
        <w:t xml:space="preserve">El motor biturbo V8 del Panamera GTS se ha optimizado sobre todo en cuanto a su desarrollo de potencia. Con 353 kW (480 CV) y 620 Nm, el nuevo Panamera GTS entrega 15 kW (20 CV) más de potencia que el modelo predecesor. Una potencia que aumenta de </w:t>
      </w:r>
      <w:r w:rsidRPr="009C4BD9">
        <w:rPr>
          <w:lang w:val="es-ES"/>
        </w:rPr>
        <w:lastRenderedPageBreak/>
        <w:t>manera continua hasta cerca del límite de revoluciones. De este modo, el desarrollo de potencia se aproxima al de un deportivo con motor atmosférico. Además, en el nuevo sistema de escape deportivo de serie se ha potenciado aún más la clásica sonoridad característica del V8 mediante s</w:t>
      </w:r>
      <w:r w:rsidR="00746DA0">
        <w:rPr>
          <w:lang w:val="es-ES"/>
        </w:rPr>
        <w:t>alidas</w:t>
      </w:r>
      <w:r w:rsidRPr="009C4BD9">
        <w:rPr>
          <w:lang w:val="es-ES"/>
        </w:rPr>
        <w:t xml:space="preserve"> de estructura asimétrica. En los nuevos Panamera y Panamera 4 se utiliza ahora en todos los mercados del mundo el ya conocido motor biturbo V6 de 2,9 litros. Sus valores de potencia permanecen inalterados en 243 kW (330 CV) y 450 Nm.</w:t>
      </w:r>
    </w:p>
    <w:p w14:paraId="46F88BB4" w14:textId="182F4034" w:rsidR="00FE38E3" w:rsidRPr="00086C12" w:rsidRDefault="00CA2942" w:rsidP="00FE38E3">
      <w:pPr>
        <w:pStyle w:val="PAGParagraphNormal"/>
        <w:rPr>
          <w:lang w:val="en-US"/>
        </w:rPr>
      </w:pPr>
      <w:r w:rsidRPr="009C4BD9">
        <w:rPr>
          <w:lang w:val="es-ES"/>
        </w:rPr>
        <w:t xml:space="preserve">Para todos los nuevos modelos Panamera se han retocado —y en algunos casos se han modificado por completo— los sistemas de chasis y de regulación para aumentar la deportividad. Así, por ejemplo, el Porsche Active Suspension Management (PASM) mejora sustancialmente el confort de amortiguación, mientras que </w:t>
      </w:r>
      <w:r w:rsidR="00F5794C">
        <w:rPr>
          <w:lang w:val="es-ES"/>
        </w:rPr>
        <w:t>el sistema electromecánico antibalanceo</w:t>
      </w:r>
      <w:r w:rsidRPr="009C4BD9">
        <w:rPr>
          <w:lang w:val="es-ES"/>
        </w:rPr>
        <w:t xml:space="preserve"> Porsche Dynamic Chassis Control Sport (PDCC Sport) minimiza los movimientos de la carrocería. A todo ello se suma una nueva generación de dirección y neumáticos. </w:t>
      </w:r>
    </w:p>
    <w:p w14:paraId="48144C03" w14:textId="77777777" w:rsidR="00FE38E3" w:rsidRPr="00086C12" w:rsidRDefault="00CA2942" w:rsidP="00FE38E3">
      <w:pPr>
        <w:pStyle w:val="PAGParagraphNormal"/>
        <w:rPr>
          <w:lang w:val="en-US"/>
        </w:rPr>
      </w:pPr>
      <w:r w:rsidRPr="009C4BD9">
        <w:rPr>
          <w:lang w:val="es-ES"/>
        </w:rPr>
        <w:t>Con el nuevo Panamera 4S E-Hybrid, Porsche presenta otro modelo híbrido enchufable orientado a las prestaciones. La interacción inteligente entre el motor eléctrico con una potencia de 100 kW (136 CV) integrado en la caja de cambios de doble embrague de ocho velocidades PDK y el motor biturbo V6 de 2,9 litros de 324 kW (440 CV)</w:t>
      </w:r>
      <w:r w:rsidR="00B03597">
        <w:rPr>
          <w:lang w:val="es-ES"/>
        </w:rPr>
        <w:t>,</w:t>
      </w:r>
      <w:r w:rsidRPr="009C4BD9">
        <w:rPr>
          <w:lang w:val="es-ES"/>
        </w:rPr>
        <w:t xml:space="preserve"> se traduce en una potencia del sistema de 412 kW (560 CV) y un par máximo del sistema de 750 Nm. Por supuesto, las prestaciones resultantes son impresionantes: en combinación con el paquete Sport Chrono de serie, la aceleración de 0 a 100 km/h se completa en 3,7 segundos. La velocidad máxima se sitúa en 298 km/h. Por medio de celdas optimizadas se ha incrementado de 14,1 a 17,9 kWh la capacidad bruta de la batería en comparación con los modelos híbridos anteriores, y se han optimizado los modos de conducción con vistas a una recuperación aún más efectiva. El Panamera 4S E-Hybrid ahora tiene una autonomía puramente eléctrica según WLTP EAER City de hasta 54 km (NEDC: hasta 64 km).</w:t>
      </w:r>
    </w:p>
    <w:p w14:paraId="4DB4DDD7" w14:textId="67BEBE4A" w:rsidR="00FE38E3" w:rsidRPr="00086C12" w:rsidRDefault="00B03597" w:rsidP="00FE38E3">
      <w:pPr>
        <w:pStyle w:val="PAGHeadline-2-Section"/>
        <w:rPr>
          <w:lang w:val="en-US"/>
        </w:rPr>
      </w:pPr>
      <w:r>
        <w:rPr>
          <w:lang w:val="es-ES"/>
        </w:rPr>
        <w:t>Diseño afilado</w:t>
      </w:r>
      <w:r w:rsidR="00CA2942" w:rsidRPr="009C4BD9">
        <w:rPr>
          <w:lang w:val="es-ES"/>
        </w:rPr>
        <w:t xml:space="preserve"> para lograr una imagen aún más marcada</w:t>
      </w:r>
    </w:p>
    <w:p w14:paraId="2EAF5746" w14:textId="0B2F4063" w:rsidR="00FE38E3" w:rsidRPr="00086C12" w:rsidRDefault="00CA2942" w:rsidP="00FE38E3">
      <w:pPr>
        <w:pStyle w:val="PAGParagraphNormal"/>
        <w:rPr>
          <w:lang w:val="en-US"/>
        </w:rPr>
      </w:pPr>
      <w:r w:rsidRPr="009C4BD9">
        <w:rPr>
          <w:lang w:val="es-ES"/>
        </w:rPr>
        <w:t>Los nuevos modelos Panamera</w:t>
      </w:r>
      <w:r w:rsidR="00B03597">
        <w:rPr>
          <w:lang w:val="es-ES"/>
        </w:rPr>
        <w:t>, ahora</w:t>
      </w:r>
      <w:r w:rsidRPr="009C4BD9">
        <w:rPr>
          <w:lang w:val="es-ES"/>
        </w:rPr>
        <w:t xml:space="preserve"> incorporan </w:t>
      </w:r>
      <w:r w:rsidR="00B03597">
        <w:rPr>
          <w:lang w:val="es-ES"/>
        </w:rPr>
        <w:t xml:space="preserve">de serie </w:t>
      </w:r>
      <w:r w:rsidRPr="009C4BD9">
        <w:rPr>
          <w:lang w:val="es-ES"/>
        </w:rPr>
        <w:t>el frontal Sport Design</w:t>
      </w:r>
      <w:r w:rsidR="00B03597">
        <w:rPr>
          <w:lang w:val="es-ES"/>
        </w:rPr>
        <w:t>,</w:t>
      </w:r>
      <w:r w:rsidRPr="009C4BD9">
        <w:rPr>
          <w:lang w:val="es-ES"/>
        </w:rPr>
        <w:t xml:space="preserve"> anteriormente opcional</w:t>
      </w:r>
      <w:r w:rsidR="00B03597">
        <w:rPr>
          <w:lang w:val="es-ES"/>
        </w:rPr>
        <w:t>,</w:t>
      </w:r>
      <w:r w:rsidRPr="009C4BD9">
        <w:rPr>
          <w:lang w:val="es-ES"/>
        </w:rPr>
        <w:t xml:space="preserve"> con </w:t>
      </w:r>
      <w:r w:rsidR="00AA4A18">
        <w:rPr>
          <w:lang w:val="es-ES"/>
        </w:rPr>
        <w:t>una llamativa parrilla</w:t>
      </w:r>
      <w:r w:rsidRPr="009C4BD9">
        <w:rPr>
          <w:lang w:val="es-ES"/>
        </w:rPr>
        <w:t xml:space="preserve"> y grandes </w:t>
      </w:r>
      <w:r w:rsidR="00AA4A18">
        <w:rPr>
          <w:lang w:val="es-ES"/>
        </w:rPr>
        <w:t>tomas de aire laterales</w:t>
      </w:r>
      <w:r w:rsidRPr="009C4BD9">
        <w:rPr>
          <w:lang w:val="es-ES"/>
        </w:rPr>
        <w:t xml:space="preserve">, así como luz diurna de una sola franja. El frontal completamente remozado del Panamera Turbo </w:t>
      </w:r>
      <w:r w:rsidRPr="009C4BD9">
        <w:rPr>
          <w:lang w:val="es-ES"/>
        </w:rPr>
        <w:lastRenderedPageBreak/>
        <w:t>S se diferencia por las tomas de aire laterales más grandes y los elementos rediseñados en el color de la carrocería, que potencian el efecto de anchura gracias a su conexión horizontal. Las franjas luminosas de las luces diurna</w:t>
      </w:r>
      <w:r w:rsidR="00B03597">
        <w:rPr>
          <w:lang w:val="es-ES"/>
        </w:rPr>
        <w:t>s</w:t>
      </w:r>
      <w:r w:rsidRPr="009C4BD9">
        <w:rPr>
          <w:lang w:val="es-ES"/>
        </w:rPr>
        <w:t xml:space="preserve"> dobles Turbo están ahora mucho más separadas.</w:t>
      </w:r>
    </w:p>
    <w:p w14:paraId="17B3EDED" w14:textId="77777777" w:rsidR="00FE38E3" w:rsidRPr="00086C12" w:rsidRDefault="00CA2942" w:rsidP="00FE38E3">
      <w:pPr>
        <w:pStyle w:val="PAGParagraphNormal"/>
        <w:rPr>
          <w:lang w:val="es-ES"/>
        </w:rPr>
      </w:pPr>
      <w:r w:rsidRPr="009C4BD9">
        <w:rPr>
          <w:lang w:val="es-ES"/>
        </w:rPr>
        <w:t xml:space="preserve">La renovada franja de luces discurre ahora sin solución de continuidad, siguiendo un contorno adaptado sobre la tapa del maletero. De este modo, conecta entre sí con fluidez los dos grupos ópticos traseros LED de nuevo diseño. Los modelos GTS incorporan de serie los nuevos grupos ópticos traseros oscurecidos Exclusive Design con función dinámica Coming/Leaving Home. Tres nuevas llantas de 20 y 21 pulgadas completan la oferta, de modo que ahora están disponibles un total de diez diseños distintos. </w:t>
      </w:r>
    </w:p>
    <w:p w14:paraId="6CBB5A3D" w14:textId="1691933C" w:rsidR="00FE38E3" w:rsidRPr="00086C12" w:rsidRDefault="00B03597" w:rsidP="00FE38E3">
      <w:pPr>
        <w:pStyle w:val="PAGHeadline-2-Section"/>
        <w:rPr>
          <w:lang w:val="en-US"/>
        </w:rPr>
      </w:pPr>
      <w:r>
        <w:rPr>
          <w:lang w:val="es-ES"/>
        </w:rPr>
        <w:t>Digitalización y sistemas de asistencia</w:t>
      </w:r>
      <w:r w:rsidR="00CA2942" w:rsidRPr="009C4BD9">
        <w:rPr>
          <w:lang w:val="es-ES"/>
        </w:rPr>
        <w:t xml:space="preserve"> para garantizar </w:t>
      </w:r>
      <w:r>
        <w:rPr>
          <w:lang w:val="es-ES"/>
        </w:rPr>
        <w:t xml:space="preserve">el confort y </w:t>
      </w:r>
      <w:r w:rsidR="00CA2942" w:rsidRPr="009C4BD9">
        <w:rPr>
          <w:lang w:val="es-ES"/>
        </w:rPr>
        <w:t>la seguridad</w:t>
      </w:r>
    </w:p>
    <w:p w14:paraId="6A81B864" w14:textId="0C76200C" w:rsidR="00856824" w:rsidRPr="00086C12" w:rsidRDefault="00CA2942" w:rsidP="00FE38E3">
      <w:pPr>
        <w:pStyle w:val="PAGParagraphNormal"/>
        <w:rPr>
          <w:rFonts w:eastAsia="Times New Roman"/>
          <w:kern w:val="0"/>
          <w:lang w:val="en-US"/>
        </w:rPr>
      </w:pPr>
      <w:r w:rsidRPr="009C4BD9">
        <w:rPr>
          <w:kern w:val="0"/>
          <w:lang w:val="es-ES"/>
        </w:rPr>
        <w:t xml:space="preserve">El Porsche Communication Management (PCM) abarca funciones y servicios digitales adicionales, como por ejemplo el sistema de </w:t>
      </w:r>
      <w:r w:rsidR="00B03597">
        <w:rPr>
          <w:kern w:val="0"/>
          <w:lang w:val="es-ES"/>
        </w:rPr>
        <w:t>control</w:t>
      </w:r>
      <w:r w:rsidRPr="009C4BD9">
        <w:rPr>
          <w:kern w:val="0"/>
          <w:lang w:val="es-ES"/>
        </w:rPr>
        <w:t xml:space="preserve"> por voz online mejorado Voice Pilot, el servicio Risk Radar que proporciona </w:t>
      </w:r>
      <w:r w:rsidRPr="009C4BD9">
        <w:rPr>
          <w:lang w:val="es-ES"/>
        </w:rPr>
        <w:t>información actualizada sobre señales de tráfico y peligros</w:t>
      </w:r>
      <w:r w:rsidRPr="009C4BD9">
        <w:rPr>
          <w:kern w:val="0"/>
          <w:lang w:val="es-ES"/>
        </w:rPr>
        <w:t xml:space="preserve"> y el Apple</w:t>
      </w:r>
      <w:r w:rsidRPr="009C4BD9">
        <w:rPr>
          <w:vertAlign w:val="superscript"/>
          <w:lang w:val="es-ES"/>
        </w:rPr>
        <w:t>®</w:t>
      </w:r>
      <w:r w:rsidRPr="009C4BD9">
        <w:rPr>
          <w:kern w:val="0"/>
          <w:lang w:val="es-ES"/>
        </w:rPr>
        <w:t xml:space="preserve"> CarPlay inalámbrico, entre muchos otros servicios Connect. Además, e</w:t>
      </w:r>
      <w:r w:rsidRPr="009C4BD9">
        <w:rPr>
          <w:lang w:val="es-ES"/>
        </w:rPr>
        <w:t xml:space="preserve">l Panamera ofrece una amplia selección de innovadores sistemas de iluminación y asistencia, como el asistente de mantenimiento de carril con detección de señales de tráfico (ahora de serie), el Porsche InnoDrive con control de velocidad con regulador de distancia, </w:t>
      </w:r>
      <w:r w:rsidR="00B03597">
        <w:rPr>
          <w:lang w:val="es-ES"/>
        </w:rPr>
        <w:t xml:space="preserve">los </w:t>
      </w:r>
      <w:r w:rsidRPr="009C4BD9">
        <w:rPr>
          <w:lang w:val="es-ES"/>
        </w:rPr>
        <w:t>asistente</w:t>
      </w:r>
      <w:r w:rsidR="00B03597">
        <w:rPr>
          <w:lang w:val="es-ES"/>
        </w:rPr>
        <w:t>s</w:t>
      </w:r>
      <w:r w:rsidRPr="009C4BD9">
        <w:rPr>
          <w:lang w:val="es-ES"/>
        </w:rPr>
        <w:t xml:space="preserve"> de visión nocturna</w:t>
      </w:r>
      <w:r w:rsidR="00B03597">
        <w:rPr>
          <w:lang w:val="es-ES"/>
        </w:rPr>
        <w:t xml:space="preserve"> y </w:t>
      </w:r>
      <w:r w:rsidRPr="009C4BD9">
        <w:rPr>
          <w:lang w:val="es-ES"/>
        </w:rPr>
        <w:t xml:space="preserve">cambio de carril, </w:t>
      </w:r>
      <w:r w:rsidR="00B03597">
        <w:rPr>
          <w:lang w:val="es-ES"/>
        </w:rPr>
        <w:t xml:space="preserve">los </w:t>
      </w:r>
      <w:r w:rsidRPr="009C4BD9">
        <w:rPr>
          <w:lang w:val="es-ES"/>
        </w:rPr>
        <w:t xml:space="preserve">faros principales matriciales LED con PDLS Plus, </w:t>
      </w:r>
      <w:r w:rsidR="00B03597">
        <w:rPr>
          <w:lang w:val="es-ES"/>
        </w:rPr>
        <w:t xml:space="preserve">el </w:t>
      </w:r>
      <w:r w:rsidRPr="009C4BD9">
        <w:rPr>
          <w:lang w:val="es-ES"/>
        </w:rPr>
        <w:t xml:space="preserve">asistente de aparcamiento con Surround View y </w:t>
      </w:r>
      <w:r w:rsidR="00B03597">
        <w:rPr>
          <w:lang w:val="es-ES"/>
        </w:rPr>
        <w:t xml:space="preserve">la </w:t>
      </w:r>
      <w:r w:rsidRPr="009C4BD9">
        <w:rPr>
          <w:lang w:val="es-ES"/>
        </w:rPr>
        <w:t>pantalla de visualización frontal.</w:t>
      </w:r>
    </w:p>
    <w:p w14:paraId="0D8BB344" w14:textId="77777777" w:rsidR="00131445" w:rsidRPr="00FD2705" w:rsidRDefault="00CA2942" w:rsidP="00131445">
      <w:pPr>
        <w:pStyle w:val="PAGColumn-Title"/>
      </w:pPr>
      <w:r>
        <w:rPr>
          <w:bCs w:val="0"/>
          <w:lang w:val="en"/>
        </w:rPr>
        <w:lastRenderedPageBreak/>
        <w:t>Propulsión</w:t>
      </w:r>
    </w:p>
    <w:p w14:paraId="4368F080" w14:textId="2AB834D1" w:rsidR="00131445" w:rsidRPr="00086C12" w:rsidRDefault="00CA2942" w:rsidP="001A4E89">
      <w:pPr>
        <w:pStyle w:val="PAGHeadline-1-Chapter"/>
        <w:rPr>
          <w:lang w:val="en-US"/>
        </w:rPr>
      </w:pPr>
      <w:r w:rsidRPr="009C4BD9">
        <w:rPr>
          <w:lang w:val="es-ES"/>
        </w:rPr>
        <w:t xml:space="preserve">Las mejores prestaciones de su </w:t>
      </w:r>
      <w:r w:rsidR="00533576">
        <w:rPr>
          <w:lang w:val="es-ES"/>
        </w:rPr>
        <w:t>segmento</w:t>
      </w:r>
      <w:r w:rsidRPr="009C4BD9">
        <w:rPr>
          <w:lang w:val="es-ES"/>
        </w:rPr>
        <w:t xml:space="preserve"> con un plus de potencia</w:t>
      </w:r>
    </w:p>
    <w:p w14:paraId="2BDF2C34" w14:textId="4B23D599" w:rsidR="00131445" w:rsidRPr="00086C12" w:rsidRDefault="00CA2942" w:rsidP="00131445">
      <w:pPr>
        <w:pStyle w:val="PAGParagraphNormal"/>
        <w:rPr>
          <w:lang w:val="en-US"/>
        </w:rPr>
      </w:pPr>
      <w:r w:rsidRPr="009C4BD9">
        <w:rPr>
          <w:kern w:val="0"/>
          <w:lang w:val="es-ES"/>
        </w:rPr>
        <w:t xml:space="preserve">El nuevo Porsche Panamera está, más que nunca, a la altura de su vocación de deportivo de cuatro puertas con propulsores potentes y eficientes. Además, </w:t>
      </w:r>
      <w:r w:rsidR="00533576">
        <w:rPr>
          <w:kern w:val="0"/>
          <w:lang w:val="es-ES"/>
        </w:rPr>
        <w:t>nuevas versiones</w:t>
      </w:r>
      <w:r w:rsidRPr="009C4BD9">
        <w:rPr>
          <w:kern w:val="0"/>
          <w:lang w:val="es-ES"/>
        </w:rPr>
        <w:t xml:space="preserve"> como el Panamera Turbo S subrayan su ambición de ofrecer las mejores prestaciones </w:t>
      </w:r>
      <w:r w:rsidR="00533576">
        <w:rPr>
          <w:kern w:val="0"/>
          <w:lang w:val="es-ES"/>
        </w:rPr>
        <w:t>del segmento</w:t>
      </w:r>
      <w:r w:rsidRPr="009C4BD9">
        <w:rPr>
          <w:kern w:val="0"/>
          <w:lang w:val="es-ES"/>
        </w:rPr>
        <w:t>.</w:t>
      </w:r>
      <w:r w:rsidRPr="009C4BD9">
        <w:rPr>
          <w:lang w:val="es-ES"/>
        </w:rPr>
        <w:t xml:space="preserve"> </w:t>
      </w:r>
      <w:r w:rsidRPr="009C4BD9">
        <w:rPr>
          <w:rFonts w:ascii="Helvetica" w:hAnsi="Helvetica"/>
          <w:kern w:val="0"/>
          <w:lang w:val="es-ES"/>
        </w:rPr>
        <w:t>Con</w:t>
      </w:r>
      <w:r w:rsidRPr="009C4BD9">
        <w:rPr>
          <w:lang w:val="es-ES"/>
        </w:rPr>
        <w:t xml:space="preserve"> el también nuevo Panamera 4S E-Hybrid, Porsche presenta otro potente híbrido enchufable (más </w:t>
      </w:r>
      <w:r w:rsidR="00533576">
        <w:rPr>
          <w:lang w:val="es-ES"/>
        </w:rPr>
        <w:t>información</w:t>
      </w:r>
      <w:r w:rsidRPr="009C4BD9">
        <w:rPr>
          <w:lang w:val="es-ES"/>
        </w:rPr>
        <w:t xml:space="preserve"> en el capítulo E-Performance). </w:t>
      </w:r>
    </w:p>
    <w:p w14:paraId="2BAF883B" w14:textId="7DA3CDCC" w:rsidR="00131445" w:rsidRPr="00086C12" w:rsidRDefault="00CA2942" w:rsidP="00131445">
      <w:pPr>
        <w:pStyle w:val="PAGParagraphNormal"/>
        <w:rPr>
          <w:lang w:val="en-US"/>
        </w:rPr>
      </w:pPr>
      <w:r w:rsidRPr="009C4BD9">
        <w:rPr>
          <w:lang w:val="es-ES"/>
        </w:rPr>
        <w:t xml:space="preserve">En los nuevos Panamera y Panamera 4 se </w:t>
      </w:r>
      <w:r w:rsidR="00533576">
        <w:rPr>
          <w:lang w:val="es-ES"/>
        </w:rPr>
        <w:t>emplea ahora en todos los mercados</w:t>
      </w:r>
      <w:r w:rsidRPr="009C4BD9">
        <w:rPr>
          <w:lang w:val="es-ES"/>
        </w:rPr>
        <w:t xml:space="preserve"> el ya conocido motor biturbo V6 de 2,9 litros</w:t>
      </w:r>
      <w:r w:rsidR="00533576">
        <w:rPr>
          <w:lang w:val="es-ES"/>
        </w:rPr>
        <w:t xml:space="preserve">, que sigue ofreciendo </w:t>
      </w:r>
      <w:r w:rsidRPr="009C4BD9">
        <w:rPr>
          <w:lang w:val="es-ES"/>
        </w:rPr>
        <w:t xml:space="preserve">una potencia de 243 kW (330 CV) y un par máximo de 450 Nm. Todos los motores de </w:t>
      </w:r>
      <w:r w:rsidR="00533576">
        <w:rPr>
          <w:lang w:val="es-ES"/>
        </w:rPr>
        <w:t>la nueva gama</w:t>
      </w:r>
      <w:r w:rsidRPr="009C4BD9">
        <w:rPr>
          <w:lang w:val="es-ES"/>
        </w:rPr>
        <w:t xml:space="preserve"> Panamera cumplen la normativa sobre emisiones de escape Euro 6d-ISC-FCM.</w:t>
      </w:r>
    </w:p>
    <w:p w14:paraId="080A01E6" w14:textId="77777777" w:rsidR="00131445" w:rsidRPr="00086C12" w:rsidRDefault="00CA2942" w:rsidP="00B402FE">
      <w:pPr>
        <w:pStyle w:val="PAGHeadline-2-Section"/>
        <w:rPr>
          <w:lang w:val="en-US"/>
        </w:rPr>
      </w:pPr>
      <w:r w:rsidRPr="009C4BD9">
        <w:rPr>
          <w:lang w:val="es-ES"/>
        </w:rPr>
        <w:t>Panamera GTS, ahora con carácter de motor atmosférico</w:t>
      </w:r>
    </w:p>
    <w:p w14:paraId="02F78C75" w14:textId="77777777" w:rsidR="00131445" w:rsidRPr="00086C12" w:rsidRDefault="00CA2942" w:rsidP="00131445">
      <w:pPr>
        <w:pStyle w:val="PAGParagraphNormal"/>
        <w:rPr>
          <w:lang w:val="en-US"/>
        </w:rPr>
      </w:pPr>
      <w:r w:rsidRPr="009C4BD9">
        <w:rPr>
          <w:lang w:val="es-ES"/>
        </w:rPr>
        <w:t>A la hora de optimizar el motor biturbo V8 de cuatro litros del Panamera GTS se persiguieron ante todo dos objetivos: debía incrementarse sustancialmente la potencia del propulsor, y al mismo tiempo debía lograrse que la experiencia de conducción típica del GTS fuera aún más emocional.</w:t>
      </w:r>
    </w:p>
    <w:p w14:paraId="6DD404F2" w14:textId="47193478" w:rsidR="00131445" w:rsidRPr="00086C12" w:rsidRDefault="00CA2942" w:rsidP="00131445">
      <w:pPr>
        <w:pStyle w:val="PAGParagraphNormal"/>
        <w:rPr>
          <w:lang w:val="en-US"/>
        </w:rPr>
      </w:pPr>
      <w:r w:rsidRPr="009C4BD9">
        <w:rPr>
          <w:lang w:val="es-ES"/>
        </w:rPr>
        <w:t xml:space="preserve">Con 353 kW (480 CV) y 620 Nm, el nuevo Panamera GTS se presenta con 15 kW (20 CV) más que el modelo predecesor. </w:t>
      </w:r>
      <w:r w:rsidR="00533576">
        <w:rPr>
          <w:lang w:val="es-ES"/>
        </w:rPr>
        <w:t>Al desarrollarlo se ha teniendo en cuenta a los conductores más puristas, que dan importancia a la manera en la que se entrega la potencia.</w:t>
      </w:r>
      <w:r w:rsidRPr="009C4BD9">
        <w:rPr>
          <w:lang w:val="es-ES"/>
        </w:rPr>
        <w:t xml:space="preserve"> </w:t>
      </w:r>
      <w:r w:rsidR="00533576">
        <w:rPr>
          <w:lang w:val="es-ES"/>
        </w:rPr>
        <w:t>Por ello s</w:t>
      </w:r>
      <w:r w:rsidRPr="009C4BD9">
        <w:rPr>
          <w:lang w:val="es-ES"/>
        </w:rPr>
        <w:t xml:space="preserve">u linealidad recuerda a la de un motor atmosférico: la potencia aumenta </w:t>
      </w:r>
      <w:r w:rsidR="00533576">
        <w:rPr>
          <w:lang w:val="es-ES"/>
        </w:rPr>
        <w:t>progresivamente</w:t>
      </w:r>
      <w:r w:rsidR="00533576" w:rsidRPr="009C4BD9">
        <w:rPr>
          <w:lang w:val="es-ES"/>
        </w:rPr>
        <w:t xml:space="preserve"> </w:t>
      </w:r>
      <w:r w:rsidRPr="009C4BD9">
        <w:rPr>
          <w:lang w:val="es-ES"/>
        </w:rPr>
        <w:t xml:space="preserve">hasta alcanzarse el número de revoluciones máximo. </w:t>
      </w:r>
    </w:p>
    <w:p w14:paraId="79CEAAB4" w14:textId="061B1A51" w:rsidR="00131445" w:rsidRPr="00086C12" w:rsidRDefault="00CA2942" w:rsidP="00131445">
      <w:pPr>
        <w:pStyle w:val="PAGParagraphNormal"/>
        <w:rPr>
          <w:lang w:val="en-US"/>
        </w:rPr>
      </w:pPr>
      <w:r w:rsidRPr="009C4BD9">
        <w:rPr>
          <w:lang w:val="es-ES"/>
        </w:rPr>
        <w:t>La curva de par desciende ahora de forma mucho menos pronunciada en el régimen de revoluciones superior, de modo que el conductor percibe claramente el incremento de la potencia incluso por encima de 5</w:t>
      </w:r>
      <w:r w:rsidR="00533576">
        <w:rPr>
          <w:lang w:val="es-ES"/>
        </w:rPr>
        <w:t>.</w:t>
      </w:r>
      <w:r w:rsidRPr="009C4BD9">
        <w:rPr>
          <w:lang w:val="es-ES"/>
        </w:rPr>
        <w:t xml:space="preserve">500 rpm. También </w:t>
      </w:r>
      <w:r w:rsidR="00533576">
        <w:rPr>
          <w:lang w:val="es-ES"/>
        </w:rPr>
        <w:t>a medio régimen</w:t>
      </w:r>
      <w:r w:rsidRPr="009C4BD9">
        <w:rPr>
          <w:lang w:val="es-ES"/>
        </w:rPr>
        <w:t xml:space="preserve">, la curva de par modificada está concebida para proporcionar un incremento muy constante de la potencia. El resultado </w:t>
      </w:r>
      <w:r w:rsidR="00533576">
        <w:rPr>
          <w:lang w:val="es-ES"/>
        </w:rPr>
        <w:t>es una entrega de fuerza lineal,</w:t>
      </w:r>
      <w:r w:rsidRPr="009C4BD9">
        <w:rPr>
          <w:lang w:val="es-ES"/>
        </w:rPr>
        <w:t xml:space="preserve"> típica de los automóviles deportivos y reservada hasta ahora a los motores atmosféricos.</w:t>
      </w:r>
    </w:p>
    <w:p w14:paraId="0877B6CD" w14:textId="7A13767A" w:rsidR="0001066F" w:rsidRPr="00086C12" w:rsidRDefault="00CA2942" w:rsidP="00131445">
      <w:pPr>
        <w:pStyle w:val="PAGParagraphNormal"/>
        <w:rPr>
          <w:lang w:val="en-US"/>
        </w:rPr>
      </w:pPr>
      <w:r w:rsidRPr="009C4BD9">
        <w:rPr>
          <w:lang w:val="es-ES"/>
        </w:rPr>
        <w:lastRenderedPageBreak/>
        <w:t xml:space="preserve">Con su sistema de escape deportivo de serie, el nuevo Panamera GTS teje un tapiz sonoro sumamente emocional. </w:t>
      </w:r>
      <w:r w:rsidR="00746DA0">
        <w:rPr>
          <w:lang w:val="es-ES"/>
        </w:rPr>
        <w:t>Las salidas de escape</w:t>
      </w:r>
      <w:r w:rsidRPr="009C4BD9">
        <w:rPr>
          <w:lang w:val="es-ES"/>
        </w:rPr>
        <w:t xml:space="preserve"> de estructura asimétrica </w:t>
      </w:r>
      <w:r w:rsidR="003D5A30">
        <w:rPr>
          <w:lang w:val="es-ES"/>
        </w:rPr>
        <w:t>ponen de manifiesto la</w:t>
      </w:r>
      <w:r w:rsidRPr="009C4BD9">
        <w:rPr>
          <w:lang w:val="es-ES"/>
        </w:rPr>
        <w:t xml:space="preserve"> sonoridad generada por la secuencia de encendido característica del V8. De este modo se refuerza </w:t>
      </w:r>
      <w:r w:rsidR="003D5A30">
        <w:rPr>
          <w:lang w:val="es-ES"/>
        </w:rPr>
        <w:t>el sonido deportivo</w:t>
      </w:r>
      <w:r w:rsidRPr="009C4BD9">
        <w:rPr>
          <w:lang w:val="es-ES"/>
        </w:rPr>
        <w:t xml:space="preserve"> y se potencia más que hasta ahora la sonoridad clásica del V8.</w:t>
      </w:r>
    </w:p>
    <w:p w14:paraId="73AC903D" w14:textId="5C88095B" w:rsidR="00131445" w:rsidRPr="00086C12" w:rsidRDefault="00CA2942" w:rsidP="00131445">
      <w:pPr>
        <w:pStyle w:val="PAGParagraphNormal"/>
        <w:rPr>
          <w:lang w:val="en-US"/>
        </w:rPr>
      </w:pPr>
      <w:r w:rsidRPr="009C4BD9">
        <w:rPr>
          <w:lang w:val="es-ES"/>
        </w:rPr>
        <w:t xml:space="preserve">En definitiva, el incremento de la potencia hasta 353 kW (480 CV), las características propias de un motor atmosférico en </w:t>
      </w:r>
      <w:r w:rsidR="003D5A30">
        <w:rPr>
          <w:lang w:val="es-ES"/>
        </w:rPr>
        <w:t>la entrega</w:t>
      </w:r>
      <w:r w:rsidRPr="009C4BD9">
        <w:rPr>
          <w:lang w:val="es-ES"/>
        </w:rPr>
        <w:t xml:space="preserve"> de potencia y el inconfundible sonido V8 enfatizan el fuerte carácter de los nuevos modelos Panamera GTS y brindan una experiencia de conducción aún más emocional. En el modo Sport Plus, el vehículo acelera de 0 a 100 km/h en 3,9 segundos, una mejora de 0,2 segundos con respecto al predecesor. La velocidad máxima </w:t>
      </w:r>
      <w:r w:rsidR="003D5A30">
        <w:rPr>
          <w:lang w:val="es-ES"/>
        </w:rPr>
        <w:t>es de</w:t>
      </w:r>
      <w:r w:rsidRPr="009C4BD9">
        <w:rPr>
          <w:lang w:val="es-ES"/>
        </w:rPr>
        <w:t xml:space="preserve"> 300 km/h.</w:t>
      </w:r>
    </w:p>
    <w:p w14:paraId="3E267616" w14:textId="77777777" w:rsidR="00131445" w:rsidRPr="00086C12" w:rsidRDefault="00CA2942" w:rsidP="00131445">
      <w:pPr>
        <w:pStyle w:val="PAGHeadline-2-Section"/>
        <w:rPr>
          <w:lang w:val="en-US"/>
        </w:rPr>
      </w:pPr>
      <w:r w:rsidRPr="009C4BD9">
        <w:rPr>
          <w:lang w:val="es-ES"/>
        </w:rPr>
        <w:t>Nuevo Turbo S con motor biturbo V8 de cuatro litros renovado</w:t>
      </w:r>
    </w:p>
    <w:p w14:paraId="648D02A1" w14:textId="5DFAE8B7" w:rsidR="00131445" w:rsidRPr="00086C12" w:rsidRDefault="00CA2942" w:rsidP="00131445">
      <w:pPr>
        <w:pStyle w:val="PAGParagraphNormal"/>
        <w:rPr>
          <w:lang w:val="en-US"/>
        </w:rPr>
      </w:pPr>
      <w:r w:rsidRPr="009C4BD9">
        <w:rPr>
          <w:lang w:val="es-ES"/>
        </w:rPr>
        <w:t>Durante el desarrollo del motor para el Panamera Turbo S se utilizó como base el ya conocido motor biturbo V8 de cuatro litros</w:t>
      </w:r>
      <w:r w:rsidR="003D5A30">
        <w:rPr>
          <w:lang w:val="es-ES"/>
        </w:rPr>
        <w:t xml:space="preserve"> y se optimizó </w:t>
      </w:r>
      <w:r w:rsidRPr="009C4BD9">
        <w:rPr>
          <w:lang w:val="es-ES"/>
        </w:rPr>
        <w:t xml:space="preserve"> todo el mecanismo del cigüeñal: el eje del cigüeñal, las bielas, los pistones, el accionamiento de la cadena de distribución y el amortiguador de vibraciones de torsión. </w:t>
      </w:r>
      <w:r w:rsidR="003D5A30">
        <w:rPr>
          <w:lang w:val="es-ES"/>
        </w:rPr>
        <w:t>Estos nuevos</w:t>
      </w:r>
      <w:r w:rsidRPr="009C4BD9">
        <w:rPr>
          <w:lang w:val="es-ES"/>
        </w:rPr>
        <w:t xml:space="preserve"> componentes para lograr una </w:t>
      </w:r>
      <w:r w:rsidR="003D5A30">
        <w:rPr>
          <w:lang w:val="es-ES"/>
        </w:rPr>
        <w:t>mejor</w:t>
      </w:r>
      <w:r w:rsidR="003D5A30" w:rsidRPr="009C4BD9">
        <w:rPr>
          <w:lang w:val="es-ES"/>
        </w:rPr>
        <w:t xml:space="preserve"> </w:t>
      </w:r>
      <w:r w:rsidRPr="009C4BD9">
        <w:rPr>
          <w:lang w:val="es-ES"/>
        </w:rPr>
        <w:t>dinámica y soporta</w:t>
      </w:r>
      <w:r w:rsidR="003D5A30">
        <w:rPr>
          <w:lang w:val="es-ES"/>
        </w:rPr>
        <w:t>n un uso más exigente</w:t>
      </w:r>
      <w:r w:rsidRPr="009C4BD9">
        <w:rPr>
          <w:lang w:val="es-ES"/>
        </w:rPr>
        <w:t xml:space="preserve">. </w:t>
      </w:r>
    </w:p>
    <w:p w14:paraId="10AAD620" w14:textId="77777777" w:rsidR="00131445" w:rsidRPr="00086C12" w:rsidRDefault="00CA2942" w:rsidP="00131445">
      <w:pPr>
        <w:pStyle w:val="PAGParagraphNormal"/>
        <w:rPr>
          <w:lang w:val="en-US"/>
        </w:rPr>
      </w:pPr>
      <w:r w:rsidRPr="009C4BD9">
        <w:rPr>
          <w:lang w:val="es-ES"/>
        </w:rPr>
        <w:t>Los nuevos inyectores de combustible proporcionan un mayor caudal manteniendo inalterada la elevada presión máxima de inyección de 250 bar, y posibilitan un desarrollo máximo de potencia incluso con distintas calidades de combustible. Los turbocompresores optimizados con diseño de turbina modificado proporcionan un mayor efecto de sobrealimentación al mismo número de revoluciones y brindan así un potencial adicional de incremento de la potencia. Las bujías presentan ahora una mayor proporción de platino en los electrodos, que les confiere una gran longevidad y resistencia. Asimismo, se ha reducido la relación de compresión de 10,1:1 a 9,7:1, a fin de reducir la tendencia al picado, esto es, el riesgo de una autoignición incontrolada de la mezcla de combustible y aire a temperaturas elevadas.</w:t>
      </w:r>
    </w:p>
    <w:p w14:paraId="04E531DE" w14:textId="77777777" w:rsidR="00131445" w:rsidRPr="00086C12" w:rsidRDefault="00CA2942" w:rsidP="00131445">
      <w:pPr>
        <w:pStyle w:val="PAGParagraphNormal"/>
        <w:rPr>
          <w:lang w:val="en-US"/>
        </w:rPr>
      </w:pPr>
      <w:r w:rsidRPr="009C4BD9">
        <w:rPr>
          <w:lang w:val="es-ES"/>
        </w:rPr>
        <w:t>Expresada en cifras, la suma de estas medidas se traduce en una potencia de 463 kW (630 CV) y un par máximo de 820 Nm. El Turbo S acelera de 0 a 100 km/h en 3,1 segundos y alcanza una velocidad máxima de 315 km/h.</w:t>
      </w:r>
    </w:p>
    <w:p w14:paraId="67B6B384" w14:textId="7DBEAEAF" w:rsidR="00131445" w:rsidRPr="00086C12" w:rsidRDefault="00CA2942" w:rsidP="00131445">
      <w:pPr>
        <w:pStyle w:val="PAGParagraphNormal"/>
        <w:rPr>
          <w:lang w:val="en-US"/>
        </w:rPr>
      </w:pPr>
      <w:r w:rsidRPr="009C4BD9">
        <w:rPr>
          <w:lang w:val="es-ES"/>
        </w:rPr>
        <w:lastRenderedPageBreak/>
        <w:t xml:space="preserve">El nuevo sistema de escape deportivo del GTS, con </w:t>
      </w:r>
      <w:r w:rsidR="00746DA0">
        <w:rPr>
          <w:lang w:val="es-ES"/>
        </w:rPr>
        <w:t>salidas de corte asimétrico</w:t>
      </w:r>
      <w:r w:rsidRPr="009C4BD9">
        <w:rPr>
          <w:lang w:val="es-ES"/>
        </w:rPr>
        <w:t xml:space="preserve"> que generan una sonoridad V8 especialmente pronunciada, está disponible opcionalmente también para el Panamera Turbo S.</w:t>
      </w:r>
    </w:p>
    <w:p w14:paraId="6711ACB0" w14:textId="17407998" w:rsidR="00131445" w:rsidRPr="00086C12" w:rsidRDefault="00CA2942" w:rsidP="00131445">
      <w:pPr>
        <w:pStyle w:val="PAGHeadline-2-Section"/>
        <w:rPr>
          <w:lang w:val="en-US"/>
        </w:rPr>
      </w:pPr>
      <w:r w:rsidRPr="009C4BD9">
        <w:rPr>
          <w:lang w:val="es-ES"/>
        </w:rPr>
        <w:t xml:space="preserve">Función de </w:t>
      </w:r>
      <w:r w:rsidR="004F0B68">
        <w:rPr>
          <w:lang w:val="es-ES"/>
        </w:rPr>
        <w:t>avance</w:t>
      </w:r>
      <w:r w:rsidR="004F0B68" w:rsidRPr="009C4BD9">
        <w:rPr>
          <w:lang w:val="es-ES"/>
        </w:rPr>
        <w:t xml:space="preserve"> </w:t>
      </w:r>
      <w:r w:rsidRPr="009C4BD9">
        <w:rPr>
          <w:lang w:val="es-ES"/>
        </w:rPr>
        <w:t>por inercia mejorada para incrementar la eficiencia</w:t>
      </w:r>
    </w:p>
    <w:p w14:paraId="2C1ABEB2" w14:textId="4FF17FB7" w:rsidR="00131445" w:rsidRPr="00086C12" w:rsidRDefault="00CA2942" w:rsidP="00131445">
      <w:pPr>
        <w:pStyle w:val="PAGParagraphNormal"/>
        <w:rPr>
          <w:lang w:val="en-US"/>
        </w:rPr>
      </w:pPr>
      <w:r w:rsidRPr="009C4BD9">
        <w:rPr>
          <w:lang w:val="es-ES"/>
        </w:rPr>
        <w:t xml:space="preserve">También se ha mejorado la función de </w:t>
      </w:r>
      <w:r w:rsidR="004F0B68">
        <w:rPr>
          <w:lang w:val="es-ES"/>
        </w:rPr>
        <w:t>avance</w:t>
      </w:r>
      <w:r w:rsidR="004F0B68" w:rsidRPr="009C4BD9">
        <w:rPr>
          <w:lang w:val="es-ES"/>
        </w:rPr>
        <w:t xml:space="preserve"> </w:t>
      </w:r>
      <w:r w:rsidRPr="009C4BD9">
        <w:rPr>
          <w:lang w:val="es-ES"/>
        </w:rPr>
        <w:t xml:space="preserve">por inercia de la caja de cambios de doble embrague de ocho velocidades (PDK) activada en el modo de conducción Normal y ya conocida de los modelos predecesores. Teniendo en cuenta el tramo que se presenta y los datos de sensor del radar delantero y la cámara delantera, ahora se pondera durante cada fase si en la situación de marcha actual es más eficiente circular a vela con el motor de combustión desacoplado o mantener el empuje. Esto último puede ser preferible, por ejemplo, en caso de que haya vehículos circulando por delante, ya que no es necesario inyectar combustible y puede reducir una eventual intervención de frenado. </w:t>
      </w:r>
    </w:p>
    <w:p w14:paraId="19127594" w14:textId="77777777" w:rsidR="00131445" w:rsidRPr="00086C12" w:rsidRDefault="00CA2942" w:rsidP="00131445">
      <w:pPr>
        <w:pStyle w:val="PAGParagraphNormal"/>
        <w:rPr>
          <w:lang w:val="en-US"/>
        </w:rPr>
      </w:pPr>
      <w:r w:rsidRPr="009C4BD9">
        <w:rPr>
          <w:lang w:val="es-ES"/>
        </w:rPr>
        <w:t>Este perfeccionamiento inteligente de la estrategia de circulación a vela aumenta la eficiencia. También aumenta el confort de conducción, ya que no hay que accionar con tanta frecuencia el freno, el pedal del acelerador o la leva de cambio para interrumpir manualmente fases de propulsión por inercia.</w:t>
      </w:r>
    </w:p>
    <w:p w14:paraId="74356A1B" w14:textId="77777777" w:rsidR="00131445" w:rsidRPr="00086C12" w:rsidRDefault="00131445" w:rsidP="00131445">
      <w:pPr>
        <w:pStyle w:val="PAGParagraphNormal"/>
        <w:rPr>
          <w:b/>
          <w:bCs/>
          <w:lang w:val="en-US"/>
        </w:rPr>
      </w:pPr>
    </w:p>
    <w:p w14:paraId="4034889E" w14:textId="77777777" w:rsidR="00131445" w:rsidRPr="00086C12" w:rsidRDefault="00131445" w:rsidP="00131445">
      <w:pPr>
        <w:pStyle w:val="PAGParagraphNormal"/>
        <w:rPr>
          <w:lang w:val="en-US"/>
        </w:rPr>
      </w:pPr>
    </w:p>
    <w:p w14:paraId="3A69E426" w14:textId="77777777" w:rsidR="005A63C1" w:rsidRPr="00FD2705" w:rsidRDefault="00CA2942" w:rsidP="005A63C1">
      <w:pPr>
        <w:pStyle w:val="PAGColumn-Title"/>
      </w:pPr>
      <w:r>
        <w:rPr>
          <w:bCs w:val="0"/>
          <w:lang w:val="en"/>
        </w:rPr>
        <w:lastRenderedPageBreak/>
        <w:t>Chasis y frenos</w:t>
      </w:r>
    </w:p>
    <w:p w14:paraId="0B625BFA" w14:textId="77777777" w:rsidR="005A63C1" w:rsidRDefault="00CA2942" w:rsidP="005A63C1">
      <w:pPr>
        <w:pStyle w:val="PAGHeadline-1-Chapter"/>
      </w:pPr>
      <w:r>
        <w:rPr>
          <w:color w:val="000000" w:themeColor="text1"/>
          <w:lang w:val="en"/>
        </w:rPr>
        <w:t xml:space="preserve">Dinámica transversal </w:t>
      </w:r>
      <w:r>
        <w:rPr>
          <w:lang w:val="en"/>
        </w:rPr>
        <w:t>perfecta</w:t>
      </w:r>
    </w:p>
    <w:p w14:paraId="576F34F3" w14:textId="340C14BD" w:rsidR="005A63C1" w:rsidRPr="00086C12" w:rsidRDefault="00CA2942" w:rsidP="005A63C1">
      <w:pPr>
        <w:pStyle w:val="PAGParagraphNormal"/>
        <w:tabs>
          <w:tab w:val="left" w:pos="8505"/>
        </w:tabs>
        <w:rPr>
          <w:color w:val="EBC400"/>
          <w:lang w:val="en-US"/>
        </w:rPr>
      </w:pPr>
      <w:r w:rsidRPr="009C4BD9">
        <w:rPr>
          <w:lang w:val="es-ES"/>
        </w:rPr>
        <w:t xml:space="preserve">En el nuevo Panamera, </w:t>
      </w:r>
      <w:r w:rsidRPr="009C4BD9">
        <w:rPr>
          <w:rFonts w:ascii="Helvetica" w:hAnsi="Helvetica"/>
          <w:kern w:val="0"/>
          <w:lang w:val="es-ES"/>
        </w:rPr>
        <w:t>el confort de conducción y la estabilidad en curvas</w:t>
      </w:r>
      <w:r w:rsidRPr="009C4BD9">
        <w:rPr>
          <w:lang w:val="es-ES"/>
        </w:rPr>
        <w:t xml:space="preserve"> se benefician en igual medida del perfeccionamiento de componentes del chasis y sistemas de regulación. Por ejemplo, </w:t>
      </w:r>
      <w:r w:rsidR="00080870">
        <w:rPr>
          <w:lang w:val="es-ES"/>
        </w:rPr>
        <w:t>el sistema de amortiguación adaptativa optimizado</w:t>
      </w:r>
      <w:r w:rsidRPr="009C4BD9">
        <w:rPr>
          <w:lang w:val="es-ES"/>
        </w:rPr>
        <w:t xml:space="preserve"> Porsche Active Suspension Management (PASM) mejora sensiblemente el confort de amortiguación. La regulación </w:t>
      </w:r>
      <w:r w:rsidR="00DE3043">
        <w:rPr>
          <w:lang w:val="es-ES"/>
        </w:rPr>
        <w:t>del sistema antibalanceo</w:t>
      </w:r>
      <w:r w:rsidRPr="009C4BD9">
        <w:rPr>
          <w:lang w:val="es-ES"/>
        </w:rPr>
        <w:t xml:space="preserve"> Porsche Dynamic Chassis Control Sport (PDCC Sport) con sistema de 48 voltios proporciona ahora aún más estabilidad </w:t>
      </w:r>
      <w:r w:rsidR="00DE3043">
        <w:rPr>
          <w:lang w:val="es-ES"/>
        </w:rPr>
        <w:t>en el paso por curva,</w:t>
      </w:r>
      <w:r w:rsidRPr="009C4BD9">
        <w:rPr>
          <w:lang w:val="es-ES"/>
        </w:rPr>
        <w:t xml:space="preserve"> además de mejorar la adherencia y la tracción. La nueva </w:t>
      </w:r>
      <w:r w:rsidR="00DE3043">
        <w:rPr>
          <w:lang w:val="es-ES"/>
        </w:rPr>
        <w:t>dirección</w:t>
      </w:r>
      <w:r w:rsidRPr="009C4BD9">
        <w:rPr>
          <w:lang w:val="es-ES"/>
        </w:rPr>
        <w:t xml:space="preserve"> con </w:t>
      </w:r>
      <w:r w:rsidR="00DE3043">
        <w:rPr>
          <w:lang w:val="es-ES"/>
        </w:rPr>
        <w:t>una función heredada</w:t>
      </w:r>
      <w:r w:rsidRPr="009C4BD9">
        <w:rPr>
          <w:lang w:val="es-ES"/>
        </w:rPr>
        <w:t xml:space="preserve"> de los modelos 911 Carrera y Taycan mejora la sensación</w:t>
      </w:r>
      <w:r w:rsidR="00DE3043">
        <w:rPr>
          <w:lang w:val="es-ES"/>
        </w:rPr>
        <w:t xml:space="preserve"> al volante</w:t>
      </w:r>
      <w:r w:rsidRPr="009C4BD9">
        <w:rPr>
          <w:lang w:val="es-ES"/>
        </w:rPr>
        <w:t xml:space="preserve"> e intensifica la respuesta, permitiendo así una conducción aún más precisa y directa. De este modo, pese al aumento significativo del confort de conducción, el nuevo Panamera marca una vez más la pauta en cuanto a prestaciones en </w:t>
      </w:r>
      <w:r w:rsidR="00DE3043">
        <w:rPr>
          <w:lang w:val="es-ES"/>
        </w:rPr>
        <w:t>su</w:t>
      </w:r>
      <w:r w:rsidRPr="009C4BD9">
        <w:rPr>
          <w:lang w:val="es-ES"/>
        </w:rPr>
        <w:t xml:space="preserve"> segmento.</w:t>
      </w:r>
    </w:p>
    <w:p w14:paraId="604F31C8" w14:textId="21A2870A" w:rsidR="005A63C1" w:rsidRPr="00086C12" w:rsidRDefault="00CA2942" w:rsidP="005A63C1">
      <w:pPr>
        <w:pStyle w:val="PAGParagraphNormal"/>
        <w:rPr>
          <w:lang w:val="en-US"/>
        </w:rPr>
      </w:pPr>
      <w:r w:rsidRPr="009C4BD9">
        <w:rPr>
          <w:lang w:val="es-ES"/>
        </w:rPr>
        <w:t xml:space="preserve">Para trasladar de forma controlada a la calzada el enorme par de hasta 820 Nm del nuevo Panamera Turbo S y garantizar el máximo rendimiento en curvas, se han aplicado de forma específica a cada modelo y se han optimizado, entre otros elementos, la suspensión neumática de tres cámaras, el PASM y </w:t>
      </w:r>
      <w:r w:rsidR="00DE3043">
        <w:rPr>
          <w:lang w:val="es-ES"/>
        </w:rPr>
        <w:t>el</w:t>
      </w:r>
      <w:r w:rsidRPr="009C4BD9">
        <w:rPr>
          <w:lang w:val="es-ES"/>
        </w:rPr>
        <w:t xml:space="preserve"> PDCC Sport, incluido el Porsche Torque Vectoring Plus (PTV Plus). Esto mejora la dinámica longitudinal y transversal, y </w:t>
      </w:r>
      <w:r w:rsidR="00DE3043">
        <w:rPr>
          <w:lang w:val="es-ES"/>
        </w:rPr>
        <w:t>posiciona al</w:t>
      </w:r>
      <w:r w:rsidRPr="009C4BD9">
        <w:rPr>
          <w:lang w:val="es-ES"/>
        </w:rPr>
        <w:t xml:space="preserve"> Panamera como </w:t>
      </w:r>
      <w:r w:rsidR="00DE3043">
        <w:rPr>
          <w:lang w:val="es-ES"/>
        </w:rPr>
        <w:t xml:space="preserve">la </w:t>
      </w:r>
      <w:r w:rsidRPr="009C4BD9">
        <w:rPr>
          <w:lang w:val="es-ES"/>
        </w:rPr>
        <w:t xml:space="preserve">berlina </w:t>
      </w:r>
      <w:r w:rsidR="00DE3043">
        <w:rPr>
          <w:lang w:val="es-ES"/>
        </w:rPr>
        <w:t xml:space="preserve">de lujo </w:t>
      </w:r>
      <w:r w:rsidRPr="009C4BD9">
        <w:rPr>
          <w:lang w:val="es-ES"/>
        </w:rPr>
        <w:t>más deportiva.</w:t>
      </w:r>
    </w:p>
    <w:p w14:paraId="5935A7E3" w14:textId="77777777" w:rsidR="005A63C1" w:rsidRPr="00086C12" w:rsidRDefault="00CA2942" w:rsidP="005A63C1">
      <w:pPr>
        <w:pStyle w:val="PAGHeadline-2-Section"/>
        <w:rPr>
          <w:lang w:val="en-US"/>
        </w:rPr>
      </w:pPr>
      <w:r w:rsidRPr="009C4BD9">
        <w:rPr>
          <w:lang w:val="es-ES"/>
        </w:rPr>
        <w:t>Nuevos neumáticos y diseños de llantas</w:t>
      </w:r>
    </w:p>
    <w:p w14:paraId="7A768E52" w14:textId="73235E2D" w:rsidR="005A63C1" w:rsidRPr="00086C12" w:rsidRDefault="00CA2942" w:rsidP="005A63C1">
      <w:pPr>
        <w:pStyle w:val="PAGParagraphNormal"/>
        <w:rPr>
          <w:lang w:val="es-ES"/>
        </w:rPr>
      </w:pPr>
      <w:r w:rsidRPr="009C4BD9">
        <w:rPr>
          <w:lang w:val="es-ES"/>
        </w:rPr>
        <w:t xml:space="preserve">Dado que los neumáticos influyen en gran medida </w:t>
      </w:r>
      <w:r w:rsidR="00DE3043">
        <w:rPr>
          <w:lang w:val="es-ES"/>
        </w:rPr>
        <w:t>en</w:t>
      </w:r>
      <w:r w:rsidRPr="009C4BD9">
        <w:rPr>
          <w:lang w:val="es-ES"/>
        </w:rPr>
        <w:t xml:space="preserve"> el comportamiento de marcha, se les otorga gran importancia en el desarrollo de chasis de Porsche. Los nuevos modelos Panamera están equipados con una generación de neumáticos mejorada. Los nuevos neumáticos de verano de 20 y 21 pulgadas amplían aún más el rango entre confort y deportividad, y al mismo tiempo presentan una menor resistencia a la rodadura.</w:t>
      </w:r>
    </w:p>
    <w:p w14:paraId="313EDE58" w14:textId="2EE0D27E" w:rsidR="005A63C1" w:rsidRPr="00086C12" w:rsidRDefault="00CA2942" w:rsidP="005A63C1">
      <w:pPr>
        <w:pStyle w:val="PAGParagraphNormal"/>
        <w:rPr>
          <w:lang w:val="es-ES"/>
        </w:rPr>
      </w:pPr>
      <w:r w:rsidRPr="009C4BD9">
        <w:rPr>
          <w:lang w:val="es-ES"/>
        </w:rPr>
        <w:t>Los neumáticos deportivos específicamente desarrollados para el Panamera y ofrecidos por primera vez con mezcla de goma más blanda y perfil optimizado, mejoran el rendimiento transversal y están especialmente indicados para el trazado deportivo de curvas.</w:t>
      </w:r>
    </w:p>
    <w:p w14:paraId="53E4A7DD" w14:textId="310C2D46" w:rsidR="005A63C1" w:rsidRPr="00086C12" w:rsidRDefault="00CA2942" w:rsidP="005A63C1">
      <w:pPr>
        <w:pStyle w:val="PAGParagraphNormal"/>
        <w:rPr>
          <w:lang w:val="en-US"/>
        </w:rPr>
      </w:pPr>
      <w:r w:rsidRPr="009C4BD9">
        <w:rPr>
          <w:lang w:val="es-ES"/>
        </w:rPr>
        <w:lastRenderedPageBreak/>
        <w:t xml:space="preserve">Con la nueva llanta de 20 pulgadas y </w:t>
      </w:r>
      <w:r w:rsidR="00DE3043">
        <w:rPr>
          <w:lang w:val="es-ES"/>
        </w:rPr>
        <w:t xml:space="preserve">las </w:t>
      </w:r>
      <w:r w:rsidRPr="009C4BD9">
        <w:rPr>
          <w:lang w:val="es-ES"/>
        </w:rPr>
        <w:t xml:space="preserve">dos nuevas llantas de 21 pulgadas, actualmente están disponibles un total de diez diseños </w:t>
      </w:r>
      <w:r w:rsidR="00DE3043">
        <w:rPr>
          <w:lang w:val="es-ES"/>
        </w:rPr>
        <w:t>diferentes</w:t>
      </w:r>
      <w:r w:rsidRPr="009C4BD9">
        <w:rPr>
          <w:lang w:val="es-ES"/>
        </w:rPr>
        <w:t xml:space="preserve">. Entre estas se </w:t>
      </w:r>
      <w:r w:rsidR="00750502">
        <w:rPr>
          <w:lang w:val="es-ES"/>
        </w:rPr>
        <w:t>encuentran</w:t>
      </w:r>
      <w:r w:rsidRPr="009C4BD9">
        <w:rPr>
          <w:lang w:val="es-ES"/>
        </w:rPr>
        <w:t xml:space="preserve"> también las llantas de aleación ligera de 21 pulgadas en diseño </w:t>
      </w:r>
      <w:r w:rsidR="00DE3043">
        <w:rPr>
          <w:lang w:val="es-ES"/>
        </w:rPr>
        <w:t>“</w:t>
      </w:r>
      <w:r w:rsidRPr="009C4BD9">
        <w:rPr>
          <w:lang w:val="es-ES"/>
        </w:rPr>
        <w:t>Exclusive</w:t>
      </w:r>
      <w:r w:rsidR="00DE3043">
        <w:rPr>
          <w:lang w:val="es-ES"/>
        </w:rPr>
        <w:t>”</w:t>
      </w:r>
      <w:r w:rsidRPr="009C4BD9">
        <w:rPr>
          <w:lang w:val="es-ES"/>
        </w:rPr>
        <w:t xml:space="preserve"> con zonas torneadas brillantes, discos de llanta pintados y tapacubos con emblemas de Porsche en color. </w:t>
      </w:r>
      <w:r w:rsidR="00750502">
        <w:rPr>
          <w:lang w:val="es-ES"/>
        </w:rPr>
        <w:t>Además, hay una selección de volantes multifunción</w:t>
      </w:r>
      <w:r w:rsidRPr="009C4BD9">
        <w:rPr>
          <w:lang w:val="es-ES"/>
        </w:rPr>
        <w:t xml:space="preserve"> de última generación</w:t>
      </w:r>
      <w:r w:rsidR="00750502">
        <w:rPr>
          <w:lang w:val="es-ES"/>
        </w:rPr>
        <w:t>,</w:t>
      </w:r>
      <w:r w:rsidRPr="009C4BD9">
        <w:rPr>
          <w:lang w:val="es-ES"/>
        </w:rPr>
        <w:t xml:space="preserve"> cuyos elementos de discontinuidad visual recuerdan a los volantes de construcción ligera habituales en la competición.</w:t>
      </w:r>
    </w:p>
    <w:p w14:paraId="0608B795" w14:textId="77777777" w:rsidR="005A63C1" w:rsidRPr="00086C12" w:rsidRDefault="00CA2942" w:rsidP="005A63C1">
      <w:pPr>
        <w:pStyle w:val="PAGHeadline-2-Section"/>
        <w:rPr>
          <w:lang w:val="en-US"/>
        </w:rPr>
      </w:pPr>
      <w:r w:rsidRPr="009C4BD9">
        <w:rPr>
          <w:lang w:val="es-ES"/>
        </w:rPr>
        <w:t>Frenos optimizados para lograr los mejores valores de deceleración</w:t>
      </w:r>
    </w:p>
    <w:p w14:paraId="177790FE" w14:textId="0371870B" w:rsidR="000F49DC" w:rsidRPr="00086C12" w:rsidRDefault="00CA2942" w:rsidP="005A63C1">
      <w:pPr>
        <w:pStyle w:val="PAGParagraphNormal"/>
        <w:rPr>
          <w:lang w:val="en-US"/>
        </w:rPr>
      </w:pPr>
      <w:r w:rsidRPr="009C4BD9">
        <w:rPr>
          <w:lang w:val="es-ES"/>
        </w:rPr>
        <w:t xml:space="preserve">En consonancia con el incremento de la potencia de los motores, los desarrolladores del chasis de los nuevos modelos Panamera han </w:t>
      </w:r>
      <w:r w:rsidR="00750502">
        <w:rPr>
          <w:lang w:val="es-ES"/>
        </w:rPr>
        <w:t>sobredimensionado y mejorado los frenos.</w:t>
      </w:r>
    </w:p>
    <w:p w14:paraId="61022D26" w14:textId="4BE6A3D2" w:rsidR="008E5B59" w:rsidRDefault="00CA2942" w:rsidP="008E5B59">
      <w:pPr>
        <w:pStyle w:val="PAGParagraphNormal"/>
      </w:pPr>
      <w:r w:rsidRPr="009C4BD9">
        <w:rPr>
          <w:lang w:val="es-ES"/>
        </w:rPr>
        <w:t xml:space="preserve">Por ejemplo, el nuevo Panamera Turbo S está equipado ahora de serie con </w:t>
      </w:r>
      <w:r w:rsidR="00750502">
        <w:rPr>
          <w:lang w:val="es-ES"/>
        </w:rPr>
        <w:t>los frenos cerámicos</w:t>
      </w:r>
      <w:r w:rsidRPr="009C4BD9">
        <w:rPr>
          <w:lang w:val="es-ES"/>
        </w:rPr>
        <w:t xml:space="preserve"> Porsche Ceramic Composite Brake (PCCB), de eficacia</w:t>
      </w:r>
      <w:r w:rsidR="00750502">
        <w:rPr>
          <w:lang w:val="es-ES"/>
        </w:rPr>
        <w:t xml:space="preserve"> probada</w:t>
      </w:r>
      <w:r w:rsidRPr="009C4BD9">
        <w:rPr>
          <w:lang w:val="es-ES"/>
        </w:rPr>
        <w:t xml:space="preserve"> en circuitos de competición. Los discos de freno tienen un diámetro de 420 milímetros en el eje delantero y de hasta 410 milímetros en el eje trasero. </w:t>
      </w:r>
    </w:p>
    <w:p w14:paraId="2B8AF295" w14:textId="0C1A6DC4" w:rsidR="00131445" w:rsidRPr="00086C12" w:rsidRDefault="00CA2942" w:rsidP="00131445">
      <w:pPr>
        <w:pStyle w:val="PAGParagraphNormal"/>
        <w:rPr>
          <w:lang w:val="en-US"/>
        </w:rPr>
      </w:pPr>
      <w:r w:rsidRPr="009C4BD9">
        <w:rPr>
          <w:lang w:val="es-ES"/>
        </w:rPr>
        <w:t xml:space="preserve">Las pinzas de freno de los PCCB están </w:t>
      </w:r>
      <w:r w:rsidR="00750502">
        <w:rPr>
          <w:lang w:val="es-ES"/>
        </w:rPr>
        <w:t>pintadas</w:t>
      </w:r>
      <w:r w:rsidR="00750502" w:rsidRPr="009C4BD9">
        <w:rPr>
          <w:lang w:val="es-ES"/>
        </w:rPr>
        <w:t xml:space="preserve"> </w:t>
      </w:r>
      <w:r w:rsidRPr="009C4BD9">
        <w:rPr>
          <w:lang w:val="es-ES"/>
        </w:rPr>
        <w:t>en amarillo</w:t>
      </w:r>
      <w:r w:rsidRPr="009C4BD9">
        <w:rPr>
          <w:color w:val="000000" w:themeColor="text1"/>
          <w:lang w:val="es-ES"/>
        </w:rPr>
        <w:t xml:space="preserve">. </w:t>
      </w:r>
      <w:r w:rsidRPr="009C4BD9">
        <w:rPr>
          <w:lang w:val="es-ES"/>
        </w:rPr>
        <w:t>En los modelos GTS se mantienen en color rojo como hasta ahora. Como novedad</w:t>
      </w:r>
      <w:r w:rsidR="00750502">
        <w:rPr>
          <w:lang w:val="es-ES"/>
        </w:rPr>
        <w:t>,</w:t>
      </w:r>
      <w:r w:rsidRPr="009C4BD9">
        <w:rPr>
          <w:lang w:val="es-ES"/>
        </w:rPr>
        <w:t xml:space="preserve"> están disponibles opcionalmente pinzas de freno negras (para los modelos GTS y Turbo S). El Panamera 4S E-Hybrid monta pinzas de freno en verde Acidgreen, mientras que en el Panamera y el Panamera 4 son de color negro.</w:t>
      </w:r>
    </w:p>
    <w:p w14:paraId="0C890790" w14:textId="77777777" w:rsidR="00131445" w:rsidRPr="00FD2705" w:rsidRDefault="00CA2942" w:rsidP="00131445">
      <w:pPr>
        <w:pStyle w:val="PAGColumn-Title"/>
      </w:pPr>
      <w:r>
        <w:rPr>
          <w:bCs w:val="0"/>
          <w:lang w:val="en"/>
        </w:rPr>
        <w:t>E-Performance</w:t>
      </w:r>
    </w:p>
    <w:p w14:paraId="7FF3D316" w14:textId="77777777" w:rsidR="00C62A41" w:rsidRDefault="00CA2942" w:rsidP="00C62A41">
      <w:pPr>
        <w:pStyle w:val="PAGHeadline-1-Chapter"/>
      </w:pPr>
      <w:r w:rsidRPr="009C4BD9">
        <w:rPr>
          <w:color w:val="000000" w:themeColor="text1"/>
          <w:lang w:val="es-ES"/>
        </w:rPr>
        <w:t>Más autonomía y recuperación más inteligente</w:t>
      </w:r>
    </w:p>
    <w:p w14:paraId="47F5E08A" w14:textId="6CF19E0A" w:rsidR="00406AC5" w:rsidRPr="00086C12" w:rsidRDefault="009978FA" w:rsidP="00406AC5">
      <w:pPr>
        <w:pStyle w:val="PAGParagraphNormal"/>
        <w:rPr>
          <w:lang w:val="es-ES"/>
        </w:rPr>
      </w:pPr>
      <w:r>
        <w:rPr>
          <w:rFonts w:ascii="Helvetica" w:hAnsi="Helvetica"/>
          <w:kern w:val="0"/>
          <w:lang w:val="es-ES"/>
        </w:rPr>
        <w:t>Dentro</w:t>
      </w:r>
      <w:r w:rsidR="00CA2942" w:rsidRPr="009C4BD9">
        <w:rPr>
          <w:rFonts w:ascii="Helvetica" w:hAnsi="Helvetica"/>
          <w:kern w:val="0"/>
          <w:lang w:val="es-ES"/>
        </w:rPr>
        <w:t xml:space="preserve"> de la estrategia E-Performance, Porsche </w:t>
      </w:r>
      <w:r w:rsidR="00CA2942" w:rsidRPr="009C4BD9">
        <w:rPr>
          <w:lang w:val="es-ES"/>
        </w:rPr>
        <w:t xml:space="preserve">amplía con el nuevo Panamera 4S E-Hybrid la gama de híbridos enchufables añadiendo un sistema de propulsión completamente nuevo. Con una potencia del sistema de 412 kW (560 CV) y un par máximo de 750 Nm, el 4S E-Hybrid se sitúa entre los modelos E-Hybrid existentes hasta ahora. </w:t>
      </w:r>
    </w:p>
    <w:p w14:paraId="3EB3D730" w14:textId="0C48DB6C" w:rsidR="00273F3B" w:rsidRPr="00086C12" w:rsidRDefault="00CA2942" w:rsidP="00273F3B">
      <w:pPr>
        <w:pStyle w:val="PAGParagraphNormal"/>
        <w:rPr>
          <w:lang w:val="en-US"/>
        </w:rPr>
      </w:pPr>
      <w:r w:rsidRPr="009C4BD9">
        <w:rPr>
          <w:lang w:val="es-ES"/>
        </w:rPr>
        <w:t>El nuevo Panamera 4S E-Hybrid se beneficia de una batería de alta tensión más potente y de modos de conducción optimizados. Ahora se ha otorgado aún más prioridad a la carga altamente eficiente durante la marcha, en función del modo de conducción seleccionado</w:t>
      </w:r>
      <w:r w:rsidR="009A0323">
        <w:rPr>
          <w:lang w:val="es-ES"/>
        </w:rPr>
        <w:t>. Esto se traduce en que</w:t>
      </w:r>
      <w:r w:rsidRPr="009C4BD9">
        <w:rPr>
          <w:lang w:val="es-ES"/>
        </w:rPr>
        <w:t xml:space="preserve"> la batería se carga con mayor rapidez. Al mismo tiempo, la recuperación inteligente posibilita un uso todavía más eficiente de la propulsión eléctrica.</w:t>
      </w:r>
    </w:p>
    <w:p w14:paraId="14532A1A" w14:textId="359904AD" w:rsidR="00273F3B" w:rsidRPr="00086C12" w:rsidRDefault="00CA2942" w:rsidP="00273F3B">
      <w:pPr>
        <w:pStyle w:val="PAGParagraphNormal"/>
        <w:rPr>
          <w:lang w:val="en-US"/>
        </w:rPr>
      </w:pPr>
      <w:r w:rsidRPr="009C4BD9">
        <w:rPr>
          <w:lang w:val="es-ES"/>
        </w:rPr>
        <w:t xml:space="preserve">El servofreno electromecánico (eBKV) proporciona una combinación variable de </w:t>
      </w:r>
      <w:r w:rsidR="00454768">
        <w:rPr>
          <w:lang w:val="es-ES"/>
        </w:rPr>
        <w:t>frenada</w:t>
      </w:r>
      <w:r w:rsidR="00454768" w:rsidRPr="009C4BD9">
        <w:rPr>
          <w:lang w:val="es-ES"/>
        </w:rPr>
        <w:t xml:space="preserve"> </w:t>
      </w:r>
      <w:r w:rsidR="00454768">
        <w:rPr>
          <w:lang w:val="es-ES"/>
        </w:rPr>
        <w:t>a base de</w:t>
      </w:r>
      <w:r w:rsidRPr="009C4BD9">
        <w:rPr>
          <w:lang w:val="es-ES"/>
        </w:rPr>
        <w:t xml:space="preserve"> recuperación eléctrica y deceleración mecánica. </w:t>
      </w:r>
      <w:r w:rsidR="00454768">
        <w:rPr>
          <w:lang w:val="es-ES"/>
        </w:rPr>
        <w:t>Tanto la frenada como</w:t>
      </w:r>
      <w:r w:rsidRPr="009C4BD9">
        <w:rPr>
          <w:lang w:val="es-ES"/>
        </w:rPr>
        <w:t xml:space="preserve"> la fuerza que debe aplicarse al pedal permanecen inalteradas en el proceso. En el nuevo Panamera 4S E-Hybrid se ha </w:t>
      </w:r>
      <w:r w:rsidR="00454768">
        <w:rPr>
          <w:lang w:val="es-ES"/>
        </w:rPr>
        <w:t>mejorado el tacto</w:t>
      </w:r>
      <w:r w:rsidRPr="009C4BD9">
        <w:rPr>
          <w:lang w:val="es-ES"/>
        </w:rPr>
        <w:t xml:space="preserve"> del pedal de freno, </w:t>
      </w:r>
      <w:r w:rsidR="00454768">
        <w:rPr>
          <w:lang w:val="es-ES"/>
        </w:rPr>
        <w:t>para hacerlo más dosificable y mejorar la respuesta.</w:t>
      </w:r>
    </w:p>
    <w:p w14:paraId="5582DCDE" w14:textId="4733A62E" w:rsidR="00273F3B" w:rsidRPr="00086C12" w:rsidRDefault="00CA2942" w:rsidP="00273F3B">
      <w:pPr>
        <w:pStyle w:val="PAGParagraphNormal"/>
        <w:rPr>
          <w:lang w:val="es-ES"/>
        </w:rPr>
      </w:pPr>
      <w:r w:rsidRPr="009C4BD9">
        <w:rPr>
          <w:lang w:val="es-ES"/>
        </w:rPr>
        <w:t xml:space="preserve">Los nuevos modelos Panamera 4S E-Hybrid aprovechan la arquitectura de propulsión ya conocida de los anteriores modelos híbridos. El elemento central es el motor eléctrico integrado en la caja de cambios de doble embrague de ocho velocidades PDK, que desarrolla una potencia de 100 kW (136 CV) y un par de 400 Nm. Gracias a la interacción inteligente con el motor biturbo V6 de 2,9 litros con una potencia de </w:t>
      </w:r>
      <w:r w:rsidRPr="009C4BD9">
        <w:rPr>
          <w:color w:val="000000" w:themeColor="text1"/>
          <w:lang w:val="es-ES"/>
        </w:rPr>
        <w:t xml:space="preserve">324 kW (440 </w:t>
      </w:r>
      <w:r w:rsidRPr="009C4BD9">
        <w:rPr>
          <w:lang w:val="es-ES"/>
        </w:rPr>
        <w:t> CV), en el nuevo Panamera 4S E-Hybrid se alcanzan una</w:t>
      </w:r>
      <w:r w:rsidR="00454768">
        <w:rPr>
          <w:lang w:val="es-ES"/>
        </w:rPr>
        <w:t>s cifras de</w:t>
      </w:r>
      <w:r w:rsidRPr="009C4BD9">
        <w:rPr>
          <w:lang w:val="es-ES"/>
        </w:rPr>
        <w:t xml:space="preserve"> potencia</w:t>
      </w:r>
      <w:r w:rsidR="00454768">
        <w:rPr>
          <w:lang w:val="es-ES"/>
        </w:rPr>
        <w:t xml:space="preserve"> y par conjuntos</w:t>
      </w:r>
      <w:r w:rsidRPr="009C4BD9">
        <w:rPr>
          <w:lang w:val="es-ES"/>
        </w:rPr>
        <w:t xml:space="preserve"> del sistema de 412 kW (560 CV) y 750 Nm. En combinación con el paquete Sport Chrono de serie, esto se</w:t>
      </w:r>
      <w:r w:rsidR="00AB270F">
        <w:rPr>
          <w:lang w:val="es-ES"/>
        </w:rPr>
        <w:t xml:space="preserve"> traduce</w:t>
      </w:r>
      <w:r w:rsidRPr="009C4BD9">
        <w:rPr>
          <w:lang w:val="es-ES"/>
        </w:rPr>
        <w:t xml:space="preserve"> en unas prestaciones impresionantes: </w:t>
      </w:r>
      <w:r w:rsidR="00AB270F">
        <w:rPr>
          <w:lang w:val="es-ES"/>
        </w:rPr>
        <w:t>l</w:t>
      </w:r>
      <w:r w:rsidRPr="009C4BD9">
        <w:rPr>
          <w:lang w:val="es-ES"/>
        </w:rPr>
        <w:t>a aceleración de 0 a 100 km/h se completa en 3,7 segundos. La velocidad máxima es de 298 km/h.</w:t>
      </w:r>
    </w:p>
    <w:p w14:paraId="18601E0C" w14:textId="3F34FC4A" w:rsidR="00C16FFA" w:rsidRPr="00086C12" w:rsidRDefault="00CA2942" w:rsidP="00C16FFA">
      <w:pPr>
        <w:pStyle w:val="PAGParagraphNormal"/>
        <w:rPr>
          <w:lang w:val="en-US"/>
        </w:rPr>
      </w:pPr>
      <w:r w:rsidRPr="009C4BD9">
        <w:rPr>
          <w:lang w:val="es-ES"/>
        </w:rPr>
        <w:t xml:space="preserve">El motor eléctrico obtiene su energía de una batería de alta tensión integrada en la zaga del vehículo. A fin de alcanzar una gran autonomía </w:t>
      </w:r>
      <w:r w:rsidR="00AB270F">
        <w:rPr>
          <w:lang w:val="es-ES"/>
        </w:rPr>
        <w:t>libre de emisiones</w:t>
      </w:r>
      <w:r w:rsidRPr="009C4BD9">
        <w:rPr>
          <w:lang w:val="es-ES"/>
        </w:rPr>
        <w:t xml:space="preserve"> </w:t>
      </w:r>
      <w:r w:rsidR="00AB270F">
        <w:rPr>
          <w:lang w:val="es-ES"/>
        </w:rPr>
        <w:t>y reforzar toda la parte eléctrica del sistema</w:t>
      </w:r>
      <w:r w:rsidRPr="009C4BD9">
        <w:rPr>
          <w:lang w:val="es-ES"/>
        </w:rPr>
        <w:t xml:space="preserve">, se ha aumentado la capacidad bruta de la batería </w:t>
      </w:r>
      <w:r w:rsidR="00AB270F" w:rsidRPr="003F68C2">
        <w:rPr>
          <w:lang w:val="es-ES"/>
        </w:rPr>
        <w:t xml:space="preserve">de 14,1 a 17,9 kWh </w:t>
      </w:r>
      <w:r w:rsidRPr="009C4BD9">
        <w:rPr>
          <w:lang w:val="es-ES"/>
        </w:rPr>
        <w:t>en comparación con los modelos híbridos anteriores</w:t>
      </w:r>
      <w:r w:rsidR="00AB270F">
        <w:rPr>
          <w:lang w:val="es-ES"/>
        </w:rPr>
        <w:t xml:space="preserve"> </w:t>
      </w:r>
      <w:r w:rsidR="00AB270F" w:rsidRPr="003F68C2">
        <w:rPr>
          <w:lang w:val="es-ES"/>
        </w:rPr>
        <w:t>mediante celdas de batería optimizadas</w:t>
      </w:r>
      <w:r w:rsidRPr="009C4BD9">
        <w:rPr>
          <w:lang w:val="es-ES"/>
        </w:rPr>
        <w:t xml:space="preserve">. Esto equivale a un incremento de exactamente el 27 por ciento. El Panamera 4S E-Hybrid ahora tiene una autonomía puramente eléctrica según WLTP EAER City de hasta 54 km (NEDC: hasta 64 km). El espacio constructivo para la batería bajo el piso de carga sigue siendo compacto, de modo que en la berlina deportiva se dispone de un generoso volumen del maletero de 403 a 1.242 litros (Sport Turismo: </w:t>
      </w:r>
      <w:r w:rsidRPr="009C4BD9">
        <w:rPr>
          <w:color w:val="000000" w:themeColor="text1"/>
          <w:lang w:val="es-ES"/>
        </w:rPr>
        <w:t xml:space="preserve">418 a 1.287 </w:t>
      </w:r>
      <w:r w:rsidRPr="009C4BD9">
        <w:rPr>
          <w:lang w:val="es-ES"/>
        </w:rPr>
        <w:t>litros).</w:t>
      </w:r>
    </w:p>
    <w:p w14:paraId="3A6D6D54" w14:textId="77777777" w:rsidR="00273F3B" w:rsidRPr="00086C12" w:rsidRDefault="00CA2942" w:rsidP="00C16FFA">
      <w:pPr>
        <w:pStyle w:val="PAGParagraphNormal"/>
        <w:rPr>
          <w:b/>
          <w:lang w:val="en-US"/>
        </w:rPr>
      </w:pPr>
      <w:r w:rsidRPr="009C4BD9">
        <w:rPr>
          <w:b/>
          <w:bCs/>
          <w:lang w:val="es-ES"/>
        </w:rPr>
        <w:t>Modos optimizados para la experiencia de conducción eléctrica</w:t>
      </w:r>
    </w:p>
    <w:p w14:paraId="1308077C" w14:textId="77777777" w:rsidR="00273F3B" w:rsidRPr="00086C12" w:rsidRDefault="00CA2942" w:rsidP="00273F3B">
      <w:pPr>
        <w:pStyle w:val="PAGParagraphNormal"/>
        <w:rPr>
          <w:lang w:val="en-US"/>
        </w:rPr>
      </w:pPr>
      <w:r w:rsidRPr="009C4BD9">
        <w:rPr>
          <w:lang w:val="es-ES"/>
        </w:rPr>
        <w:t>Mediante el selector de modo</w:t>
      </w:r>
      <w:r w:rsidR="00AB270F">
        <w:rPr>
          <w:lang w:val="es-ES"/>
        </w:rPr>
        <w:t>s</w:t>
      </w:r>
      <w:r w:rsidRPr="009C4BD9">
        <w:rPr>
          <w:lang w:val="es-ES"/>
        </w:rPr>
        <w:t xml:space="preserve"> del paquete Sport Chrono de serie se pueden seleccionar, como de costumbre, los cuatro modos E-Power, Hybrid Auto, Sport y Sport Plus. Además, se pueden seleccionar los dos modos E-Hold y E-Charge, los cuales se activan a través del Porsche Communication Management (PCM). </w:t>
      </w:r>
    </w:p>
    <w:p w14:paraId="3613DCF7" w14:textId="43E6EDF5" w:rsidR="00273F3B" w:rsidRPr="00086C12" w:rsidRDefault="00CA2942" w:rsidP="00273F3B">
      <w:pPr>
        <w:pStyle w:val="PAGParagraphNormal"/>
        <w:rPr>
          <w:lang w:val="en-US"/>
        </w:rPr>
      </w:pPr>
      <w:r w:rsidRPr="009C4BD9">
        <w:rPr>
          <w:lang w:val="es-ES"/>
        </w:rPr>
        <w:t xml:space="preserve">A fin de mejorar aún más la experiencia de conducción exclusivamente eléctrica, se han mejorado los modos en los que se carga la batería de alta tensión durante la marcha. </w:t>
      </w:r>
      <w:r w:rsidR="00AB270F">
        <w:rPr>
          <w:lang w:val="es-ES"/>
        </w:rPr>
        <w:t xml:space="preserve">El nuevo </w:t>
      </w:r>
      <w:r w:rsidRPr="009C4BD9">
        <w:rPr>
          <w:lang w:val="es-ES"/>
        </w:rPr>
        <w:t>Panamera 4S E-Hybrid arranca de forma predeterminada en el modo E-Power. Como en los modelos anteriores, la dosificación óptima de la interacción entre el motor eléctrico y el motor de combustión se controla mediante el pedal del acelerador. El asistente híbrido accesible en la pantalla izquierda del cuadro de instrumentos muestra en tiempo real la proporción entre el par de transmisión actualmente solicitado y el máximo disponible. El par de transmisión máximo disponible del motor eléctrico se alcanza con un ángulo del pedal del acelerador de aproximadamente el 50 por ciento. La activación del motor de combustión en el modo E-Power no se produce hasta alcanzarse un ángulo del pedal de aproximadamente el 60 por ciento. El recorrido en vacío perceptible entre el 50 y el 60 por ciento del ángulo del pedal del acelerador permite dosificar de forma óptima la conducción eléctrica. En caso de que el nivel de carga de la batería de alta tensión descienda por debajo del necesario para el modo E-Power, el sistema cambia automáticamente al modo Hybrid Auto.</w:t>
      </w:r>
    </w:p>
    <w:p w14:paraId="3310BD0F" w14:textId="0D4399A9" w:rsidR="00273F3B" w:rsidRPr="00086C12" w:rsidRDefault="00CA2942" w:rsidP="00273F3B">
      <w:pPr>
        <w:pStyle w:val="PAGParagraphNormal"/>
        <w:rPr>
          <w:lang w:val="en-US"/>
        </w:rPr>
      </w:pPr>
      <w:r w:rsidRPr="009C4BD9">
        <w:rPr>
          <w:lang w:val="es-ES"/>
        </w:rPr>
        <w:t xml:space="preserve">El modo Hybrid Auto inteligente posibilita el funcionamiento más eficiente en la conducción tanto urbana como interurbana. A fin de lograr la mejor combinación posible de motor eléctrico y motor de combustión, se calcula continuamente la estrategia de funcionamiento óptima a partir de información sobre el perfil de conducción, el nivel de carga, la topología, la velocidad y el destino de navegación. De este modo, se utiliza la propulsión exclusivamente eléctrica en aquellas situaciones que así lo </w:t>
      </w:r>
      <w:r w:rsidR="00AB270F">
        <w:rPr>
          <w:lang w:val="es-ES"/>
        </w:rPr>
        <w:t>requieren</w:t>
      </w:r>
      <w:r w:rsidR="00AB270F" w:rsidRPr="009C4BD9">
        <w:rPr>
          <w:lang w:val="es-ES"/>
        </w:rPr>
        <w:t xml:space="preserve"> </w:t>
      </w:r>
      <w:r w:rsidRPr="009C4BD9">
        <w:rPr>
          <w:lang w:val="es-ES"/>
        </w:rPr>
        <w:t>en términos de eficiencia global. El modo Hybrid Auto del nuevo Panamera 4S E-Hybrid se adapta de forma óptima a los hábitos del conductor. Si está activada la guía al destino, la propulsión eléctrica se utiliza de forma aún más intensiva</w:t>
      </w:r>
      <w:r w:rsidR="00AB270F">
        <w:rPr>
          <w:lang w:val="es-ES"/>
        </w:rPr>
        <w:t>,</w:t>
      </w:r>
      <w:r w:rsidRPr="009C4BD9">
        <w:rPr>
          <w:lang w:val="es-ES"/>
        </w:rPr>
        <w:t xml:space="preserve"> sobre todo</w:t>
      </w:r>
      <w:r w:rsidR="00AB270F">
        <w:rPr>
          <w:lang w:val="es-ES"/>
        </w:rPr>
        <w:t>,</w:t>
      </w:r>
      <w:r w:rsidRPr="009C4BD9">
        <w:rPr>
          <w:lang w:val="es-ES"/>
        </w:rPr>
        <w:t xml:space="preserve"> en la ciudad. A su vez, la carga de la batería de alta tensión se incrementa en los tramos en los que está activo el motor de combustión.</w:t>
      </w:r>
    </w:p>
    <w:p w14:paraId="2431AD4F" w14:textId="77777777" w:rsidR="00273F3B" w:rsidRPr="00086C12" w:rsidRDefault="00CA2942" w:rsidP="00273F3B">
      <w:pPr>
        <w:pStyle w:val="PAGParagraphNormal"/>
        <w:rPr>
          <w:lang w:val="en-US"/>
        </w:rPr>
      </w:pPr>
      <w:r w:rsidRPr="009C4BD9">
        <w:rPr>
          <w:lang w:val="es-ES"/>
        </w:rPr>
        <w:t>Como de costumbre, el modo E-Hold conserva el nivel de carga actual, que estará disponible para la conducción o el refuerzo eléctrico posteriores. En el modo E-Charge, el motor de combustión carga la batería durante la marcha, para lo cual genera una potencia superior a la necesaria en la situación de marcha actual. Gracias a este denominado desplazamiento del punto de carga, el conductor tiene la posibilidad de incrementar proactivamente la autonomía eléctrica.</w:t>
      </w:r>
    </w:p>
    <w:p w14:paraId="20D286C5" w14:textId="756AB112" w:rsidR="00273F3B" w:rsidRPr="00273F3B" w:rsidRDefault="00CA2942" w:rsidP="00273F3B">
      <w:pPr>
        <w:pStyle w:val="PAGParagraphNormal"/>
      </w:pPr>
      <w:r w:rsidRPr="009C4BD9">
        <w:rPr>
          <w:lang w:val="es-ES"/>
        </w:rPr>
        <w:t xml:space="preserve">El modo E-Charge del nuevo Panamera 4S E-Hybrid aplica una estrategia de carga de la batería adaptada. Se ha reducido del anterior 100 al 80 por ciento el nivel de carga máximo de la batería. Esta medida se justifica por el hecho de que —de forma similar a lo que ocurre en la batería de un </w:t>
      </w:r>
      <w:r w:rsidRPr="009C4BD9">
        <w:rPr>
          <w:i/>
          <w:iCs/>
          <w:lang w:val="es-ES"/>
        </w:rPr>
        <w:t>smartphone</w:t>
      </w:r>
      <w:r w:rsidRPr="009C4BD9">
        <w:rPr>
          <w:lang w:val="es-ES"/>
        </w:rPr>
        <w:t>— la batería se carga de forma mucho más lenta e ineficiente a partir de un nivel de carga aproximado del 80</w:t>
      </w:r>
      <w:r w:rsidRPr="009C4BD9">
        <w:rPr>
          <w:color w:val="EBC400"/>
          <w:lang w:val="es-ES"/>
        </w:rPr>
        <w:t xml:space="preserve"> </w:t>
      </w:r>
      <w:r w:rsidRPr="009C4BD9">
        <w:rPr>
          <w:lang w:val="es-ES"/>
        </w:rPr>
        <w:t xml:space="preserve">por ciento. Además, de este modo se asegura que esté disponible en todo momento el pleno rendimiento de recuperación. Mediante el establecimiento de una potencia de carga constante de 7,2 kW, la batería del Panamera 4S E-Hybrid se carga de forma rápida y </w:t>
      </w:r>
      <w:r w:rsidR="00AB270F">
        <w:rPr>
          <w:lang w:val="es-ES"/>
        </w:rPr>
        <w:t>cuantas veces sea necesario</w:t>
      </w:r>
      <w:r w:rsidRPr="009C4BD9">
        <w:rPr>
          <w:lang w:val="es-ES"/>
        </w:rPr>
        <w:t>. En definitiva, el modo E-Charge es ahora más eficiente e intenso.</w:t>
      </w:r>
    </w:p>
    <w:p w14:paraId="4788E997" w14:textId="49D4A119" w:rsidR="00273F3B" w:rsidRDefault="00CA2942" w:rsidP="00273F3B">
      <w:pPr>
        <w:pStyle w:val="PAGParagraphNormal"/>
      </w:pPr>
      <w:r w:rsidRPr="009C4BD9">
        <w:rPr>
          <w:lang w:val="es-ES"/>
        </w:rPr>
        <w:t xml:space="preserve">En los dos modos orientados a las prestaciones Sport y Sport Plus, el motor de combustión está siempre en funcionamiento. El modo Sport proporciona una </w:t>
      </w:r>
      <w:r w:rsidR="00AB270F">
        <w:rPr>
          <w:lang w:val="es-ES"/>
        </w:rPr>
        <w:t xml:space="preserve">respuesta </w:t>
      </w:r>
      <w:r w:rsidRPr="009C4BD9">
        <w:rPr>
          <w:lang w:val="es-ES"/>
        </w:rPr>
        <w:t xml:space="preserve">muy deportiva para trayectos a gran velocidad por carretera y autopista, para lo cual se pasa al ajuste deportivo de la propulsión y del tren de rodaje. La batería se carga hasta un nivel mínimo a fin de poder ofrecer las posibilidades de refuerzo suficientes para un estilo de conducción deportivo. </w:t>
      </w:r>
    </w:p>
    <w:p w14:paraId="6A761E45" w14:textId="7688C812" w:rsidR="005A63C1" w:rsidRPr="00C16FFA" w:rsidRDefault="00CA2942" w:rsidP="00131445">
      <w:pPr>
        <w:pStyle w:val="PAGParagraphNormal"/>
      </w:pPr>
      <w:r w:rsidRPr="009C4BD9">
        <w:rPr>
          <w:lang w:val="es-ES"/>
        </w:rPr>
        <w:t>En todos los modelos Porsche, la prioridad en el modo Sport Plus reside en la máxima deportividad, para lo cual se ajustan la propulsión y el tren de rodaje para alcanzar un rendimiento elevado. En los modelos Panamera 4S E-Hybrid, el modo Sport Plus se diferencia del modo Sport</w:t>
      </w:r>
      <w:r w:rsidR="00AB270F">
        <w:rPr>
          <w:lang w:val="es-ES"/>
        </w:rPr>
        <w:t>,</w:t>
      </w:r>
      <w:r w:rsidRPr="009C4BD9">
        <w:rPr>
          <w:lang w:val="es-ES"/>
        </w:rPr>
        <w:t xml:space="preserve"> además</w:t>
      </w:r>
      <w:r w:rsidR="00AB270F">
        <w:rPr>
          <w:lang w:val="es-ES"/>
        </w:rPr>
        <w:t>,</w:t>
      </w:r>
      <w:r w:rsidRPr="009C4BD9">
        <w:rPr>
          <w:lang w:val="es-ES"/>
        </w:rPr>
        <w:t xml:space="preserve"> por el hecho de que la batería se carga con la mayor rapidez posible hasta el 80 por ciento. Mediante el establecimiento de una potencia de carga elevada y constante de 12 kW se alcanza aún </w:t>
      </w:r>
      <w:r w:rsidR="009A1F16">
        <w:rPr>
          <w:lang w:val="es-ES"/>
        </w:rPr>
        <w:t xml:space="preserve">con </w:t>
      </w:r>
      <w:r w:rsidRPr="009C4BD9">
        <w:rPr>
          <w:lang w:val="es-ES"/>
        </w:rPr>
        <w:t xml:space="preserve">mayor rapidez la </w:t>
      </w:r>
      <w:r w:rsidR="009A1F16">
        <w:rPr>
          <w:lang w:val="es-ES"/>
        </w:rPr>
        <w:t xml:space="preserve">máxima </w:t>
      </w:r>
      <w:r w:rsidRPr="009C4BD9">
        <w:rPr>
          <w:lang w:val="es-ES"/>
        </w:rPr>
        <w:t>disponibilidad de refuerzo</w:t>
      </w:r>
      <w:r w:rsidR="009A1F16">
        <w:rPr>
          <w:lang w:val="es-ES"/>
        </w:rPr>
        <w:t xml:space="preserve"> eléctrico</w:t>
      </w:r>
      <w:r w:rsidRPr="009C4BD9">
        <w:rPr>
          <w:lang w:val="es-ES"/>
        </w:rPr>
        <w:t>. La reducción del nivel de carga máximo</w:t>
      </w:r>
      <w:r w:rsidR="009A1F16">
        <w:rPr>
          <w:lang w:val="es-ES"/>
        </w:rPr>
        <w:t>, a su vez,</w:t>
      </w:r>
      <w:r w:rsidRPr="009C4BD9">
        <w:rPr>
          <w:lang w:val="es-ES"/>
        </w:rPr>
        <w:t xml:space="preserve"> garantiza la disponibilidad del rendimiento de recuperación máximo.</w:t>
      </w:r>
    </w:p>
    <w:p w14:paraId="507423CB" w14:textId="77777777" w:rsidR="005A63C1" w:rsidRPr="00FD2705" w:rsidRDefault="00CA2942" w:rsidP="005A63C1">
      <w:pPr>
        <w:pStyle w:val="PAGColumn-Title"/>
      </w:pPr>
      <w:r>
        <w:rPr>
          <w:bCs w:val="0"/>
          <w:lang w:val="en"/>
        </w:rPr>
        <w:t>Diseño</w:t>
      </w:r>
    </w:p>
    <w:p w14:paraId="128DFDB6" w14:textId="77777777" w:rsidR="001A4E89" w:rsidRDefault="00CA2942" w:rsidP="001A4E89">
      <w:pPr>
        <w:pStyle w:val="PAGHeadline-1-Chapter"/>
      </w:pPr>
      <w:r w:rsidRPr="009C4BD9">
        <w:rPr>
          <w:lang w:val="es-ES"/>
        </w:rPr>
        <w:t>Medidas selectivas con un gran efecto</w:t>
      </w:r>
    </w:p>
    <w:p w14:paraId="6C4AF639" w14:textId="0750940D" w:rsidR="005A63C1" w:rsidRPr="00767D93" w:rsidRDefault="00CA2942" w:rsidP="005A63C1">
      <w:pPr>
        <w:pStyle w:val="PAGParagraphNormal"/>
      </w:pPr>
      <w:r w:rsidRPr="009C4BD9">
        <w:rPr>
          <w:color w:val="000000" w:themeColor="text1"/>
          <w:lang w:val="es-ES"/>
        </w:rPr>
        <w:t xml:space="preserve">Mediante las modificaciones selectivas en el diseño se ha potenciado el carácter distintivo del </w:t>
      </w:r>
      <w:r w:rsidRPr="009C4BD9">
        <w:rPr>
          <w:lang w:val="es-ES"/>
        </w:rPr>
        <w:t xml:space="preserve">Panamera. A excepción del Turbo S, todos los nuevos modelos lucen de serie el frontal Sport Design ya conocido del modelo predecesor. </w:t>
      </w:r>
      <w:r w:rsidR="00696EE0">
        <w:rPr>
          <w:lang w:val="es-ES"/>
        </w:rPr>
        <w:t>La llamativa parrilla en color negro</w:t>
      </w:r>
      <w:r w:rsidRPr="009C4BD9">
        <w:rPr>
          <w:lang w:val="es-ES"/>
        </w:rPr>
        <w:t xml:space="preserve"> y las tomas de aire laterales de mayor tamaño con luz diurna de una franja adaptada caracterizan el nuevo frontal.</w:t>
      </w:r>
    </w:p>
    <w:p w14:paraId="12D4D103" w14:textId="6D2D9B50" w:rsidR="005A63C1" w:rsidRPr="00767D93" w:rsidRDefault="00CA2942" w:rsidP="005A63C1">
      <w:pPr>
        <w:pStyle w:val="PAGParagraphNormal"/>
      </w:pPr>
      <w:r w:rsidRPr="009C4BD9">
        <w:rPr>
          <w:lang w:val="es-ES"/>
        </w:rPr>
        <w:t xml:space="preserve">El Panamera GTS incorpora de serie un paquete Sport Design actualizado. Las impactantes tomas de aire </w:t>
      </w:r>
      <w:r w:rsidR="00696EE0">
        <w:rPr>
          <w:lang w:val="es-ES"/>
        </w:rPr>
        <w:t>en color negro brillante</w:t>
      </w:r>
      <w:r w:rsidRPr="009C4BD9">
        <w:rPr>
          <w:lang w:val="es-ES"/>
        </w:rPr>
        <w:t xml:space="preserve"> y los C-Blades en el color de la carrocería enfatizan la </w:t>
      </w:r>
      <w:r w:rsidR="00696EE0">
        <w:rPr>
          <w:lang w:val="es-ES"/>
        </w:rPr>
        <w:t>imagen distintiva</w:t>
      </w:r>
      <w:r w:rsidRPr="009C4BD9">
        <w:rPr>
          <w:lang w:val="es-ES"/>
        </w:rPr>
        <w:t>. Las taloneras Sport Design también pintada</w:t>
      </w:r>
      <w:r w:rsidR="00696EE0">
        <w:rPr>
          <w:lang w:val="es-ES"/>
        </w:rPr>
        <w:t xml:space="preserve">s </w:t>
      </w:r>
      <w:r w:rsidRPr="009C4BD9">
        <w:rPr>
          <w:lang w:val="es-ES"/>
        </w:rPr>
        <w:t>en negro</w:t>
      </w:r>
      <w:r w:rsidR="00696EE0">
        <w:rPr>
          <w:lang w:val="es-ES"/>
        </w:rPr>
        <w:t xml:space="preserve"> brillante</w:t>
      </w:r>
      <w:r w:rsidRPr="009C4BD9">
        <w:rPr>
          <w:lang w:val="es-ES"/>
        </w:rPr>
        <w:t xml:space="preserve"> prolongan con elegancia deportiva el lenguaje de diseño GTS.</w:t>
      </w:r>
    </w:p>
    <w:p w14:paraId="09630D93" w14:textId="10ACAA7D" w:rsidR="005A63C1" w:rsidRPr="004C21BC" w:rsidRDefault="00CA2942" w:rsidP="005A63C1">
      <w:pPr>
        <w:pStyle w:val="PAGParagraphNormal"/>
      </w:pPr>
      <w:r w:rsidRPr="009C4BD9">
        <w:rPr>
          <w:lang w:val="es-ES"/>
        </w:rPr>
        <w:t xml:space="preserve">El nuevo Panamera Turbo S </w:t>
      </w:r>
      <w:r w:rsidR="00696EE0">
        <w:rPr>
          <w:lang w:val="es-ES"/>
        </w:rPr>
        <w:t xml:space="preserve">pone de relieve su carácter </w:t>
      </w:r>
      <w:r w:rsidRPr="009C4BD9">
        <w:rPr>
          <w:lang w:val="es-ES"/>
        </w:rPr>
        <w:t xml:space="preserve">deportivo ya en la </w:t>
      </w:r>
      <w:r w:rsidR="00696EE0">
        <w:rPr>
          <w:lang w:val="es-ES"/>
        </w:rPr>
        <w:t>parte</w:t>
      </w:r>
      <w:r w:rsidRPr="009C4BD9">
        <w:rPr>
          <w:lang w:val="es-ES"/>
        </w:rPr>
        <w:t xml:space="preserve"> frontal, con un diseño marcado y original. Se diferencia por las tomas de aire laterales de mayor tamaño y los elementos rediseñados en el color de la carrocería, que</w:t>
      </w:r>
      <w:r w:rsidR="00696EE0">
        <w:rPr>
          <w:lang w:val="es-ES"/>
        </w:rPr>
        <w:t>,</w:t>
      </w:r>
      <w:r w:rsidRPr="009C4BD9">
        <w:rPr>
          <w:lang w:val="es-ES"/>
        </w:rPr>
        <w:t xml:space="preserve"> en virtud de su conexión horizontal</w:t>
      </w:r>
      <w:r w:rsidR="00696EE0">
        <w:rPr>
          <w:lang w:val="es-ES"/>
        </w:rPr>
        <w:t>,</w:t>
      </w:r>
      <w:r w:rsidRPr="009C4BD9">
        <w:rPr>
          <w:lang w:val="es-ES"/>
        </w:rPr>
        <w:t xml:space="preserve"> intensifican el efecto de anchura. Las franjas luminosas </w:t>
      </w:r>
      <w:r w:rsidR="00696EE0">
        <w:rPr>
          <w:lang w:val="es-ES"/>
        </w:rPr>
        <w:t xml:space="preserve">de nuevo diseño </w:t>
      </w:r>
      <w:r w:rsidRPr="009C4BD9">
        <w:rPr>
          <w:lang w:val="es-ES"/>
        </w:rPr>
        <w:t>de la</w:t>
      </w:r>
      <w:r w:rsidR="00696EE0">
        <w:rPr>
          <w:lang w:val="es-ES"/>
        </w:rPr>
        <w:t xml:space="preserve"> luz diurna </w:t>
      </w:r>
      <w:r w:rsidRPr="009C4BD9">
        <w:rPr>
          <w:lang w:val="es-ES"/>
        </w:rPr>
        <w:t>están ahora más separadas entre sí.</w:t>
      </w:r>
    </w:p>
    <w:p w14:paraId="380C7DB2" w14:textId="02E81061" w:rsidR="005A63C1" w:rsidRDefault="00CA2942" w:rsidP="005A63C1">
      <w:pPr>
        <w:pStyle w:val="PAGParagraphNormal"/>
      </w:pPr>
      <w:r w:rsidRPr="009C4BD9">
        <w:rPr>
          <w:lang w:val="es-ES"/>
        </w:rPr>
        <w:t xml:space="preserve">También se ha renovado la franja </w:t>
      </w:r>
      <w:r w:rsidR="00696EE0">
        <w:rPr>
          <w:lang w:val="es-ES"/>
        </w:rPr>
        <w:t xml:space="preserve">continua </w:t>
      </w:r>
      <w:r w:rsidRPr="009C4BD9">
        <w:rPr>
          <w:lang w:val="es-ES"/>
        </w:rPr>
        <w:t xml:space="preserve">de </w:t>
      </w:r>
      <w:r w:rsidR="00696EE0">
        <w:rPr>
          <w:lang w:val="es-ES"/>
        </w:rPr>
        <w:t xml:space="preserve">los </w:t>
      </w:r>
      <w:r w:rsidRPr="009C4BD9">
        <w:rPr>
          <w:lang w:val="es-ES"/>
        </w:rPr>
        <w:t xml:space="preserve">pilotos </w:t>
      </w:r>
      <w:r w:rsidR="00696EE0">
        <w:rPr>
          <w:lang w:val="es-ES"/>
        </w:rPr>
        <w:t>en</w:t>
      </w:r>
      <w:r w:rsidRPr="009C4BD9">
        <w:rPr>
          <w:lang w:val="es-ES"/>
        </w:rPr>
        <w:t xml:space="preserve"> la zaga: ahora discurre sin solución de continuidad sobre la tapa del maletero y, como elemento integral, conecta entre sí de forma fluida los dos grupos ópticos traseros LED rediseñados. Además, el recorrido adaptado del contorno se traduce en una estética más dinámica de los grupos ópticos. Los sistemas de escape específicos de</w:t>
      </w:r>
      <w:r w:rsidR="0067609B">
        <w:rPr>
          <w:lang w:val="es-ES"/>
        </w:rPr>
        <w:t xml:space="preserve"> esta versión</w:t>
      </w:r>
      <w:r w:rsidRPr="009C4BD9">
        <w:rPr>
          <w:lang w:val="es-ES"/>
        </w:rPr>
        <w:t xml:space="preserve"> se integran armoniosamente </w:t>
      </w:r>
      <w:r w:rsidR="0067609B">
        <w:rPr>
          <w:lang w:val="es-ES"/>
        </w:rPr>
        <w:t>en el difusor de la parte inferior de la nueva zaga</w:t>
      </w:r>
      <w:r w:rsidR="00AC4D1B">
        <w:rPr>
          <w:lang w:val="es-ES"/>
        </w:rPr>
        <w:t>.</w:t>
      </w:r>
    </w:p>
    <w:p w14:paraId="523EDF78" w14:textId="53881C7A" w:rsidR="005A63C1" w:rsidRDefault="00CA2942" w:rsidP="005A63C1">
      <w:pPr>
        <w:pStyle w:val="PAGParagraphNormal"/>
      </w:pPr>
      <w:r w:rsidRPr="009C4BD9">
        <w:rPr>
          <w:lang w:val="es-ES"/>
        </w:rPr>
        <w:t xml:space="preserve">El Panamera GTS incorpora de serie los nuevos grupos ópticos traseros oscurecidos Exclusive Design con función </w:t>
      </w:r>
      <w:r w:rsidRPr="009C4BD9">
        <w:rPr>
          <w:i/>
          <w:iCs/>
          <w:lang w:val="es-ES"/>
        </w:rPr>
        <w:t>Coming Home/Leaving Home</w:t>
      </w:r>
      <w:r w:rsidRPr="009C4BD9">
        <w:rPr>
          <w:lang w:val="es-ES"/>
        </w:rPr>
        <w:t xml:space="preserve"> dinámica. La zaga se diferencia además por la parte inferior de la zaga Sport Design pintada en negro </w:t>
      </w:r>
      <w:r w:rsidR="00AC4D1B">
        <w:rPr>
          <w:lang w:val="es-ES"/>
        </w:rPr>
        <w:t>brillante</w:t>
      </w:r>
      <w:r w:rsidRPr="009C4BD9">
        <w:rPr>
          <w:lang w:val="es-ES"/>
        </w:rPr>
        <w:t xml:space="preserve"> con difusor en el color de la carrocería. El sistema de escape deportivo con dos </w:t>
      </w:r>
      <w:r w:rsidR="00AC4D1B">
        <w:rPr>
          <w:lang w:val="es-ES"/>
        </w:rPr>
        <w:t>salidas</w:t>
      </w:r>
      <w:r w:rsidR="00AC4D1B" w:rsidRPr="009C4BD9">
        <w:rPr>
          <w:lang w:val="es-ES"/>
        </w:rPr>
        <w:t xml:space="preserve"> </w:t>
      </w:r>
      <w:r w:rsidRPr="009C4BD9">
        <w:rPr>
          <w:lang w:val="es-ES"/>
        </w:rPr>
        <w:t xml:space="preserve">dobles en negro </w:t>
      </w:r>
      <w:r w:rsidR="00AC4D1B">
        <w:rPr>
          <w:lang w:val="es-ES"/>
        </w:rPr>
        <w:t>brillante</w:t>
      </w:r>
      <w:r w:rsidRPr="009C4BD9">
        <w:rPr>
          <w:lang w:val="es-ES"/>
        </w:rPr>
        <w:t xml:space="preserve"> enfatiza el carácter deportivo.</w:t>
      </w:r>
    </w:p>
    <w:p w14:paraId="510FD536" w14:textId="4232A5A3" w:rsidR="000A5E1F" w:rsidRDefault="00CA2942" w:rsidP="005A63C1">
      <w:pPr>
        <w:pStyle w:val="PAGParagraphNormal"/>
      </w:pPr>
      <w:r w:rsidRPr="009C4BD9">
        <w:rPr>
          <w:lang w:val="es-ES"/>
        </w:rPr>
        <w:t xml:space="preserve">En el variado abanico de colores de la gama Panamera se han modificado dos </w:t>
      </w:r>
      <w:r w:rsidR="00746DA0">
        <w:rPr>
          <w:lang w:val="es-ES"/>
        </w:rPr>
        <w:t>tonos</w:t>
      </w:r>
      <w:r w:rsidRPr="009C4BD9">
        <w:rPr>
          <w:lang w:val="es-ES"/>
        </w:rPr>
        <w:t xml:space="preserve">: el Rojo Borgoña metalizado se ha sustituido por el Cereza metalizado, y el Marrón Ristretto metalizado por el Marrón Trufa metalizado. Entre las posibilidades de personalización adicionales para el exterior </w:t>
      </w:r>
      <w:r w:rsidR="00746DA0">
        <w:rPr>
          <w:lang w:val="es-ES"/>
        </w:rPr>
        <w:t>figura</w:t>
      </w:r>
      <w:r w:rsidRPr="009C4BD9">
        <w:rPr>
          <w:lang w:val="es-ES"/>
        </w:rPr>
        <w:t xml:space="preserve"> el nuevo paquete Sport Design Carbon. La estética Carbon a</w:t>
      </w:r>
      <w:r w:rsidR="00746DA0">
        <w:rPr>
          <w:lang w:val="es-ES"/>
        </w:rPr>
        <w:t>fecta a</w:t>
      </w:r>
      <w:r w:rsidRPr="009C4BD9">
        <w:rPr>
          <w:lang w:val="es-ES"/>
        </w:rPr>
        <w:t xml:space="preserve"> los CBlades, las molduras </w:t>
      </w:r>
      <w:r w:rsidR="00746DA0">
        <w:rPr>
          <w:lang w:val="es-ES"/>
        </w:rPr>
        <w:t>de las tomas de aire</w:t>
      </w:r>
      <w:r w:rsidRPr="009C4BD9">
        <w:rPr>
          <w:lang w:val="es-ES"/>
        </w:rPr>
        <w:t xml:space="preserve"> y el difusor trasero. En marcado contraste con ello, las tomas de aire del frontal están pintadas en negro </w:t>
      </w:r>
      <w:r w:rsidR="00746DA0">
        <w:rPr>
          <w:lang w:val="es-ES"/>
        </w:rPr>
        <w:t xml:space="preserve">brillante </w:t>
      </w:r>
      <w:r w:rsidRPr="009C4BD9">
        <w:rPr>
          <w:lang w:val="es-ES"/>
        </w:rPr>
        <w:t>y</w:t>
      </w:r>
      <w:r w:rsidR="00746DA0">
        <w:rPr>
          <w:lang w:val="es-ES"/>
        </w:rPr>
        <w:t>, tanto</w:t>
      </w:r>
      <w:r w:rsidRPr="009C4BD9">
        <w:rPr>
          <w:lang w:val="es-ES"/>
        </w:rPr>
        <w:t xml:space="preserve"> el labio </w:t>
      </w:r>
      <w:r w:rsidR="00746DA0">
        <w:rPr>
          <w:lang w:val="es-ES"/>
        </w:rPr>
        <w:t>inferior como</w:t>
      </w:r>
      <w:r w:rsidRPr="009C4BD9">
        <w:rPr>
          <w:lang w:val="es-ES"/>
        </w:rPr>
        <w:t xml:space="preserve"> las taloneras</w:t>
      </w:r>
      <w:r w:rsidR="00746DA0">
        <w:rPr>
          <w:lang w:val="es-ES"/>
        </w:rPr>
        <w:t>,</w:t>
      </w:r>
      <w:r w:rsidRPr="009C4BD9">
        <w:rPr>
          <w:lang w:val="es-ES"/>
        </w:rPr>
        <w:t xml:space="preserve"> están </w:t>
      </w:r>
      <w:r w:rsidR="00746DA0">
        <w:rPr>
          <w:lang w:val="es-ES"/>
        </w:rPr>
        <w:t>rematados</w:t>
      </w:r>
      <w:r w:rsidR="00746DA0" w:rsidRPr="009C4BD9">
        <w:rPr>
          <w:lang w:val="es-ES"/>
        </w:rPr>
        <w:t xml:space="preserve"> </w:t>
      </w:r>
      <w:r w:rsidRPr="009C4BD9">
        <w:rPr>
          <w:lang w:val="es-ES"/>
        </w:rPr>
        <w:t>en el color de la carrocería.</w:t>
      </w:r>
    </w:p>
    <w:p w14:paraId="6773518E" w14:textId="5D533563" w:rsidR="00674F46" w:rsidRDefault="00CA2942" w:rsidP="00674F46">
      <w:pPr>
        <w:pStyle w:val="PAGParagraphNormal"/>
      </w:pPr>
      <w:r w:rsidRPr="009C4BD9">
        <w:rPr>
          <w:lang w:val="es-ES"/>
        </w:rPr>
        <w:t xml:space="preserve">Los también nuevos grupos ópticos traseros Exclusive Design se diferencian por los arcos de luz y las luces de freno sin componentes rojos, así como por el diseño específico de las branquias laterales. La animación de encendido y apagado de los intermitentes </w:t>
      </w:r>
      <w:r w:rsidR="00746DA0">
        <w:rPr>
          <w:lang w:val="es-ES"/>
        </w:rPr>
        <w:t xml:space="preserve">ofrece </w:t>
      </w:r>
      <w:r w:rsidR="00746DA0" w:rsidRPr="009C4BD9">
        <w:rPr>
          <w:lang w:val="es-ES"/>
        </w:rPr>
        <w:t xml:space="preserve"> </w:t>
      </w:r>
      <w:r w:rsidRPr="009C4BD9">
        <w:rPr>
          <w:lang w:val="es-ES"/>
        </w:rPr>
        <w:t xml:space="preserve">ahora un elegante diseño de puntos en lugar de las conocidas líneas </w:t>
      </w:r>
      <w:r w:rsidR="00746DA0">
        <w:rPr>
          <w:lang w:val="es-ES"/>
        </w:rPr>
        <w:t>“</w:t>
      </w:r>
      <w:r w:rsidRPr="009C4BD9">
        <w:rPr>
          <w:lang w:val="es-ES"/>
        </w:rPr>
        <w:t>palo de hockey</w:t>
      </w:r>
      <w:r w:rsidR="00746DA0">
        <w:rPr>
          <w:lang w:val="es-ES"/>
        </w:rPr>
        <w:t>”</w:t>
      </w:r>
      <w:r w:rsidRPr="009C4BD9">
        <w:rPr>
          <w:lang w:val="es-ES"/>
        </w:rPr>
        <w:t xml:space="preserve">. Además, la función Coming Home/Leaving Home anima ahora todo el grupo óptico trasero al </w:t>
      </w:r>
      <w:r w:rsidR="00746DA0">
        <w:rPr>
          <w:lang w:val="es-ES"/>
        </w:rPr>
        <w:t>abrir y cerrar</w:t>
      </w:r>
      <w:r w:rsidRPr="009C4BD9">
        <w:rPr>
          <w:lang w:val="es-ES"/>
        </w:rPr>
        <w:t xml:space="preserve"> el vehículo.</w:t>
      </w:r>
    </w:p>
    <w:p w14:paraId="4E0CA5BA" w14:textId="77777777" w:rsidR="00CC0EB2" w:rsidRDefault="00CA2942" w:rsidP="005A63C1">
      <w:pPr>
        <w:pStyle w:val="PAGParagraphNormal"/>
      </w:pPr>
      <w:r w:rsidRPr="009C4BD9">
        <w:rPr>
          <w:lang w:val="es-ES"/>
        </w:rPr>
        <w:t xml:space="preserve">Con la nueva llanta de 20 pulgadas y </w:t>
      </w:r>
      <w:r w:rsidR="00746DA0">
        <w:rPr>
          <w:lang w:val="es-ES"/>
        </w:rPr>
        <w:t xml:space="preserve">las </w:t>
      </w:r>
      <w:r w:rsidRPr="009C4BD9">
        <w:rPr>
          <w:lang w:val="es-ES"/>
        </w:rPr>
        <w:t>dos nuevas llantas de 21 pulgadas, actualmente están disponibles un total de diez diseños de llanta. Entre estas se cuentan, por ejemplo, las llantas de aleación ligera de 21 pulgadas en diseño Exclusive con zonas torneadas brillantes, discos de llanta pintados y tapacubos con emblemas de Porsche en color.</w:t>
      </w:r>
    </w:p>
    <w:p w14:paraId="563EB50C" w14:textId="77777777" w:rsidR="00F11EC8" w:rsidRDefault="00CA2942" w:rsidP="00F11EC8">
      <w:pPr>
        <w:pStyle w:val="PAGHeadline-2-Section"/>
        <w:rPr>
          <w:rStyle w:val="Copy1"/>
          <w:rFonts w:ascii="Arial" w:hAnsi="Arial" w:cs="Arial"/>
          <w:spacing w:val="0"/>
          <w:w w:val="100"/>
          <w:sz w:val="24"/>
          <w:szCs w:val="24"/>
        </w:rPr>
      </w:pPr>
      <w:r w:rsidRPr="009C4BD9">
        <w:rPr>
          <w:rStyle w:val="Copy1"/>
          <w:rFonts w:ascii="Arial" w:hAnsi="Arial" w:cs="Arial"/>
          <w:sz w:val="24"/>
          <w:szCs w:val="24"/>
          <w:lang w:val="es-ES"/>
        </w:rPr>
        <w:t>Nueva generación de volantes en el interior elegantemente deportivo</w:t>
      </w:r>
    </w:p>
    <w:p w14:paraId="3EB47D74" w14:textId="5C33EDBB" w:rsidR="005A63C1" w:rsidRPr="002C7369" w:rsidRDefault="00CA2942" w:rsidP="005A63C1">
      <w:pPr>
        <w:pStyle w:val="PAGParagraphNormal"/>
      </w:pPr>
      <w:r w:rsidRPr="009C4BD9">
        <w:rPr>
          <w:rStyle w:val="Copy1"/>
          <w:rFonts w:ascii="Arial" w:hAnsi="Arial" w:cs="Arial"/>
          <w:sz w:val="24"/>
          <w:szCs w:val="24"/>
          <w:lang w:val="es-ES"/>
        </w:rPr>
        <w:t>El innovador interior del modelo predecesor constituye la base para los nuevos modelos Panamera. Se caracteriza por un ambiente atemporal y elegantemente deportivo con materiales de alta calidad. En consonancia con el ADN de diseño Porsche, los modernos servicios de infotainment y conectividad están integrados de forma armoniosa.</w:t>
      </w:r>
      <w:r w:rsidRPr="009C4BD9">
        <w:rPr>
          <w:lang w:val="es-ES"/>
        </w:rPr>
        <w:t xml:space="preserve"> Desde ahora se utilizan nuevos volantes multifuncionales. Con sus elementos de discontinuidad visual, recuerdan a los volantes de construcción ligera utilizados en la competición. Los </w:t>
      </w:r>
      <w:r w:rsidR="00ED13B7">
        <w:rPr>
          <w:lang w:val="es-ES"/>
        </w:rPr>
        <w:t>mandos multifunción</w:t>
      </w:r>
      <w:r w:rsidRPr="009C4BD9">
        <w:rPr>
          <w:lang w:val="es-ES"/>
        </w:rPr>
        <w:t xml:space="preserve"> se integran a la perfección en el diseño del volante.</w:t>
      </w:r>
    </w:p>
    <w:p w14:paraId="2D3D9ACA" w14:textId="1286F2A8" w:rsidR="00CD630F" w:rsidRDefault="00CA2942" w:rsidP="005A63C1">
      <w:pPr>
        <w:pStyle w:val="PAGParagraphNormal"/>
      </w:pPr>
      <w:r w:rsidRPr="009C4BD9">
        <w:rPr>
          <w:lang w:val="es-ES"/>
        </w:rPr>
        <w:t>L</w:t>
      </w:r>
      <w:r w:rsidR="00ED13B7">
        <w:rPr>
          <w:lang w:val="es-ES"/>
        </w:rPr>
        <w:t>as versiones</w:t>
      </w:r>
      <w:r w:rsidRPr="009C4BD9">
        <w:rPr>
          <w:lang w:val="es-ES"/>
        </w:rPr>
        <w:t xml:space="preserve"> Panamera y Panamera 4S E-Hybrid incorporan de serie el nuevo volante deportivo </w:t>
      </w:r>
      <w:r w:rsidR="00792EDF">
        <w:rPr>
          <w:lang w:val="es-ES"/>
        </w:rPr>
        <w:t xml:space="preserve">tapizado en cuero y </w:t>
      </w:r>
      <w:r w:rsidRPr="009C4BD9">
        <w:rPr>
          <w:lang w:val="es-ES"/>
        </w:rPr>
        <w:t>con levas de cambio. El volante GT, aún más deportivo, forma parte del equipamiento de serie del Panamera Turbo S. El GTS viene equipado de fábrica con el volante deportivo GT</w:t>
      </w:r>
      <w:r w:rsidR="00792EDF">
        <w:rPr>
          <w:lang w:val="es-ES"/>
        </w:rPr>
        <w:t>, calefactado y</w:t>
      </w:r>
      <w:r w:rsidRPr="009C4BD9">
        <w:rPr>
          <w:lang w:val="es-ES"/>
        </w:rPr>
        <w:t xml:space="preserve"> </w:t>
      </w:r>
      <w:r w:rsidR="00792EDF">
        <w:rPr>
          <w:lang w:val="es-ES"/>
        </w:rPr>
        <w:t>forrado</w:t>
      </w:r>
      <w:r w:rsidRPr="009C4BD9">
        <w:rPr>
          <w:lang w:val="es-ES"/>
        </w:rPr>
        <w:t xml:space="preserve"> en Alcantara</w:t>
      </w:r>
      <w:r w:rsidRPr="009C4BD9">
        <w:rPr>
          <w:vertAlign w:val="superscript"/>
          <w:lang w:val="es-ES"/>
        </w:rPr>
        <w:t>®</w:t>
      </w:r>
      <w:r w:rsidRPr="009C4BD9">
        <w:rPr>
          <w:lang w:val="es-ES"/>
        </w:rPr>
        <w:t xml:space="preserve"> </w:t>
      </w:r>
      <w:r w:rsidR="00792EDF">
        <w:rPr>
          <w:lang w:val="es-ES"/>
        </w:rPr>
        <w:t>de color negro</w:t>
      </w:r>
      <w:r w:rsidRPr="009C4BD9">
        <w:rPr>
          <w:lang w:val="es-ES"/>
        </w:rPr>
        <w:t xml:space="preserve">. El volante deportivo GT está disponible opcionalmente para </w:t>
      </w:r>
      <w:r w:rsidR="00792EDF">
        <w:rPr>
          <w:lang w:val="es-ES"/>
        </w:rPr>
        <w:t>las demás versiones</w:t>
      </w:r>
      <w:r w:rsidRPr="009C4BD9">
        <w:rPr>
          <w:lang w:val="es-ES"/>
        </w:rPr>
        <w:t xml:space="preserve">. Con carácter opcional, puede </w:t>
      </w:r>
      <w:r w:rsidR="00792EDF">
        <w:rPr>
          <w:lang w:val="es-ES"/>
        </w:rPr>
        <w:t>integrar</w:t>
      </w:r>
      <w:r w:rsidRPr="009C4BD9">
        <w:rPr>
          <w:lang w:val="es-ES"/>
        </w:rPr>
        <w:t xml:space="preserve"> </w:t>
      </w:r>
      <w:r w:rsidR="00792EDF">
        <w:rPr>
          <w:lang w:val="es-ES"/>
        </w:rPr>
        <w:t>molduras</w:t>
      </w:r>
      <w:r w:rsidRPr="009C4BD9">
        <w:rPr>
          <w:lang w:val="es-ES"/>
        </w:rPr>
        <w:t xml:space="preserve"> de carbono.</w:t>
      </w:r>
    </w:p>
    <w:p w14:paraId="2F681472" w14:textId="6AA7F393" w:rsidR="00CD630F" w:rsidRPr="00CD630F" w:rsidRDefault="00CA2942">
      <w:pPr>
        <w:spacing w:line="360" w:lineRule="auto"/>
        <w:jc w:val="both"/>
        <w:rPr>
          <w:rFonts w:ascii="Arial" w:eastAsiaTheme="minorHAnsi" w:hAnsi="Arial" w:cs="Arial"/>
          <w:iCs/>
          <w:kern w:val="0"/>
        </w:rPr>
      </w:pPr>
      <w:r w:rsidRPr="009C4BD9">
        <w:rPr>
          <w:rFonts w:ascii="Arial" w:hAnsi="Arial" w:cs="Arial"/>
          <w:lang w:val="es-ES"/>
        </w:rPr>
        <w:t xml:space="preserve">El paquete Sport Chrono puede ampliarse aún más con un exclusivo cronógrafo de Porsche Design. El elegante reloj analógico Porsche Design en el cuadro de instrumentos incorpora una esfera de metal auténtico con pulido radial, </w:t>
      </w:r>
      <w:r w:rsidR="00792EDF">
        <w:rPr>
          <w:rFonts w:ascii="Arial" w:hAnsi="Arial" w:cs="Arial"/>
          <w:lang w:val="es-ES"/>
        </w:rPr>
        <w:t>elementos</w:t>
      </w:r>
      <w:r w:rsidRPr="009C4BD9">
        <w:rPr>
          <w:rFonts w:ascii="Arial" w:hAnsi="Arial" w:cs="Arial"/>
          <w:lang w:val="es-ES"/>
        </w:rPr>
        <w:t xml:space="preserve"> cerámicos y agujas Manufaktur con revestimiento Superluminova</w:t>
      </w:r>
      <w:r w:rsidRPr="009C4BD9">
        <w:rPr>
          <w:rFonts w:ascii="Arial" w:hAnsi="Arial" w:cs="Arial"/>
          <w:kern w:val="24"/>
          <w:vertAlign w:val="superscript"/>
          <w:lang w:val="es-ES"/>
        </w:rPr>
        <w:t>®</w:t>
      </w:r>
      <w:r w:rsidRPr="009C4BD9">
        <w:rPr>
          <w:rFonts w:ascii="Arial" w:hAnsi="Arial" w:cs="Arial"/>
          <w:lang w:val="es-ES"/>
        </w:rPr>
        <w:t xml:space="preserve"> blanco. Gracias a la tecnología de iluminación especialmente desarrollada, se indica la hora al estilo de los relojes de pulsera Manufaktur más refinados, y se garantiza una legibilidad óptima incluso en condiciones de </w:t>
      </w:r>
      <w:r w:rsidR="00792EDF">
        <w:rPr>
          <w:rFonts w:ascii="Arial" w:hAnsi="Arial" w:cs="Arial"/>
          <w:lang w:val="es-ES"/>
        </w:rPr>
        <w:t>visibilidad</w:t>
      </w:r>
      <w:r w:rsidR="00792EDF" w:rsidRPr="009C4BD9">
        <w:rPr>
          <w:rFonts w:ascii="Arial" w:hAnsi="Arial" w:cs="Arial"/>
          <w:lang w:val="es-ES"/>
        </w:rPr>
        <w:t xml:space="preserve"> </w:t>
      </w:r>
      <w:r w:rsidRPr="009C4BD9">
        <w:rPr>
          <w:rFonts w:ascii="Arial" w:hAnsi="Arial" w:cs="Arial"/>
          <w:lang w:val="es-ES"/>
        </w:rPr>
        <w:t>adversas y en la oscuridad. Además, puede adquirirse una colección de relojes de pulsera Porsche Design Sport Chrono</w:t>
      </w:r>
      <w:r w:rsidR="00792EDF">
        <w:rPr>
          <w:rFonts w:ascii="Arial" w:hAnsi="Arial" w:cs="Arial"/>
          <w:lang w:val="es-ES"/>
        </w:rPr>
        <w:t xml:space="preserve">, de desarrollo propio y certificados </w:t>
      </w:r>
      <w:r w:rsidRPr="009C4BD9">
        <w:rPr>
          <w:rFonts w:ascii="Arial" w:hAnsi="Arial" w:cs="Arial"/>
          <w:lang w:val="es-ES"/>
        </w:rPr>
        <w:t xml:space="preserve">por el COSC. La nueva línea, que abarca un cronógrafo </w:t>
      </w:r>
      <w:r w:rsidR="00792EDF">
        <w:rPr>
          <w:rFonts w:ascii="Arial" w:hAnsi="Arial" w:cs="Arial"/>
          <w:lang w:val="es-ES"/>
        </w:rPr>
        <w:t>y</w:t>
      </w:r>
      <w:r w:rsidRPr="009C4BD9">
        <w:rPr>
          <w:rFonts w:ascii="Arial" w:hAnsi="Arial" w:cs="Arial"/>
          <w:lang w:val="es-ES"/>
        </w:rPr>
        <w:t xml:space="preserve"> tres «modelos de tres agujas» con segundero pequeño, combina rasgos de diseño clásicos con materiales procedentes de la construcción de automóviles deportivos, de modo que traslada a la muñeca la sensación de Porsche. </w:t>
      </w:r>
    </w:p>
    <w:p w14:paraId="46E523D1" w14:textId="77777777" w:rsidR="00CD630F" w:rsidRDefault="00CD630F" w:rsidP="005A63C1">
      <w:pPr>
        <w:pStyle w:val="PAGParagraphNormal"/>
      </w:pPr>
    </w:p>
    <w:p w14:paraId="5F9BF0ED" w14:textId="2DF3BE1E" w:rsidR="0098240B" w:rsidRDefault="00CA2942" w:rsidP="0098240B">
      <w:pPr>
        <w:pStyle w:val="PAGParagraphNormal"/>
      </w:pPr>
      <w:r w:rsidRPr="009C4BD9">
        <w:rPr>
          <w:lang w:val="es-ES"/>
        </w:rPr>
        <w:t xml:space="preserve">El Panamera Turbo S incorpora de serie un refinado equipamiento de cuero. El GTS está </w:t>
      </w:r>
      <w:r w:rsidR="00792EDF">
        <w:rPr>
          <w:lang w:val="es-ES"/>
        </w:rPr>
        <w:t>dot</w:t>
      </w:r>
      <w:r w:rsidRPr="009C4BD9">
        <w:rPr>
          <w:lang w:val="es-ES"/>
        </w:rPr>
        <w:t>ado de fábrica con un equipamiento de cuero que incluye el paquete Alcantara</w:t>
      </w:r>
      <w:r w:rsidRPr="009C4BD9">
        <w:rPr>
          <w:vertAlign w:val="superscript"/>
          <w:lang w:val="es-ES"/>
        </w:rPr>
        <w:t>®</w:t>
      </w:r>
      <w:r w:rsidRPr="009C4BD9">
        <w:rPr>
          <w:lang w:val="es-ES"/>
        </w:rPr>
        <w:t xml:space="preserve"> GTS en negro. Los paquetes de interior opcionales han sido adaptados al nuevo Panamera: en las decoraciones de madera, el paquete Abedul antracita ha sido sustituido por Abachi antracita, de color algo más claro. La decoración modificada Paldao se llama ahora Paldao gris, y su transición monocromática natural se muestra en toda su moderna elegancia. En este paquete de interior se recubren con refinados elementos decorativos de madera el </w:t>
      </w:r>
      <w:r w:rsidR="00792EDF">
        <w:rPr>
          <w:lang w:val="es-ES"/>
        </w:rPr>
        <w:t>salpicadero</w:t>
      </w:r>
      <w:r w:rsidRPr="009C4BD9">
        <w:rPr>
          <w:lang w:val="es-ES"/>
        </w:rPr>
        <w:t>, las puertas delanteras y traseras y la consola central.</w:t>
      </w:r>
    </w:p>
    <w:p w14:paraId="7C76926E" w14:textId="77777777" w:rsidR="00DC55C8" w:rsidRPr="00DC55C8" w:rsidRDefault="00CA2942" w:rsidP="0098240B">
      <w:pPr>
        <w:pStyle w:val="PAGColumn-Title"/>
      </w:pPr>
      <w:r>
        <w:rPr>
          <w:bCs w:val="0"/>
          <w:lang w:val="en"/>
        </w:rPr>
        <w:t>Sistemas de iluminación y asistencia</w:t>
      </w:r>
    </w:p>
    <w:p w14:paraId="6BDC7A19" w14:textId="77777777" w:rsidR="004638FC" w:rsidRDefault="00CA2942" w:rsidP="004638FC">
      <w:pPr>
        <w:pStyle w:val="PAGHeadline-1-Chapter"/>
      </w:pPr>
      <w:r>
        <w:rPr>
          <w:lang w:val="en"/>
        </w:rPr>
        <w:t xml:space="preserve">Confort </w:t>
      </w:r>
      <w:r>
        <w:rPr>
          <w:color w:val="000000" w:themeColor="text1"/>
          <w:lang w:val="en"/>
        </w:rPr>
        <w:t>mejorado y mayor seguridad</w:t>
      </w:r>
    </w:p>
    <w:p w14:paraId="0444FFE8" w14:textId="59D3E6E0" w:rsidR="004638FC" w:rsidRDefault="00CA2942" w:rsidP="004638FC">
      <w:pPr>
        <w:pStyle w:val="PAGParagraphNormal"/>
      </w:pPr>
      <w:r w:rsidRPr="009C4BD9">
        <w:rPr>
          <w:lang w:val="es-ES"/>
        </w:rPr>
        <w:t xml:space="preserve">El Panamera cuenta con una amplia selección de modernos e innovadores sistemas de iluminación y asistencia, que no solo proporcionan al conductor un plus de seguridad, sino que también aumentan el confort. Los nuevos modelos Panamera incorporan ahora de serie </w:t>
      </w:r>
      <w:r w:rsidR="00292616">
        <w:rPr>
          <w:lang w:val="es-ES"/>
        </w:rPr>
        <w:t>el</w:t>
      </w:r>
      <w:r w:rsidR="00292616" w:rsidRPr="009C4BD9">
        <w:rPr>
          <w:lang w:val="es-ES"/>
        </w:rPr>
        <w:t xml:space="preserve"> </w:t>
      </w:r>
      <w:r w:rsidRPr="009C4BD9">
        <w:rPr>
          <w:lang w:val="es-ES"/>
        </w:rPr>
        <w:t>asistente de mantenimiento de carril, incluida la detección de señales de tráfico</w:t>
      </w:r>
      <w:r w:rsidRPr="009C4BD9">
        <w:rPr>
          <w:color w:val="000000" w:themeColor="text1"/>
          <w:lang w:val="es-ES"/>
        </w:rPr>
        <w:t>.</w:t>
      </w:r>
      <w:r w:rsidRPr="009C4BD9">
        <w:rPr>
          <w:color w:val="C45911" w:themeColor="accent2" w:themeShade="BF"/>
          <w:lang w:val="es-ES"/>
        </w:rPr>
        <w:t xml:space="preserve"> </w:t>
      </w:r>
      <w:r w:rsidRPr="009C4BD9">
        <w:rPr>
          <w:lang w:val="es-ES"/>
        </w:rPr>
        <w:t xml:space="preserve">Opcionalmente están disponibles también los acreditados sistemas de iluminación y asistencia: se trata del Porsche InnoDrive con control de velocidad </w:t>
      </w:r>
      <w:r w:rsidR="00292616">
        <w:rPr>
          <w:lang w:val="es-ES"/>
        </w:rPr>
        <w:t>y</w:t>
      </w:r>
      <w:r w:rsidRPr="009C4BD9">
        <w:rPr>
          <w:lang w:val="es-ES"/>
        </w:rPr>
        <w:t xml:space="preserve"> regulador de distancia, el asistente de visión nocturna, el asistente </w:t>
      </w:r>
      <w:r w:rsidR="00292616">
        <w:rPr>
          <w:lang w:val="es-ES"/>
        </w:rPr>
        <w:t>de</w:t>
      </w:r>
      <w:r w:rsidRPr="009C4BD9">
        <w:rPr>
          <w:lang w:val="es-ES"/>
        </w:rPr>
        <w:t xml:space="preserve"> cambio de carril, los faros principales matriciales LED con PDLS Plus, el asistente de aparcamiento con Surround View y una pantalla de visualización frontal. </w:t>
      </w:r>
    </w:p>
    <w:p w14:paraId="661A0D45" w14:textId="77777777" w:rsidR="009172CB" w:rsidRDefault="00CA2942" w:rsidP="005C49E6">
      <w:pPr>
        <w:pStyle w:val="PAGHeadline-2-Section"/>
        <w:rPr>
          <w:color w:val="C45911" w:themeColor="accent2" w:themeShade="BF"/>
        </w:rPr>
      </w:pPr>
      <w:r w:rsidRPr="009C4BD9">
        <w:rPr>
          <w:lang w:val="es-ES"/>
        </w:rPr>
        <w:t>Asistente de mantenimiento de carril con detección de señales de tráfico</w:t>
      </w:r>
      <w:r w:rsidRPr="009C4BD9">
        <w:rPr>
          <w:sz w:val="16"/>
          <w:szCs w:val="16"/>
          <w:vertAlign w:val="superscript"/>
          <w:lang w:val="es-ES"/>
        </w:rPr>
        <w:t xml:space="preserve"> </w:t>
      </w:r>
    </w:p>
    <w:p w14:paraId="107BED6E" w14:textId="0D31230A" w:rsidR="00802725" w:rsidRDefault="00CA2942" w:rsidP="00F42F34">
      <w:pPr>
        <w:pStyle w:val="PAGParagraphNormal"/>
      </w:pPr>
      <w:r w:rsidRPr="009C4BD9">
        <w:rPr>
          <w:lang w:val="es-ES"/>
        </w:rPr>
        <w:t xml:space="preserve">El asistente de mantenimiento de carril </w:t>
      </w:r>
      <w:r w:rsidR="00292616">
        <w:rPr>
          <w:lang w:val="es-ES"/>
        </w:rPr>
        <w:t>evita</w:t>
      </w:r>
      <w:r w:rsidRPr="009C4BD9">
        <w:rPr>
          <w:lang w:val="es-ES"/>
        </w:rPr>
        <w:t xml:space="preserve"> el abandono no intencional del </w:t>
      </w:r>
      <w:r w:rsidR="00292616">
        <w:rPr>
          <w:lang w:val="es-ES"/>
        </w:rPr>
        <w:t>mismo</w:t>
      </w:r>
      <w:r w:rsidRPr="009C4BD9">
        <w:rPr>
          <w:lang w:val="es-ES"/>
        </w:rPr>
        <w:t xml:space="preserve"> y puede activarse en un rango de velocidades aproximado de entre 65 y 250 km/h. </w:t>
      </w:r>
      <w:r w:rsidR="00292616">
        <w:rPr>
          <w:lang w:val="es-ES"/>
        </w:rPr>
        <w:t xml:space="preserve">Mediante una suave intervención en la dirección </w:t>
      </w:r>
      <w:r w:rsidRPr="009C4BD9">
        <w:rPr>
          <w:lang w:val="es-ES"/>
        </w:rPr>
        <w:t>devuelve el vehículo al</w:t>
      </w:r>
      <w:r w:rsidR="00292616">
        <w:rPr>
          <w:lang w:val="es-ES"/>
        </w:rPr>
        <w:t xml:space="preserve"> carril</w:t>
      </w:r>
      <w:r w:rsidRPr="009C4BD9">
        <w:rPr>
          <w:lang w:val="es-ES"/>
        </w:rPr>
        <w:t xml:space="preserve">. </w:t>
      </w:r>
      <w:r w:rsidR="002D3B74">
        <w:rPr>
          <w:lang w:val="es-ES"/>
        </w:rPr>
        <w:t>E</w:t>
      </w:r>
      <w:r w:rsidR="00292616">
        <w:rPr>
          <w:lang w:val="es-ES"/>
        </w:rPr>
        <w:t>sta actuación se puede acompañar de</w:t>
      </w:r>
      <w:r w:rsidRPr="009C4BD9">
        <w:rPr>
          <w:lang w:val="es-ES"/>
        </w:rPr>
        <w:t xml:space="preserve"> una advertencia acústica y visual. Por medio de la detección de señales de tráfico se muestran en el cuadro de instrumentos limitaciones normales de la velocidad, limitaciones temporales de la velocidad, así como prohibiciones de adelantamiento e indicaciones indirectas.</w:t>
      </w:r>
    </w:p>
    <w:p w14:paraId="7D5054DF" w14:textId="77777777" w:rsidR="00F42F34" w:rsidRDefault="00CA2942" w:rsidP="00F42F34">
      <w:pPr>
        <w:pStyle w:val="PAGHeadline-2-Section"/>
      </w:pPr>
      <w:r w:rsidRPr="009C4BD9">
        <w:rPr>
          <w:lang w:val="es-ES"/>
        </w:rPr>
        <w:t>Control de velocidad con regulador de distancia</w:t>
      </w:r>
    </w:p>
    <w:p w14:paraId="0DD4ECE5" w14:textId="1410D02C" w:rsidR="00F42F34" w:rsidRPr="00F42F34" w:rsidRDefault="00CA2942" w:rsidP="00F42F34">
      <w:pPr>
        <w:pStyle w:val="PAGParagraphNormal"/>
      </w:pPr>
      <w:r w:rsidRPr="009C4BD9">
        <w:rPr>
          <w:lang w:val="es-ES"/>
        </w:rPr>
        <w:t>Por medio de sensores de radar y vídeo se mantiene de forma fiable la distancia con respecto al vehículo precedente en un rango de velocidades aproximado de 30 a 210 km/h. Si</w:t>
      </w:r>
      <w:r w:rsidR="00292616">
        <w:rPr>
          <w:lang w:val="es-ES"/>
        </w:rPr>
        <w:t>empre que sea</w:t>
      </w:r>
      <w:r w:rsidRPr="009C4BD9">
        <w:rPr>
          <w:lang w:val="es-ES"/>
        </w:rPr>
        <w:t xml:space="preserve"> necesario, el sistema frenará el P</w:t>
      </w:r>
      <w:r w:rsidR="00292616">
        <w:rPr>
          <w:lang w:val="es-ES"/>
        </w:rPr>
        <w:t>anamera</w:t>
      </w:r>
      <w:r w:rsidRPr="009C4BD9">
        <w:rPr>
          <w:lang w:val="es-ES"/>
        </w:rPr>
        <w:t xml:space="preserve"> hasta detenerlo por completo. Mediante la función </w:t>
      </w:r>
      <w:r w:rsidR="00292616">
        <w:rPr>
          <w:lang w:val="es-ES"/>
        </w:rPr>
        <w:t>“</w:t>
      </w:r>
      <w:r w:rsidRPr="009C4BD9">
        <w:rPr>
          <w:lang w:val="es-ES"/>
        </w:rPr>
        <w:t>Stop and go</w:t>
      </w:r>
      <w:r w:rsidR="00292616">
        <w:rPr>
          <w:lang w:val="es-ES"/>
        </w:rPr>
        <w:t>”</w:t>
      </w:r>
      <w:r w:rsidRPr="009C4BD9">
        <w:rPr>
          <w:lang w:val="es-ES"/>
        </w:rPr>
        <w:t xml:space="preserve">, el vehículo arranca de nuevo automáticamente tras una parada breve. En la medida de lo posible, el sistema utiliza la función de conducción a vela para optimizar el consumo. El control de velocidad con regulador de distancia advierte visualmente en el primer nivel, acústicamente en el segundo nivel </w:t>
      </w:r>
      <w:r w:rsidR="005E278C">
        <w:rPr>
          <w:lang w:val="es-ES"/>
        </w:rPr>
        <w:t>hasta que, en un tercer nivel, efectúa un</w:t>
      </w:r>
      <w:r w:rsidRPr="009C4BD9">
        <w:rPr>
          <w:lang w:val="es-ES"/>
        </w:rPr>
        <w:t xml:space="preserve"> frenado brusco</w:t>
      </w:r>
      <w:r w:rsidR="005E278C">
        <w:rPr>
          <w:lang w:val="es-ES"/>
        </w:rPr>
        <w:t xml:space="preserve">. Esto último sucedería </w:t>
      </w:r>
      <w:r w:rsidRPr="009C4BD9">
        <w:rPr>
          <w:lang w:val="es-ES"/>
        </w:rPr>
        <w:t>en</w:t>
      </w:r>
      <w:r w:rsidR="005E278C">
        <w:rPr>
          <w:lang w:val="es-ES"/>
        </w:rPr>
        <w:t xml:space="preserve"> el</w:t>
      </w:r>
      <w:r w:rsidRPr="009C4BD9">
        <w:rPr>
          <w:lang w:val="es-ES"/>
        </w:rPr>
        <w:t xml:space="preserve"> caso de que el Panamera se aproxim</w:t>
      </w:r>
      <w:r w:rsidR="005E278C">
        <w:rPr>
          <w:lang w:val="es-ES"/>
        </w:rPr>
        <w:t>ara</w:t>
      </w:r>
      <w:r w:rsidRPr="009C4BD9">
        <w:rPr>
          <w:lang w:val="es-ES"/>
        </w:rPr>
        <w:t xml:space="preserve"> a demasiada velocidad al vehículo que le precede.</w:t>
      </w:r>
    </w:p>
    <w:p w14:paraId="3C90C6A9" w14:textId="77777777" w:rsidR="00802725" w:rsidRPr="00802725" w:rsidRDefault="00CA2942" w:rsidP="00802725">
      <w:pPr>
        <w:pStyle w:val="PAGHeadline-2-Section"/>
      </w:pPr>
      <w:r w:rsidRPr="009C4BD9">
        <w:rPr>
          <w:lang w:val="es-ES"/>
        </w:rPr>
        <w:t>Porsche InnoDrive con control de velocidad con regulador de distancia</w:t>
      </w:r>
    </w:p>
    <w:p w14:paraId="19222773" w14:textId="640EF54F" w:rsidR="005C49E6" w:rsidRPr="00CD630F" w:rsidRDefault="00CA2942" w:rsidP="005C49E6">
      <w:pPr>
        <w:pStyle w:val="PAGParagraphNormal"/>
      </w:pPr>
      <w:r w:rsidRPr="009C4BD9">
        <w:rPr>
          <w:lang w:val="es-ES"/>
        </w:rPr>
        <w:t xml:space="preserve">A partir de datos de navegación de alta precisión, Porsche InnoDrive regula proactivamente de forma autónoma la velocidad del vehículo: en caso de pendientes </w:t>
      </w:r>
      <w:r w:rsidR="002D3B74">
        <w:rPr>
          <w:lang w:val="es-ES"/>
        </w:rPr>
        <w:t>(</w:t>
      </w:r>
      <w:r w:rsidRPr="009C4BD9">
        <w:rPr>
          <w:lang w:val="es-ES"/>
        </w:rPr>
        <w:t>descendentes y ascendentes</w:t>
      </w:r>
      <w:r w:rsidR="002D3B74">
        <w:rPr>
          <w:lang w:val="es-ES"/>
        </w:rPr>
        <w:t>)</w:t>
      </w:r>
      <w:r w:rsidRPr="009C4BD9">
        <w:rPr>
          <w:lang w:val="es-ES"/>
        </w:rPr>
        <w:t xml:space="preserve"> y curvas, el vehículo adapta automáticamente la velocidad a las circunstancias. A su vez, los sensores de radar y vídeo del sistema detectan la distancia al vehículo que circula por delante y la regulan de forma autónoma incluso en caso de incorporaciones </w:t>
      </w:r>
      <w:r w:rsidR="002D3B74">
        <w:rPr>
          <w:lang w:val="es-ES"/>
        </w:rPr>
        <w:t>transversales</w:t>
      </w:r>
      <w:r w:rsidRPr="009C4BD9">
        <w:rPr>
          <w:lang w:val="es-ES"/>
        </w:rPr>
        <w:t>. En la regulación de la velocidad se integran automáticamente los límites de seguridad vigentes y su anulación.</w:t>
      </w:r>
    </w:p>
    <w:p w14:paraId="4E502963" w14:textId="77777777" w:rsidR="004F7979" w:rsidRDefault="00CA2942" w:rsidP="005C49E6">
      <w:pPr>
        <w:pStyle w:val="PAGHeadline-2-Section"/>
      </w:pPr>
      <w:r w:rsidRPr="009C4BD9">
        <w:rPr>
          <w:lang w:val="es-ES"/>
        </w:rPr>
        <w:t>Asistente de visión nocturna</w:t>
      </w:r>
    </w:p>
    <w:p w14:paraId="7450A729" w14:textId="77777777" w:rsidR="004F7979" w:rsidRPr="00F42F34" w:rsidRDefault="00CA2942" w:rsidP="005C49E6">
      <w:pPr>
        <w:pStyle w:val="PAGParagraphNormal"/>
      </w:pPr>
      <w:r w:rsidRPr="009C4BD9">
        <w:rPr>
          <w:lang w:val="es-ES"/>
        </w:rPr>
        <w:t>Una cámara de imagen térmica identifica personas y animales salvajes grandes a una distancia de hasta 300 metros y los muestra marcados en amarillo en la pantalla en color del cuadro de instrumentos. En caso de que se muevan a una distancia crítica, se marcan en rojo y se emite una advertencia acústica. En combinación con los faros principales LED matriciales, se alerta a las personas o a los animales salvajes mediante tres alumbrados.</w:t>
      </w:r>
    </w:p>
    <w:p w14:paraId="5529B4D2" w14:textId="77777777" w:rsidR="004F7979" w:rsidRDefault="00CA2942" w:rsidP="005C49E6">
      <w:pPr>
        <w:pStyle w:val="PAGHeadline-2-Section"/>
      </w:pPr>
      <w:r w:rsidRPr="009C4BD9">
        <w:rPr>
          <w:lang w:val="es-ES"/>
        </w:rPr>
        <w:t>Asistente para cambio de carril</w:t>
      </w:r>
    </w:p>
    <w:p w14:paraId="3C0ACFE7" w14:textId="2CE5C2EC" w:rsidR="004F7979" w:rsidRPr="00F42F34" w:rsidRDefault="00CA2942" w:rsidP="005C49E6">
      <w:pPr>
        <w:pStyle w:val="PAGParagraphNormal"/>
      </w:pPr>
      <w:r w:rsidRPr="009C4BD9">
        <w:rPr>
          <w:lang w:val="es-ES"/>
        </w:rPr>
        <w:t xml:space="preserve">Mediante dos sensores de radar, el sistema determina la distancia y la velocidad de los vehículos que se aproximan por detrás por los carriles adyacentes. Si se considera que la velocidad y la distancia respecto al vehículo propio hacen imposible un cambio de carril, se emite una advertencia visual en el triángulo del retrovisor. El sistema está activo en un rango de velocidades aproximado de 15 a 250 km/h y detecta vehículos a una distancia de hasta 70 metros. El sistema también emite advertencias durante </w:t>
      </w:r>
      <w:r w:rsidR="002D3B74">
        <w:rPr>
          <w:lang w:val="es-ES"/>
        </w:rPr>
        <w:t>giros</w:t>
      </w:r>
      <w:r w:rsidRPr="009C4BD9">
        <w:rPr>
          <w:lang w:val="es-ES"/>
        </w:rPr>
        <w:t xml:space="preserve"> en ciudad.</w:t>
      </w:r>
    </w:p>
    <w:p w14:paraId="05D6B52D" w14:textId="77777777" w:rsidR="004F7979" w:rsidRPr="004F7979" w:rsidRDefault="00CA2942" w:rsidP="005C49E6">
      <w:pPr>
        <w:pStyle w:val="PAGHeadline-2-Section"/>
        <w:rPr>
          <w:color w:val="FF0000"/>
        </w:rPr>
      </w:pPr>
      <w:r w:rsidRPr="009C4BD9">
        <w:rPr>
          <w:lang w:val="es-ES"/>
        </w:rPr>
        <w:t>Faros principales LED matriciales con PDLS Plus</w:t>
      </w:r>
    </w:p>
    <w:p w14:paraId="18F1342D" w14:textId="1A4BF3F9" w:rsidR="004F7979" w:rsidRPr="004F7979" w:rsidRDefault="002D3B74" w:rsidP="004F7979">
      <w:pPr>
        <w:pStyle w:val="PAGParagraphNormal"/>
      </w:pPr>
      <w:r>
        <w:rPr>
          <w:lang w:val="es-ES"/>
        </w:rPr>
        <w:t>Los faros</w:t>
      </w:r>
      <w:r w:rsidR="00CA2942" w:rsidRPr="009C4BD9">
        <w:rPr>
          <w:lang w:val="es-ES"/>
        </w:rPr>
        <w:t xml:space="preserve"> principal</w:t>
      </w:r>
      <w:r>
        <w:rPr>
          <w:lang w:val="es-ES"/>
        </w:rPr>
        <w:t>es con tecnología</w:t>
      </w:r>
      <w:r w:rsidR="00CA2942" w:rsidRPr="009C4BD9">
        <w:rPr>
          <w:lang w:val="es-ES"/>
        </w:rPr>
        <w:t xml:space="preserve"> LED matricial genera</w:t>
      </w:r>
      <w:r>
        <w:rPr>
          <w:lang w:val="es-ES"/>
        </w:rPr>
        <w:t>n</w:t>
      </w:r>
      <w:r w:rsidR="00CA2942" w:rsidRPr="009C4BD9">
        <w:rPr>
          <w:lang w:val="es-ES"/>
        </w:rPr>
        <w:t xml:space="preserve"> la luz de carretera LED mediante numerosos diodos individuales que trabajan conjuntamente con lentes o reflectores antepuestos. La cámara detecta los vehículos que circulan por delante</w:t>
      </w:r>
      <w:r>
        <w:rPr>
          <w:lang w:val="es-ES"/>
        </w:rPr>
        <w:t>, tanto en el mismo sentido</w:t>
      </w:r>
      <w:r w:rsidR="00CA2942" w:rsidRPr="009C4BD9">
        <w:rPr>
          <w:lang w:val="es-ES"/>
        </w:rPr>
        <w:t xml:space="preserve"> como en sentido contrario</w:t>
      </w:r>
      <w:r>
        <w:rPr>
          <w:lang w:val="es-ES"/>
        </w:rPr>
        <w:t>,</w:t>
      </w:r>
      <w:r w:rsidR="00CA2942" w:rsidRPr="009C4BD9">
        <w:rPr>
          <w:lang w:val="es-ES"/>
        </w:rPr>
        <w:t xml:space="preserve"> y regula inteligentemente la distribución de la luz de carretera de manera que el conductor cuente siempre con</w:t>
      </w:r>
      <w:r>
        <w:rPr>
          <w:lang w:val="es-ES"/>
        </w:rPr>
        <w:t xml:space="preserve"> </w:t>
      </w:r>
      <w:r w:rsidR="00CA2942" w:rsidRPr="009C4BD9">
        <w:rPr>
          <w:lang w:val="es-ES"/>
        </w:rPr>
        <w:t>plena iluminación sin deslumbrar a otros conductores. Además, la cámara detecta señales de tráfico reflectantes que podrían deslumbrar al conductor y baja las luces selectivamente para evitar el deslumbramiento.</w:t>
      </w:r>
    </w:p>
    <w:p w14:paraId="786B57FE" w14:textId="77777777" w:rsidR="004638FC" w:rsidRPr="0050210A" w:rsidRDefault="00CA2942" w:rsidP="005C49E6">
      <w:pPr>
        <w:pStyle w:val="PAGHeadline-2-Section"/>
      </w:pPr>
      <w:r w:rsidRPr="009C4BD9">
        <w:rPr>
          <w:lang w:val="es-ES"/>
        </w:rPr>
        <w:t xml:space="preserve">Asistente de aparcamiento con Surround View </w:t>
      </w:r>
    </w:p>
    <w:p w14:paraId="491BAD93" w14:textId="77777777" w:rsidR="005C49E6" w:rsidRPr="005C49E6" w:rsidRDefault="00CA2942" w:rsidP="005C49E6">
      <w:pPr>
        <w:pStyle w:val="PAGParagraphNormal"/>
      </w:pPr>
      <w:r w:rsidRPr="009C4BD9">
        <w:rPr>
          <w:lang w:val="es-ES"/>
        </w:rPr>
        <w:t>A partir de cuatro cámaras individuales, el sistema calcula una vista de 360 grados que ayuda al entrar y salir del hueco de aparcamiento, así como al maniobrar. Pequeñas luces de maniobra complementan las cámaras, de modo que el sistema funciona de forma óptima también por la noche o en aparcamientos mal iluminados.</w:t>
      </w:r>
    </w:p>
    <w:p w14:paraId="45DEB572" w14:textId="6EDB4C21" w:rsidR="00FA1185" w:rsidRPr="0050210A" w:rsidRDefault="008B4E69" w:rsidP="00FA1185">
      <w:pPr>
        <w:pStyle w:val="PAGHeadline-2-Section"/>
      </w:pPr>
      <w:r>
        <w:rPr>
          <w:lang w:val="es-ES"/>
        </w:rPr>
        <w:t>Head-up display</w:t>
      </w:r>
    </w:p>
    <w:p w14:paraId="0BE3B67A" w14:textId="6E04826D" w:rsidR="005C49E6" w:rsidRPr="005C49E6" w:rsidRDefault="00CA2942" w:rsidP="005C49E6">
      <w:pPr>
        <w:pStyle w:val="PAGParagraphNormal"/>
        <w:rPr>
          <w:color w:val="000000" w:themeColor="text1"/>
        </w:rPr>
      </w:pPr>
      <w:r w:rsidRPr="009C4BD9">
        <w:rPr>
          <w:color w:val="000000" w:themeColor="text1"/>
          <w:lang w:val="es-ES"/>
        </w:rPr>
        <w:t xml:space="preserve">La pantalla de visualización frontal </w:t>
      </w:r>
      <w:r w:rsidR="008B4E69">
        <w:rPr>
          <w:color w:val="000000" w:themeColor="text1"/>
          <w:lang w:val="es-ES"/>
        </w:rPr>
        <w:t xml:space="preserve">o head-up display </w:t>
      </w:r>
      <w:r w:rsidRPr="009C4BD9">
        <w:rPr>
          <w:color w:val="000000" w:themeColor="text1"/>
          <w:lang w:val="es-ES"/>
        </w:rPr>
        <w:t xml:space="preserve">proyecta toda la información relevante para la conducción en una representación de alta calidad y a todo color directamente en el campo visual del conductor. El sistema ayuda a percibir con mayor rapidez todas las indicaciones, informaciones y avisos relevantes, y contribuye así a reducir las distracciones del conductor. </w:t>
      </w:r>
      <w:r w:rsidR="008B4E69">
        <w:rPr>
          <w:color w:val="000000" w:themeColor="text1"/>
          <w:lang w:val="es-ES"/>
        </w:rPr>
        <w:t>Esta pantalla</w:t>
      </w:r>
      <w:r w:rsidRPr="009C4BD9">
        <w:rPr>
          <w:color w:val="000000" w:themeColor="text1"/>
          <w:lang w:val="es-ES"/>
        </w:rPr>
        <w:t xml:space="preserve"> está integrada de manera discreta en el interior del vehículo. </w:t>
      </w:r>
    </w:p>
    <w:p w14:paraId="39DC148D" w14:textId="77777777" w:rsidR="004638FC" w:rsidRPr="004F7979" w:rsidRDefault="004638FC" w:rsidP="004638FC">
      <w:pPr>
        <w:pStyle w:val="PAGParagraphNormal"/>
        <w:rPr>
          <w:color w:val="FF0000"/>
        </w:rPr>
      </w:pPr>
    </w:p>
    <w:p w14:paraId="4B0D41D5" w14:textId="77777777" w:rsidR="00DC55C8" w:rsidRPr="004F7979" w:rsidRDefault="00DC55C8" w:rsidP="004638FC">
      <w:pPr>
        <w:pStyle w:val="PAGParagraphNormal"/>
        <w:rPr>
          <w:color w:val="FF0000"/>
        </w:rPr>
      </w:pPr>
    </w:p>
    <w:p w14:paraId="56A375B3" w14:textId="77777777" w:rsidR="00DC55C8" w:rsidRPr="004F7979" w:rsidRDefault="00DC55C8" w:rsidP="004638FC">
      <w:pPr>
        <w:pStyle w:val="PAGParagraphNormal"/>
        <w:rPr>
          <w:color w:val="FF0000"/>
        </w:rPr>
      </w:pPr>
    </w:p>
    <w:p w14:paraId="57E72E64" w14:textId="77777777" w:rsidR="00DC55C8" w:rsidRPr="00FD2705" w:rsidRDefault="00CA2942" w:rsidP="00DC55C8">
      <w:pPr>
        <w:pStyle w:val="PAGColumn-Title"/>
      </w:pPr>
      <w:r>
        <w:rPr>
          <w:bCs w:val="0"/>
          <w:lang w:val="en"/>
        </w:rPr>
        <w:t>Confort e infotainment</w:t>
      </w:r>
    </w:p>
    <w:p w14:paraId="5AEB8E6A" w14:textId="3E0C73ED" w:rsidR="00DC55C8" w:rsidRDefault="00CA2942" w:rsidP="00DC55C8">
      <w:pPr>
        <w:pStyle w:val="PAGHeadline-1-Chapter"/>
      </w:pPr>
      <w:r w:rsidRPr="009C4BD9">
        <w:rPr>
          <w:lang w:val="es-ES"/>
        </w:rPr>
        <w:t>Carácter pr</w:t>
      </w:r>
      <w:r w:rsidR="0080495A">
        <w:rPr>
          <w:lang w:val="es-ES"/>
        </w:rPr>
        <w:t>e</w:t>
      </w:r>
      <w:r w:rsidRPr="009C4BD9">
        <w:rPr>
          <w:lang w:val="es-ES"/>
        </w:rPr>
        <w:t>mium y ambiente de deportivo</w:t>
      </w:r>
    </w:p>
    <w:p w14:paraId="19C35B6A" w14:textId="111014FD" w:rsidR="00307B75" w:rsidRDefault="00CA2942" w:rsidP="00307B75">
      <w:pPr>
        <w:pStyle w:val="PAGParagraphNormal"/>
      </w:pPr>
      <w:r w:rsidRPr="009C4BD9">
        <w:rPr>
          <w:lang w:val="es-ES"/>
        </w:rPr>
        <w:t xml:space="preserve">El interior del Panamera ofrece completos equipamientos de confort y materiales refinados que satisfacen los más exigentes estándares de calidad. Al mismo tiempo, su puesto de conducción orientado ergonómicamente al conductor transmite </w:t>
      </w:r>
      <w:r w:rsidR="0080495A">
        <w:rPr>
          <w:lang w:val="es-ES"/>
        </w:rPr>
        <w:t>el</w:t>
      </w:r>
      <w:r w:rsidRPr="009C4BD9">
        <w:rPr>
          <w:lang w:val="es-ES"/>
        </w:rPr>
        <w:t xml:space="preserve"> encanto </w:t>
      </w:r>
      <w:r w:rsidR="0080495A">
        <w:rPr>
          <w:lang w:val="es-ES"/>
        </w:rPr>
        <w:t xml:space="preserve">propio </w:t>
      </w:r>
      <w:r w:rsidRPr="009C4BD9">
        <w:rPr>
          <w:lang w:val="es-ES"/>
        </w:rPr>
        <w:t xml:space="preserve">de </w:t>
      </w:r>
      <w:r w:rsidR="0080495A">
        <w:rPr>
          <w:lang w:val="es-ES"/>
        </w:rPr>
        <w:t xml:space="preserve">un </w:t>
      </w:r>
      <w:r w:rsidRPr="009C4BD9">
        <w:rPr>
          <w:lang w:val="es-ES"/>
        </w:rPr>
        <w:t xml:space="preserve">automóvil deportivo. Esta sensación se intensifica mediante </w:t>
      </w:r>
      <w:r w:rsidR="0080495A">
        <w:rPr>
          <w:lang w:val="es-ES"/>
        </w:rPr>
        <w:t xml:space="preserve">las </w:t>
      </w:r>
      <w:r w:rsidRPr="009C4BD9">
        <w:rPr>
          <w:lang w:val="es-ES"/>
        </w:rPr>
        <w:t xml:space="preserve">tres variantes de asiento </w:t>
      </w:r>
      <w:r w:rsidR="0080495A">
        <w:rPr>
          <w:lang w:val="es-ES"/>
        </w:rPr>
        <w:t>existentes</w:t>
      </w:r>
      <w:r w:rsidRPr="009C4BD9">
        <w:rPr>
          <w:lang w:val="es-ES"/>
        </w:rPr>
        <w:t>. Los asientos de confort delanteros de serie con ocho</w:t>
      </w:r>
      <w:r w:rsidR="0080495A">
        <w:rPr>
          <w:lang w:val="es-ES"/>
        </w:rPr>
        <w:t xml:space="preserve"> niveles de</w:t>
      </w:r>
      <w:r w:rsidRPr="009C4BD9">
        <w:rPr>
          <w:lang w:val="es-ES"/>
        </w:rPr>
        <w:t xml:space="preserve"> ajuste permiten una adaptación óptima a las necesidades del conductor y el acompañante. Los asientos de confort opcionales con 14 </w:t>
      </w:r>
      <w:r w:rsidR="0080495A">
        <w:rPr>
          <w:lang w:val="es-ES"/>
        </w:rPr>
        <w:t xml:space="preserve">niveles de </w:t>
      </w:r>
      <w:r w:rsidRPr="009C4BD9">
        <w:rPr>
          <w:lang w:val="es-ES"/>
        </w:rPr>
        <w:t>ajuste brindan posibilidades</w:t>
      </w:r>
      <w:r w:rsidR="0080495A">
        <w:rPr>
          <w:lang w:val="es-ES"/>
        </w:rPr>
        <w:t xml:space="preserve"> </w:t>
      </w:r>
      <w:r w:rsidRPr="009C4BD9">
        <w:rPr>
          <w:lang w:val="es-ES"/>
        </w:rPr>
        <w:t xml:space="preserve">adicionales que incrementan aún más el confort de asiento. Con sus </w:t>
      </w:r>
      <w:r w:rsidR="0080495A">
        <w:rPr>
          <w:lang w:val="es-ES"/>
        </w:rPr>
        <w:t>marcadas zonas de sujeción</w:t>
      </w:r>
      <w:r w:rsidR="0080495A" w:rsidRPr="009C4BD9">
        <w:rPr>
          <w:lang w:val="es-ES"/>
        </w:rPr>
        <w:t xml:space="preserve"> </w:t>
      </w:r>
      <w:r w:rsidRPr="009C4BD9">
        <w:rPr>
          <w:lang w:val="es-ES"/>
        </w:rPr>
        <w:t xml:space="preserve">lateral, los asientos deportivos adaptativos con 18 </w:t>
      </w:r>
      <w:r w:rsidR="0080495A">
        <w:rPr>
          <w:lang w:val="es-ES"/>
        </w:rPr>
        <w:t xml:space="preserve">niveles de </w:t>
      </w:r>
      <w:r w:rsidRPr="009C4BD9">
        <w:rPr>
          <w:lang w:val="es-ES"/>
        </w:rPr>
        <w:t xml:space="preserve">ajuste proporcionan no solo una estética aún más deportiva, sino también </w:t>
      </w:r>
      <w:r w:rsidR="0080495A">
        <w:rPr>
          <w:lang w:val="es-ES"/>
        </w:rPr>
        <w:t>un perfecto agarre</w:t>
      </w:r>
      <w:r w:rsidRPr="009C4BD9">
        <w:rPr>
          <w:lang w:val="es-ES"/>
        </w:rPr>
        <w:t xml:space="preserve"> lateral durante la conducción </w:t>
      </w:r>
      <w:r w:rsidR="0080495A">
        <w:rPr>
          <w:lang w:val="es-ES"/>
        </w:rPr>
        <w:t xml:space="preserve">más </w:t>
      </w:r>
      <w:r w:rsidRPr="009C4BD9">
        <w:rPr>
          <w:lang w:val="es-ES"/>
        </w:rPr>
        <w:t>dinámica. En combinación con los asientos de confort delanteros con 14 ajustes y los asientos de confort traseros (8 ajustes) está disponible también una función de masaje.</w:t>
      </w:r>
    </w:p>
    <w:p w14:paraId="7696C25A" w14:textId="77777777" w:rsidR="00307B75" w:rsidRDefault="00CA2942" w:rsidP="00307B75">
      <w:pPr>
        <w:pStyle w:val="PAGParagraphNormal"/>
      </w:pPr>
      <w:r w:rsidRPr="009C4BD9">
        <w:rPr>
          <w:lang w:val="es-ES"/>
        </w:rPr>
        <w:t>El sistema de techo panorámico opcional transmite una sensación de amplitud especialmente generosa. El ionizador opcional reduce las partículas y los gérmenes nocivos presentes en el aire ambiental, mejorando así la calidad del aire. La iluminación ambiental sumerge el interior en luz indirecta, otorgándole una estética aún más elegante</w:t>
      </w:r>
      <w:r w:rsidR="0080495A">
        <w:rPr>
          <w:lang w:val="es-ES"/>
        </w:rPr>
        <w:t>,</w:t>
      </w:r>
      <w:r w:rsidRPr="009C4BD9">
        <w:rPr>
          <w:lang w:val="es-ES"/>
        </w:rPr>
        <w:t xml:space="preserve"> especialmente en la oscuridad.</w:t>
      </w:r>
    </w:p>
    <w:p w14:paraId="10AAF687" w14:textId="6947F0AD" w:rsidR="00F50F46" w:rsidRPr="00240F67" w:rsidRDefault="00CA2942" w:rsidP="00F50F46">
      <w:pPr>
        <w:pStyle w:val="PAGParagraphNormal"/>
      </w:pPr>
      <w:r w:rsidRPr="009C4BD9">
        <w:rPr>
          <w:lang w:val="es-ES"/>
        </w:rPr>
        <w:t xml:space="preserve">Para una experiencia </w:t>
      </w:r>
      <w:r w:rsidR="0080495A" w:rsidRPr="009C4BD9">
        <w:rPr>
          <w:lang w:val="es-ES"/>
        </w:rPr>
        <w:t>aud</w:t>
      </w:r>
      <w:r w:rsidR="0080495A">
        <w:rPr>
          <w:lang w:val="es-ES"/>
        </w:rPr>
        <w:t>itiva</w:t>
      </w:r>
      <w:r w:rsidR="0080495A" w:rsidRPr="009C4BD9">
        <w:rPr>
          <w:lang w:val="es-ES"/>
        </w:rPr>
        <w:t xml:space="preserve"> </w:t>
      </w:r>
      <w:r w:rsidRPr="009C4BD9">
        <w:rPr>
          <w:lang w:val="es-ES"/>
        </w:rPr>
        <w:t xml:space="preserve">de primer nivel, además del sistema de altavoces de alta fidelidad de serie se ofrecen los conocidos </w:t>
      </w:r>
      <w:r w:rsidR="00B057A8">
        <w:rPr>
          <w:lang w:val="es-ES"/>
        </w:rPr>
        <w:t>equipos firmados</w:t>
      </w:r>
      <w:r w:rsidRPr="009C4BD9">
        <w:rPr>
          <w:lang w:val="es-ES"/>
        </w:rPr>
        <w:t xml:space="preserve"> </w:t>
      </w:r>
      <w:r w:rsidR="00B057A8">
        <w:rPr>
          <w:lang w:val="es-ES"/>
        </w:rPr>
        <w:t>por</w:t>
      </w:r>
      <w:r w:rsidRPr="009C4BD9">
        <w:rPr>
          <w:lang w:val="es-ES"/>
        </w:rPr>
        <w:t xml:space="preserve"> BOSE</w:t>
      </w:r>
      <w:r w:rsidRPr="009C4BD9">
        <w:rPr>
          <w:vertAlign w:val="superscript"/>
          <w:lang w:val="es-ES"/>
        </w:rPr>
        <w:t>®</w:t>
      </w:r>
      <w:r w:rsidRPr="009C4BD9">
        <w:rPr>
          <w:lang w:val="es-ES"/>
        </w:rPr>
        <w:t xml:space="preserve"> y Burmester</w:t>
      </w:r>
      <w:r w:rsidRPr="009C4BD9">
        <w:rPr>
          <w:vertAlign w:val="superscript"/>
          <w:lang w:val="es-ES"/>
        </w:rPr>
        <w:t>®</w:t>
      </w:r>
      <w:r w:rsidRPr="009C4BD9">
        <w:rPr>
          <w:lang w:val="es-ES"/>
        </w:rPr>
        <w:t>. Con 14 altavoces con subwoofer aparte incluido, 14 canales de amplificador y una potencia total de 710 vatios, el sistema envolvente opcional BOSE</w:t>
      </w:r>
      <w:r w:rsidRPr="009C4BD9">
        <w:rPr>
          <w:vertAlign w:val="superscript"/>
          <w:lang w:val="es-ES"/>
        </w:rPr>
        <w:t xml:space="preserve">® </w:t>
      </w:r>
      <w:r w:rsidRPr="009C4BD9">
        <w:rPr>
          <w:lang w:val="es-ES"/>
        </w:rPr>
        <w:t xml:space="preserve">Surround (de serie en el Panamera Turbo S) proporciona </w:t>
      </w:r>
      <w:r w:rsidR="00B057A8">
        <w:rPr>
          <w:lang w:val="es-ES"/>
        </w:rPr>
        <w:t>un sonido</w:t>
      </w:r>
      <w:r w:rsidRPr="009C4BD9">
        <w:rPr>
          <w:lang w:val="es-ES"/>
        </w:rPr>
        <w:t xml:space="preserve"> sumamente equilibrado y fiel en las cuatro plazas. La tecnología BOSE</w:t>
      </w:r>
      <w:r w:rsidRPr="009C4BD9">
        <w:rPr>
          <w:vertAlign w:val="superscript"/>
          <w:lang w:val="es-ES"/>
        </w:rPr>
        <w:t>®</w:t>
      </w:r>
      <w:r w:rsidRPr="009C4BD9">
        <w:rPr>
          <w:lang w:val="es-ES"/>
        </w:rPr>
        <w:t xml:space="preserve"> SoundTrue Enhancement contrarresta una posible compresión de la música y restaura en gran medida las partes perdidas en la gama de agudos. Esto se traduce en un sonido más claro y pleno.</w:t>
      </w:r>
    </w:p>
    <w:p w14:paraId="09C04807" w14:textId="07E90321" w:rsidR="00F50F46" w:rsidRPr="00240F67" w:rsidRDefault="00CA2942" w:rsidP="00F50F46">
      <w:pPr>
        <w:pStyle w:val="PAGParagraphNormal"/>
      </w:pPr>
      <w:r w:rsidRPr="009C4BD9">
        <w:rPr>
          <w:lang w:val="es-ES"/>
        </w:rPr>
        <w:t>El sistema de sonido envolvente Burmester</w:t>
      </w:r>
      <w:r w:rsidRPr="009C4BD9">
        <w:rPr>
          <w:vertAlign w:val="superscript"/>
          <w:lang w:val="es-ES"/>
        </w:rPr>
        <w:t xml:space="preserve">® </w:t>
      </w:r>
      <w:r w:rsidRPr="009C4BD9">
        <w:rPr>
          <w:lang w:val="es-ES"/>
        </w:rPr>
        <w:t>3D High-End Surround cuenta con 21 altavoces con sistema central de dos vías y un subwoofer activo de 400 vatios. Posee una potencia total de 1.455 vatios. El Sound Enhancer</w:t>
      </w:r>
      <w:r w:rsidRPr="009C4BD9">
        <w:rPr>
          <w:vertAlign w:val="superscript"/>
          <w:lang w:val="es-ES"/>
        </w:rPr>
        <w:t>®</w:t>
      </w:r>
      <w:r w:rsidRPr="009C4BD9">
        <w:rPr>
          <w:lang w:val="es-ES"/>
        </w:rPr>
        <w:t xml:space="preserve"> mejora la calidad de sonido de numerosas fuentes digitales. Esto permite restaurar material de fuentes comprimido </w:t>
      </w:r>
      <w:r w:rsidR="00B057A8">
        <w:rPr>
          <w:lang w:val="es-ES"/>
        </w:rPr>
        <w:t xml:space="preserve">y </w:t>
      </w:r>
      <w:r w:rsidRPr="009C4BD9">
        <w:rPr>
          <w:lang w:val="es-ES"/>
        </w:rPr>
        <w:t>sometido a reducción de datos, por ejemplo, procedente de archivos MP3 reproducidos desde Internet. El Sound Enhancer</w:t>
      </w:r>
      <w:r w:rsidRPr="009C4BD9">
        <w:rPr>
          <w:vertAlign w:val="superscript"/>
          <w:lang w:val="es-ES"/>
        </w:rPr>
        <w:t>®</w:t>
      </w:r>
      <w:r w:rsidRPr="009C4BD9">
        <w:rPr>
          <w:lang w:val="es-ES"/>
        </w:rPr>
        <w:t xml:space="preserve"> elimina las limitaciones del ancho de banda y de la dinámica y mejora sustancialmente la experiencia de sonido. En particular, en el rango de la reproducción de agudos y de la dinámica, el algoritmo subyacente mejora sensiblemente la calidad de reproducción de la música. Dos altavoces adicionales en el </w:t>
      </w:r>
      <w:r w:rsidR="00B057A8">
        <w:rPr>
          <w:lang w:val="es-ES"/>
        </w:rPr>
        <w:t>pilar</w:t>
      </w:r>
      <w:r w:rsidR="00B057A8" w:rsidRPr="009C4BD9">
        <w:rPr>
          <w:lang w:val="es-ES"/>
        </w:rPr>
        <w:t xml:space="preserve"> </w:t>
      </w:r>
      <w:r w:rsidRPr="009C4BD9">
        <w:rPr>
          <w:lang w:val="es-ES"/>
        </w:rPr>
        <w:t>A garantizan un incomparable disfrute acústico en el vehículo.</w:t>
      </w:r>
    </w:p>
    <w:p w14:paraId="3097E3C0" w14:textId="77777777" w:rsidR="00F50F46" w:rsidRDefault="00CA2942" w:rsidP="00F50F46">
      <w:pPr>
        <w:pStyle w:val="PAGParagraphNormal"/>
      </w:pPr>
      <w:r w:rsidRPr="009C4BD9">
        <w:rPr>
          <w:lang w:val="es-ES"/>
        </w:rPr>
        <w:t>En el nuevo Panamera se materializa el cambio de los puertos USB del tipo A a los del tipo C. Los nuevos puertos USB de serie son capaces de cargar dispositivos compatibles con una potencia de hasta 15 vatios.</w:t>
      </w:r>
    </w:p>
    <w:p w14:paraId="4E0900DC" w14:textId="77777777" w:rsidR="00F50F46" w:rsidRDefault="00F50F46" w:rsidP="00307B75">
      <w:pPr>
        <w:pStyle w:val="PAGParagraphNormal"/>
      </w:pPr>
    </w:p>
    <w:p w14:paraId="4A72D608" w14:textId="77777777" w:rsidR="00070242" w:rsidRDefault="00CA2942" w:rsidP="002251B9">
      <w:pPr>
        <w:pStyle w:val="PAGHeadline-2-Section"/>
      </w:pPr>
      <w:r w:rsidRPr="009C4BD9">
        <w:rPr>
          <w:lang w:val="es-ES"/>
        </w:rPr>
        <w:t>Equipamiento exclusivo para los modelos Executive</w:t>
      </w:r>
    </w:p>
    <w:p w14:paraId="3289D024" w14:textId="77777777" w:rsidR="00307B75" w:rsidRDefault="00CA2942" w:rsidP="004638FC">
      <w:pPr>
        <w:pStyle w:val="PAGParagraphNormal"/>
        <w:rPr>
          <w:color w:val="FF0000"/>
        </w:rPr>
      </w:pPr>
      <w:r w:rsidRPr="009C4BD9">
        <w:rPr>
          <w:lang w:val="es-ES"/>
        </w:rPr>
        <w:t xml:space="preserve">Para los modelos Panamera Executive está disponible una consola central de gran tamaño para el compartimento trasero. Además de espacio adicional para guardar objetos, esta consola ofrece otra bandeja para </w:t>
      </w:r>
      <w:r w:rsidRPr="009C4BD9">
        <w:rPr>
          <w:i/>
          <w:iCs/>
          <w:lang w:val="es-ES"/>
        </w:rPr>
        <w:t>smartphone</w:t>
      </w:r>
      <w:r w:rsidRPr="009C4BD9">
        <w:rPr>
          <w:lang w:val="es-ES"/>
        </w:rPr>
        <w:t xml:space="preserve"> que optimiza la recepción, dos interfaces de carga USB, una interfaz de medios USB, así como sendas tomas de enchufe de 12 voltios y de 230 voltios. En combinación con la consola central de gran tamaño están disponibles mesas plegables para el compartimento trasero.</w:t>
      </w:r>
    </w:p>
    <w:p w14:paraId="6C02C9BF" w14:textId="77777777" w:rsidR="00B11BB4" w:rsidRPr="00FD2705" w:rsidRDefault="00CA2942" w:rsidP="00B11BB4">
      <w:pPr>
        <w:pStyle w:val="PAGColumn-Title"/>
      </w:pPr>
      <w:r>
        <w:rPr>
          <w:bCs w:val="0"/>
          <w:lang w:val="en"/>
        </w:rPr>
        <w:t>Porsche Connect</w:t>
      </w:r>
    </w:p>
    <w:p w14:paraId="420287F7" w14:textId="77777777" w:rsidR="001A4E89" w:rsidRDefault="00CA2942" w:rsidP="001A4E89">
      <w:pPr>
        <w:pStyle w:val="PAGHeadline-1-Chapter"/>
      </w:pPr>
      <w:r>
        <w:rPr>
          <w:lang w:val="en"/>
        </w:rPr>
        <w:t xml:space="preserve">Servicios </w:t>
      </w:r>
      <w:r w:rsidRPr="009C4BD9">
        <w:rPr>
          <w:i/>
          <w:iCs/>
          <w:lang w:val="en"/>
        </w:rPr>
        <w:t>online</w:t>
      </w:r>
      <w:r>
        <w:rPr>
          <w:lang w:val="en"/>
        </w:rPr>
        <w:t xml:space="preserve"> mejorados</w:t>
      </w:r>
    </w:p>
    <w:p w14:paraId="7626F800" w14:textId="34FF8EB3" w:rsidR="004C2BE4" w:rsidRPr="004C2BE4" w:rsidRDefault="00CA2942" w:rsidP="004C2BE4">
      <w:pPr>
        <w:pStyle w:val="PAGParagraphNormal"/>
        <w:rPr>
          <w:rFonts w:ascii="Helvetica" w:eastAsia="Times New Roman" w:hAnsi="Helvetica" w:cs="Helvetica"/>
          <w:color w:val="000000" w:themeColor="text1"/>
          <w:kern w:val="0"/>
        </w:rPr>
      </w:pPr>
      <w:r w:rsidRPr="009C4BD9">
        <w:rPr>
          <w:lang w:val="es-ES"/>
        </w:rPr>
        <w:t xml:space="preserve">El Porsche Communication Management (PCM) abarca nuevas funciones y servicios digitales, como por ejemplo el sistema de </w:t>
      </w:r>
      <w:r w:rsidR="00F11A45">
        <w:rPr>
          <w:lang w:val="es-ES"/>
        </w:rPr>
        <w:t>control</w:t>
      </w:r>
      <w:r w:rsidR="00F11A45" w:rsidRPr="009C4BD9">
        <w:rPr>
          <w:lang w:val="es-ES"/>
        </w:rPr>
        <w:t xml:space="preserve"> </w:t>
      </w:r>
      <w:r w:rsidRPr="009C4BD9">
        <w:rPr>
          <w:lang w:val="es-ES"/>
        </w:rPr>
        <w:t xml:space="preserve">por voz </w:t>
      </w:r>
      <w:r w:rsidRPr="009C4BD9">
        <w:rPr>
          <w:i/>
          <w:iCs/>
          <w:lang w:val="es-ES"/>
        </w:rPr>
        <w:t>online</w:t>
      </w:r>
      <w:r w:rsidRPr="009C4BD9">
        <w:rPr>
          <w:lang w:val="es-ES"/>
        </w:rPr>
        <w:t xml:space="preserve"> mejorado Voice Pilot, el servicio Risk Radar, la radio Plus o el Apple® CarPlay inalámbrico.</w:t>
      </w:r>
      <w:r w:rsidRPr="009C4BD9">
        <w:rPr>
          <w:rFonts w:ascii="Helvetica" w:hAnsi="Helvetica"/>
          <w:kern w:val="0"/>
          <w:lang w:val="es-ES"/>
        </w:rPr>
        <w:t xml:space="preserve"> Además, se ha </w:t>
      </w:r>
      <w:r w:rsidRPr="009C4BD9">
        <w:rPr>
          <w:color w:val="000000" w:themeColor="text1"/>
          <w:lang w:val="es-ES"/>
        </w:rPr>
        <w:t xml:space="preserve">actualizado y ampliado la oferta de servicios Porsche Connect. En combinación con la conexión </w:t>
      </w:r>
      <w:r w:rsidRPr="009C4BD9">
        <w:rPr>
          <w:i/>
          <w:iCs/>
          <w:color w:val="000000" w:themeColor="text1"/>
          <w:lang w:val="es-ES"/>
        </w:rPr>
        <w:t>online</w:t>
      </w:r>
      <w:r w:rsidRPr="009C4BD9">
        <w:rPr>
          <w:color w:val="000000" w:themeColor="text1"/>
          <w:lang w:val="es-ES"/>
        </w:rPr>
        <w:t xml:space="preserve"> de serie, el nuevo Panamera </w:t>
      </w:r>
      <w:r w:rsidR="00F11A45">
        <w:rPr>
          <w:color w:val="000000" w:themeColor="text1"/>
          <w:lang w:val="es-ES"/>
        </w:rPr>
        <w:t>se posiciona así como uno de los más avanzados vehículos de su segmento</w:t>
      </w:r>
      <w:r w:rsidRPr="009C4BD9">
        <w:rPr>
          <w:color w:val="000000" w:themeColor="text1"/>
          <w:lang w:val="es-ES"/>
        </w:rPr>
        <w:t>.</w:t>
      </w:r>
    </w:p>
    <w:p w14:paraId="50052012" w14:textId="77777777" w:rsidR="00B11BB4" w:rsidRDefault="00CA2942" w:rsidP="00B11BB4">
      <w:pPr>
        <w:pStyle w:val="PAGHeadline-2-Section"/>
      </w:pPr>
      <w:r w:rsidRPr="009C4BD9">
        <w:rPr>
          <w:lang w:val="es-ES"/>
        </w:rPr>
        <w:t>Connect Plus</w:t>
      </w:r>
    </w:p>
    <w:p w14:paraId="6FAC26FB" w14:textId="77777777" w:rsidR="003B2CB5" w:rsidRDefault="00CA2942" w:rsidP="003B2CB5">
      <w:pPr>
        <w:pStyle w:val="PAGParagraphNormal"/>
      </w:pPr>
      <w:r w:rsidRPr="009C4BD9">
        <w:rPr>
          <w:lang w:val="es-ES"/>
        </w:rPr>
        <w:t>El módulo Connect Plus del nuevo Panamera amplía el sistema de infotainment y conectividad con los siguientes elementos:</w:t>
      </w:r>
    </w:p>
    <w:p w14:paraId="3A606039" w14:textId="4B122BA3" w:rsidR="003B2CB5" w:rsidRPr="003B2CB5" w:rsidRDefault="00F11A45" w:rsidP="003B2CB5">
      <w:pPr>
        <w:pStyle w:val="PAGParagraphListingHighlights"/>
        <w:rPr>
          <w:b w:val="0"/>
          <w:bCs w:val="0"/>
        </w:rPr>
      </w:pPr>
      <w:r>
        <w:rPr>
          <w:b w:val="0"/>
          <w:bCs w:val="0"/>
          <w:lang w:val="es-ES"/>
        </w:rPr>
        <w:t>M</w:t>
      </w:r>
      <w:r w:rsidR="00CA2942" w:rsidRPr="009C4BD9">
        <w:rPr>
          <w:b w:val="0"/>
          <w:bCs w:val="0"/>
          <w:lang w:val="es-ES"/>
        </w:rPr>
        <w:t xml:space="preserve">ódulo de comunicación LTE con lector de tarjetas SIM y tarjeta SIM integrada compatible con LTE </w:t>
      </w:r>
    </w:p>
    <w:p w14:paraId="1E583A0F" w14:textId="77777777" w:rsidR="00B11BB4" w:rsidRPr="00CD25AB" w:rsidRDefault="00CA2942" w:rsidP="00CD25AB">
      <w:pPr>
        <w:pStyle w:val="PAGParagraphListingHighlights"/>
        <w:rPr>
          <w:b w:val="0"/>
          <w:bCs w:val="0"/>
        </w:rPr>
      </w:pPr>
      <w:r>
        <w:rPr>
          <w:b w:val="0"/>
          <w:bCs w:val="0"/>
          <w:lang w:val="en"/>
        </w:rPr>
        <w:t>Aplicación Porsche Connect</w:t>
      </w:r>
    </w:p>
    <w:p w14:paraId="39B812A3" w14:textId="77777777" w:rsidR="00B11BB4" w:rsidRDefault="00CA2942" w:rsidP="00CD25AB">
      <w:pPr>
        <w:pStyle w:val="PAGParagraphListingHighlights"/>
        <w:rPr>
          <w:b w:val="0"/>
          <w:bCs w:val="0"/>
        </w:rPr>
      </w:pPr>
      <w:r>
        <w:rPr>
          <w:b w:val="0"/>
          <w:bCs w:val="0"/>
          <w:lang w:val="en"/>
        </w:rPr>
        <w:t>Aplicación Porsche Car Connect</w:t>
      </w:r>
    </w:p>
    <w:p w14:paraId="65AFD21A" w14:textId="77777777" w:rsidR="00B11BB4" w:rsidRPr="00CD25AB" w:rsidRDefault="00CA2942" w:rsidP="00CD25AB">
      <w:pPr>
        <w:pStyle w:val="PAGParagraphListingHighlights"/>
        <w:rPr>
          <w:b w:val="0"/>
          <w:bCs w:val="0"/>
        </w:rPr>
      </w:pPr>
      <w:r w:rsidRPr="009C4BD9">
        <w:rPr>
          <w:b w:val="0"/>
          <w:bCs w:val="0"/>
          <w:lang w:val="es-ES"/>
        </w:rPr>
        <w:t xml:space="preserve">Paquetes de servicios: Paquete de navegación e infotainment, seguridad, vigilancia y funciones remotas </w:t>
      </w:r>
    </w:p>
    <w:p w14:paraId="251C15F3" w14:textId="77777777" w:rsidR="00B11BB4" w:rsidRPr="00CD25AB" w:rsidRDefault="00CA2942" w:rsidP="00CD25AB">
      <w:pPr>
        <w:pStyle w:val="PAGParagraphListingHighlights"/>
        <w:rPr>
          <w:b w:val="0"/>
          <w:bCs w:val="0"/>
        </w:rPr>
      </w:pPr>
      <w:r>
        <w:rPr>
          <w:b w:val="0"/>
          <w:bCs w:val="0"/>
          <w:lang w:val="en"/>
        </w:rPr>
        <w:t xml:space="preserve">Paquetes de datos </w:t>
      </w:r>
    </w:p>
    <w:p w14:paraId="4182D156" w14:textId="77777777" w:rsidR="00B11BB4" w:rsidRDefault="00CA2942" w:rsidP="00CD25AB">
      <w:pPr>
        <w:pStyle w:val="PAGParagraphListingHighlights"/>
        <w:rPr>
          <w:b w:val="0"/>
          <w:bCs w:val="0"/>
        </w:rPr>
      </w:pPr>
      <w:r w:rsidRPr="009C4BD9">
        <w:rPr>
          <w:b w:val="0"/>
          <w:bCs w:val="0"/>
          <w:lang w:val="es-ES"/>
        </w:rPr>
        <w:t>Servicio de asistente personal (solo en China)</w:t>
      </w:r>
    </w:p>
    <w:p w14:paraId="52A5A3B6" w14:textId="77777777" w:rsidR="00EC1BBA" w:rsidRPr="00CD25AB" w:rsidRDefault="00EC1BBA" w:rsidP="00EC1BBA">
      <w:pPr>
        <w:pStyle w:val="PAGParagraphListingHighlights"/>
        <w:numPr>
          <w:ilvl w:val="0"/>
          <w:numId w:val="0"/>
        </w:numPr>
        <w:ind w:left="357"/>
        <w:rPr>
          <w:b w:val="0"/>
          <w:bCs w:val="0"/>
        </w:rPr>
      </w:pPr>
    </w:p>
    <w:p w14:paraId="3786644B" w14:textId="571F6BB3" w:rsidR="00B11BB4" w:rsidRDefault="00CA2942" w:rsidP="00B11BB4">
      <w:pPr>
        <w:pStyle w:val="PAGParagraphNormal"/>
      </w:pPr>
      <w:r w:rsidRPr="009C4BD9">
        <w:rPr>
          <w:lang w:val="es-ES"/>
        </w:rPr>
        <w:t>El módulo de comunicación LTE con lector de tarjeta SIM integrado en el módulo Connect Plus garantiza una calidad de voz y una conexión de datos óptimas. Para la utilización de servicios Porsche Connect seleccionados está disponible una tarjeta SIM compatible con LTE integrada en el vehículo. Así pues, ya no es necesario que el cliente utilice su propia tarjeta SIM. No obstante, mediante el lector de tarjetas SIM integrado también se puede utilizar opcionalmente la tarjeta SIM externa del client</w:t>
      </w:r>
      <w:r w:rsidR="00F11A45">
        <w:rPr>
          <w:lang w:val="es-ES"/>
        </w:rPr>
        <w:t xml:space="preserve">e </w:t>
      </w:r>
      <w:r w:rsidR="00F11A45" w:rsidRPr="003F68C2">
        <w:rPr>
          <w:lang w:val="es-ES"/>
        </w:rPr>
        <w:t>para la transmisión de datos</w:t>
      </w:r>
      <w:r w:rsidRPr="009C4BD9">
        <w:rPr>
          <w:lang w:val="es-ES"/>
        </w:rPr>
        <w:t xml:space="preserve">. Si el cliente utiliza su propia tarjeta SIM además para la telefonía, </w:t>
      </w:r>
      <w:r w:rsidR="00A27B52">
        <w:rPr>
          <w:lang w:val="es-ES"/>
        </w:rPr>
        <w:t>é</w:t>
      </w:r>
      <w:r w:rsidRPr="009C4BD9">
        <w:rPr>
          <w:lang w:val="es-ES"/>
        </w:rPr>
        <w:t>sta posibilita una calidad de voz optimizada gracias al uso de la antena exterior.</w:t>
      </w:r>
    </w:p>
    <w:p w14:paraId="39C26FA8" w14:textId="77777777" w:rsidR="0013634C" w:rsidRPr="00B11BB4" w:rsidRDefault="00CA2942" w:rsidP="002251B9">
      <w:pPr>
        <w:pStyle w:val="PAGHeadline-2-Section"/>
      </w:pPr>
      <w:r w:rsidRPr="009C4BD9">
        <w:rPr>
          <w:lang w:val="es-ES"/>
        </w:rPr>
        <w:t>Apple</w:t>
      </w:r>
      <w:r w:rsidRPr="009C4BD9">
        <w:rPr>
          <w:vertAlign w:val="superscript"/>
          <w:lang w:val="es-ES"/>
        </w:rPr>
        <w:t>®</w:t>
      </w:r>
      <w:r w:rsidRPr="009C4BD9">
        <w:rPr>
          <w:lang w:val="es-ES"/>
        </w:rPr>
        <w:t xml:space="preserve"> CarPlay</w:t>
      </w:r>
    </w:p>
    <w:p w14:paraId="734254C6" w14:textId="43AF65EF" w:rsidR="00B11BB4" w:rsidRPr="00B11BB4" w:rsidRDefault="00CA2942" w:rsidP="00B11BB4">
      <w:pPr>
        <w:pStyle w:val="PAGParagraphNormal"/>
      </w:pPr>
      <w:r w:rsidRPr="009C4BD9">
        <w:rPr>
          <w:lang w:val="es-ES"/>
        </w:rPr>
        <w:t>Mediante Apple</w:t>
      </w:r>
      <w:r w:rsidRPr="009C4BD9">
        <w:rPr>
          <w:vertAlign w:val="superscript"/>
          <w:lang w:val="es-ES"/>
        </w:rPr>
        <w:t>®</w:t>
      </w:r>
      <w:r w:rsidRPr="009C4BD9">
        <w:rPr>
          <w:lang w:val="es-ES"/>
        </w:rPr>
        <w:t xml:space="preserve"> CarPlay se pueden utilizar algunas funciones y aplicaciones del iPhone</w:t>
      </w:r>
      <w:r w:rsidRPr="009C4BD9">
        <w:rPr>
          <w:vertAlign w:val="superscript"/>
          <w:lang w:val="es-ES"/>
        </w:rPr>
        <w:t>®</w:t>
      </w:r>
      <w:r w:rsidRPr="009C4BD9">
        <w:rPr>
          <w:lang w:val="es-ES"/>
        </w:rPr>
        <w:t xml:space="preserve"> conectado </w:t>
      </w:r>
      <w:r w:rsidR="00466EA7">
        <w:rPr>
          <w:lang w:val="es-ES"/>
        </w:rPr>
        <w:t xml:space="preserve">al sistema </w:t>
      </w:r>
      <w:r w:rsidRPr="009C4BD9">
        <w:rPr>
          <w:lang w:val="es-ES"/>
        </w:rPr>
        <w:t>Porsche Communication Management (PCM). Hasta ahora, para usar Apple</w:t>
      </w:r>
      <w:r w:rsidRPr="009C4BD9">
        <w:rPr>
          <w:vertAlign w:val="superscript"/>
          <w:lang w:val="es-ES"/>
        </w:rPr>
        <w:t>®</w:t>
      </w:r>
      <w:r w:rsidRPr="009C4BD9">
        <w:rPr>
          <w:lang w:val="es-ES"/>
        </w:rPr>
        <w:t xml:space="preserve"> CarPlay era necesario conectar el iPhone</w:t>
      </w:r>
      <w:r w:rsidRPr="009C4BD9">
        <w:rPr>
          <w:vertAlign w:val="superscript"/>
          <w:lang w:val="es-ES"/>
        </w:rPr>
        <w:t>®</w:t>
      </w:r>
      <w:r w:rsidRPr="009C4BD9">
        <w:rPr>
          <w:lang w:val="es-ES"/>
        </w:rPr>
        <w:t xml:space="preserve"> a través del puerto USB en la bandeja para </w:t>
      </w:r>
      <w:r w:rsidRPr="009C4BD9">
        <w:rPr>
          <w:i/>
          <w:iCs/>
          <w:lang w:val="es-ES"/>
        </w:rPr>
        <w:t>smartphone</w:t>
      </w:r>
      <w:r w:rsidRPr="009C4BD9">
        <w:rPr>
          <w:lang w:val="es-ES"/>
        </w:rPr>
        <w:t xml:space="preserve"> o bien inalámbricamente. En ese caso se puede seleccionar en la pantalla de inicio la opción de menú </w:t>
      </w:r>
      <w:r w:rsidR="00466EA7">
        <w:rPr>
          <w:lang w:val="es-ES"/>
        </w:rPr>
        <w:t>“</w:t>
      </w:r>
      <w:r w:rsidRPr="009C4BD9">
        <w:rPr>
          <w:lang w:val="es-ES"/>
        </w:rPr>
        <w:t>CarPlay</w:t>
      </w:r>
      <w:r w:rsidR="00466EA7">
        <w:rPr>
          <w:lang w:val="es-ES"/>
        </w:rPr>
        <w:t>”</w:t>
      </w:r>
      <w:r w:rsidRPr="009C4BD9">
        <w:rPr>
          <w:lang w:val="es-ES"/>
        </w:rPr>
        <w:t>. Las aplicaciones se pueden manejar cómodamente mediante el reconocimiento de voz Siri</w:t>
      </w:r>
      <w:r w:rsidRPr="009C4BD9">
        <w:rPr>
          <w:vertAlign w:val="superscript"/>
          <w:lang w:val="es-ES"/>
        </w:rPr>
        <w:t>®</w:t>
      </w:r>
      <w:r w:rsidRPr="009C4BD9">
        <w:rPr>
          <w:lang w:val="es-ES"/>
        </w:rPr>
        <w:t>.</w:t>
      </w:r>
    </w:p>
    <w:p w14:paraId="52BB1A7A" w14:textId="77777777" w:rsidR="0013634C" w:rsidRPr="00B11BB4" w:rsidRDefault="00CA2942" w:rsidP="002251B9">
      <w:pPr>
        <w:pStyle w:val="PAGHeadline-2-Section"/>
      </w:pPr>
      <w:r w:rsidRPr="009C4BD9">
        <w:rPr>
          <w:lang w:val="es-ES"/>
        </w:rPr>
        <w:t>Bandeja para smartphone con función de carga inductiva</w:t>
      </w:r>
    </w:p>
    <w:p w14:paraId="6EF39F8C" w14:textId="2E337616" w:rsidR="00056743" w:rsidRPr="00516876" w:rsidRDefault="00CA2942" w:rsidP="00056743">
      <w:pPr>
        <w:pStyle w:val="PAGParagraphNormal"/>
      </w:pPr>
      <w:r w:rsidRPr="009C4BD9">
        <w:rPr>
          <w:lang w:val="es-ES"/>
        </w:rPr>
        <w:t xml:space="preserve">La función de carga inductiva de la bandeja para </w:t>
      </w:r>
      <w:r w:rsidR="00160A54">
        <w:rPr>
          <w:lang w:val="es-ES"/>
        </w:rPr>
        <w:t>teléfonos móviles</w:t>
      </w:r>
      <w:r w:rsidR="00160A54" w:rsidRPr="009C4BD9">
        <w:rPr>
          <w:lang w:val="es-ES"/>
        </w:rPr>
        <w:t xml:space="preserve"> </w:t>
      </w:r>
      <w:r w:rsidRPr="009C4BD9">
        <w:rPr>
          <w:lang w:val="es-ES"/>
        </w:rPr>
        <w:t>permite carga</w:t>
      </w:r>
      <w:r w:rsidR="00160A54">
        <w:rPr>
          <w:lang w:val="es-ES"/>
        </w:rPr>
        <w:t>s</w:t>
      </w:r>
      <w:r w:rsidRPr="009C4BD9">
        <w:rPr>
          <w:lang w:val="es-ES"/>
        </w:rPr>
        <w:t xml:space="preserve"> inalámbri</w:t>
      </w:r>
      <w:r w:rsidR="00160A54">
        <w:rPr>
          <w:lang w:val="es-ES"/>
        </w:rPr>
        <w:t xml:space="preserve">cas </w:t>
      </w:r>
      <w:r w:rsidRPr="009C4BD9">
        <w:rPr>
          <w:lang w:val="es-ES"/>
        </w:rPr>
        <w:t xml:space="preserve">con una potencia de </w:t>
      </w:r>
      <w:r w:rsidR="00160A54">
        <w:rPr>
          <w:lang w:val="es-ES"/>
        </w:rPr>
        <w:t>5</w:t>
      </w:r>
      <w:r w:rsidRPr="009C4BD9">
        <w:rPr>
          <w:lang w:val="es-ES"/>
        </w:rPr>
        <w:t xml:space="preserve"> vatios. Basta con depositar el </w:t>
      </w:r>
      <w:r w:rsidRPr="009C4BD9">
        <w:rPr>
          <w:i/>
          <w:iCs/>
          <w:lang w:val="es-ES"/>
        </w:rPr>
        <w:t>smartphone</w:t>
      </w:r>
      <w:r w:rsidRPr="009C4BD9">
        <w:rPr>
          <w:lang w:val="es-ES"/>
        </w:rPr>
        <w:t xml:space="preserve"> sobre la superficie prevista al efecto para que se inicie el proceso de carga. La función de carga inductiva utiliza el estándar Qi, que garantiza la</w:t>
      </w:r>
      <w:r w:rsidR="00160A54">
        <w:rPr>
          <w:lang w:val="es-ES"/>
        </w:rPr>
        <w:t xml:space="preserve"> </w:t>
      </w:r>
      <w:r w:rsidRPr="009C4BD9">
        <w:rPr>
          <w:lang w:val="es-ES"/>
        </w:rPr>
        <w:t>opera</w:t>
      </w:r>
      <w:r w:rsidR="00160A54">
        <w:rPr>
          <w:lang w:val="es-ES"/>
        </w:rPr>
        <w:t>tividad</w:t>
      </w:r>
      <w:r w:rsidRPr="009C4BD9">
        <w:rPr>
          <w:lang w:val="es-ES"/>
        </w:rPr>
        <w:t xml:space="preserve"> durante la transmisión inalámbrica de energía. Esto permite utilizar </w:t>
      </w:r>
      <w:r w:rsidR="00A03E8C">
        <w:rPr>
          <w:lang w:val="es-ES"/>
        </w:rPr>
        <w:t>modelos de teléfono</w:t>
      </w:r>
      <w:r w:rsidR="00A03E8C" w:rsidRPr="009C4BD9">
        <w:rPr>
          <w:lang w:val="es-ES"/>
        </w:rPr>
        <w:t xml:space="preserve"> </w:t>
      </w:r>
      <w:r w:rsidRPr="009C4BD9">
        <w:rPr>
          <w:lang w:val="es-ES"/>
        </w:rPr>
        <w:t>de distintos fabricantes, siempre y cuando también sean compatibles con la función de carga inductiva.</w:t>
      </w:r>
    </w:p>
    <w:p w14:paraId="133CA6E9" w14:textId="77777777" w:rsidR="0013634C" w:rsidRDefault="00CA2942" w:rsidP="002251B9">
      <w:pPr>
        <w:pStyle w:val="PAGHeadline-2-Section"/>
      </w:pPr>
      <w:r w:rsidRPr="009C4BD9">
        <w:rPr>
          <w:lang w:val="es-ES"/>
        </w:rPr>
        <w:t>Servicios Connect con nuevas funciones</w:t>
      </w:r>
    </w:p>
    <w:p w14:paraId="18DC0599" w14:textId="77777777" w:rsidR="007F0227" w:rsidRPr="007F0227" w:rsidRDefault="00CA2942" w:rsidP="007F0227">
      <w:pPr>
        <w:pStyle w:val="PAGParagraphNormal"/>
      </w:pPr>
      <w:r w:rsidRPr="009C4BD9">
        <w:rPr>
          <w:lang w:val="es-ES"/>
        </w:rPr>
        <w:t xml:space="preserve">Los servicios Connect incluidos en el módulo Connect Plus amplían considerablemente el abanico de funciones del nuevo Panamera. Gracias a la conexión </w:t>
      </w:r>
      <w:r w:rsidRPr="009C4BD9">
        <w:rPr>
          <w:i/>
          <w:iCs/>
          <w:lang w:val="es-ES"/>
        </w:rPr>
        <w:t>online</w:t>
      </w:r>
      <w:r w:rsidRPr="009C4BD9">
        <w:rPr>
          <w:lang w:val="es-ES"/>
        </w:rPr>
        <w:t xml:space="preserve"> están disponibles en todo momento datos actualizados para el cálculo rápido de la ruta, y los datos basados en </w:t>
      </w:r>
      <w:r w:rsidR="00A03E8C">
        <w:rPr>
          <w:lang w:val="es-ES"/>
        </w:rPr>
        <w:t xml:space="preserve">el </w:t>
      </w:r>
      <w:r w:rsidRPr="009C4BD9">
        <w:rPr>
          <w:lang w:val="es-ES"/>
        </w:rPr>
        <w:t>enjambre permiten compartir entre vehículos información relativa, por ejemplo, a peligros actuales en la ruta seleccionada.</w:t>
      </w:r>
    </w:p>
    <w:p w14:paraId="4BCF86F6" w14:textId="7EF0B43A" w:rsidR="007F0227" w:rsidRPr="007F0227" w:rsidRDefault="00CA2942" w:rsidP="007F0227">
      <w:pPr>
        <w:pStyle w:val="PAGParagraphNormal"/>
      </w:pPr>
      <w:r w:rsidRPr="009C4BD9">
        <w:rPr>
          <w:lang w:val="es-ES"/>
        </w:rPr>
        <w:t>Entre los demás servicios y funciones se</w:t>
      </w:r>
      <w:r w:rsidR="00A03E8C">
        <w:rPr>
          <w:lang w:val="es-ES"/>
        </w:rPr>
        <w:t xml:space="preserve"> encuentran</w:t>
      </w:r>
      <w:r w:rsidRPr="009C4BD9">
        <w:rPr>
          <w:lang w:val="es-ES"/>
        </w:rPr>
        <w:t xml:space="preserve"> la aplicación Porsche Connect, la aplicación Porsche Car Connect, una radio </w:t>
      </w:r>
      <w:r w:rsidRPr="009C4BD9">
        <w:rPr>
          <w:i/>
          <w:iCs/>
          <w:lang w:val="es-ES"/>
        </w:rPr>
        <w:t>online</w:t>
      </w:r>
      <w:r w:rsidRPr="009C4BD9">
        <w:rPr>
          <w:lang w:val="es-ES"/>
        </w:rPr>
        <w:t xml:space="preserve"> con cambio automático entre las fuentes FM/DAB/radio </w:t>
      </w:r>
      <w:r w:rsidRPr="009C4BD9">
        <w:rPr>
          <w:i/>
          <w:iCs/>
          <w:lang w:val="es-ES"/>
        </w:rPr>
        <w:t>online</w:t>
      </w:r>
      <w:r w:rsidRPr="009C4BD9">
        <w:rPr>
          <w:lang w:val="es-ES"/>
        </w:rPr>
        <w:t xml:space="preserve">, un </w:t>
      </w:r>
      <w:r w:rsidR="00A03E8C">
        <w:rPr>
          <w:lang w:val="es-ES"/>
        </w:rPr>
        <w:t>control</w:t>
      </w:r>
      <w:r w:rsidRPr="009C4BD9">
        <w:rPr>
          <w:lang w:val="es-ES"/>
        </w:rPr>
        <w:t xml:space="preserve"> por voz mejorado, así como </w:t>
      </w:r>
      <w:r w:rsidR="00A03E8C">
        <w:rPr>
          <w:lang w:val="es-ES"/>
        </w:rPr>
        <w:t>un buscador</w:t>
      </w:r>
      <w:r w:rsidRPr="009C4BD9">
        <w:rPr>
          <w:lang w:val="es-ES"/>
        </w:rPr>
        <w:t xml:space="preserve"> para la localización rápida de destinos de navegación mediante los servicios Car Connect, funciones remotas y servicios de seguridad y emergencia.</w:t>
      </w:r>
    </w:p>
    <w:p w14:paraId="73797709" w14:textId="77777777" w:rsidR="007F0227" w:rsidRDefault="00CA2942" w:rsidP="007F0227">
      <w:pPr>
        <w:pStyle w:val="PAGParagraphNormal"/>
      </w:pPr>
      <w:r w:rsidRPr="009C4BD9">
        <w:rPr>
          <w:lang w:val="es-ES"/>
        </w:rPr>
        <w:t xml:space="preserve">El requisito para el uso de los servicios Connect es una conexión </w:t>
      </w:r>
      <w:r w:rsidRPr="009C4BD9">
        <w:rPr>
          <w:i/>
          <w:iCs/>
          <w:lang w:val="es-ES"/>
        </w:rPr>
        <w:t>online</w:t>
      </w:r>
      <w:r w:rsidRPr="009C4BD9">
        <w:rPr>
          <w:lang w:val="es-ES"/>
        </w:rPr>
        <w:t xml:space="preserve"> que pueda establecerse mediante una tarjeta SIM compatible con LTE</w:t>
      </w:r>
      <w:r w:rsidRPr="009C4BD9">
        <w:rPr>
          <w:b/>
          <w:bCs/>
          <w:lang w:val="es-ES"/>
        </w:rPr>
        <w:t xml:space="preserve"> </w:t>
      </w:r>
      <w:r w:rsidRPr="009C4BD9">
        <w:rPr>
          <w:lang w:val="es-ES"/>
        </w:rPr>
        <w:t>integrada en el vehículo o a través de una tarjeta SIM propia del cliente.</w:t>
      </w:r>
    </w:p>
    <w:p w14:paraId="15D89526" w14:textId="77777777" w:rsidR="0013634C" w:rsidRDefault="00CA2942" w:rsidP="002251B9">
      <w:pPr>
        <w:pStyle w:val="PAGHeadline-2-Section"/>
      </w:pPr>
      <w:r w:rsidRPr="009C4BD9">
        <w:rPr>
          <w:lang w:val="es-ES"/>
        </w:rPr>
        <w:t>Recepción siempre óptima mediante Radio Plus</w:t>
      </w:r>
    </w:p>
    <w:p w14:paraId="30DE9677" w14:textId="07883B80" w:rsidR="007F0227" w:rsidRPr="007F0227" w:rsidRDefault="00CA2942" w:rsidP="007F0227">
      <w:pPr>
        <w:pStyle w:val="PAGParagraphNormal"/>
      </w:pPr>
      <w:r w:rsidRPr="009C4BD9">
        <w:rPr>
          <w:lang w:val="es-ES"/>
        </w:rPr>
        <w:t xml:space="preserve">Una novedad en el Panamera es el servicio </w:t>
      </w:r>
      <w:r w:rsidR="00A03E8C">
        <w:rPr>
          <w:lang w:val="es-ES"/>
        </w:rPr>
        <w:t>“</w:t>
      </w:r>
      <w:r w:rsidRPr="009C4BD9">
        <w:rPr>
          <w:lang w:val="es-ES"/>
        </w:rPr>
        <w:t>Radio Plus</w:t>
      </w:r>
      <w:r w:rsidR="00A03E8C">
        <w:rPr>
          <w:lang w:val="es-ES"/>
        </w:rPr>
        <w:t>”</w:t>
      </w:r>
      <w:r w:rsidRPr="009C4BD9">
        <w:rPr>
          <w:lang w:val="es-ES"/>
        </w:rPr>
        <w:t xml:space="preserve">, una combinación de radio por Internet integrada y la función </w:t>
      </w:r>
      <w:r w:rsidR="00A03E8C">
        <w:rPr>
          <w:lang w:val="es-ES"/>
        </w:rPr>
        <w:t>“</w:t>
      </w:r>
      <w:r w:rsidRPr="009C4BD9">
        <w:rPr>
          <w:lang w:val="es-ES"/>
        </w:rPr>
        <w:t>radio híbrida</w:t>
      </w:r>
      <w:r w:rsidR="00A03E8C">
        <w:rPr>
          <w:lang w:val="es-ES"/>
        </w:rPr>
        <w:t>”</w:t>
      </w:r>
      <w:r w:rsidRPr="009C4BD9">
        <w:rPr>
          <w:lang w:val="es-ES"/>
        </w:rPr>
        <w:t>.</w:t>
      </w:r>
    </w:p>
    <w:p w14:paraId="663F2DE4" w14:textId="77777777" w:rsidR="007F0227" w:rsidRPr="007F0227" w:rsidRDefault="00CA2942" w:rsidP="007F0227">
      <w:pPr>
        <w:pStyle w:val="PAGParagraphNormal"/>
      </w:pPr>
      <w:r w:rsidRPr="009C4BD9">
        <w:rPr>
          <w:lang w:val="es-ES"/>
        </w:rPr>
        <w:t xml:space="preserve">Mediante la integración de la radio por Internet en el PCM, el conductor puede ahora acceder a sus emisores favoritas a través de canales </w:t>
      </w:r>
      <w:r w:rsidRPr="009C4BD9">
        <w:rPr>
          <w:i/>
          <w:iCs/>
          <w:lang w:val="es-ES"/>
        </w:rPr>
        <w:t>online</w:t>
      </w:r>
      <w:r w:rsidRPr="009C4BD9">
        <w:rPr>
          <w:lang w:val="es-ES"/>
        </w:rPr>
        <w:t xml:space="preserve"> en todo el mundo. Se pueden clasificar las emisoras por popularidad, país, género e idioma. Además, a través de la radio por Internet se pueden emitir </w:t>
      </w:r>
      <w:r w:rsidRPr="009C4BD9">
        <w:rPr>
          <w:i/>
          <w:iCs/>
          <w:lang w:val="es-ES"/>
        </w:rPr>
        <w:t>podcasts</w:t>
      </w:r>
      <w:r w:rsidRPr="009C4BD9">
        <w:rPr>
          <w:lang w:val="es-ES"/>
        </w:rPr>
        <w:t>.</w:t>
      </w:r>
    </w:p>
    <w:p w14:paraId="20D07BCA" w14:textId="34E30AC9" w:rsidR="007F0227" w:rsidRPr="007F0227" w:rsidRDefault="00CA2942" w:rsidP="007F0227">
      <w:pPr>
        <w:pStyle w:val="PAGParagraphNormal"/>
      </w:pPr>
      <w:r w:rsidRPr="009C4BD9">
        <w:rPr>
          <w:lang w:val="es-ES"/>
        </w:rPr>
        <w:t xml:space="preserve">En caso de que, debido a las condiciones ambientales, ya no sea posible acceder a la señal terrestre (FM) o a la señal digital (DAB) de una emisora de radio, el PCM del nuevo Panamera puede, mediante la función </w:t>
      </w:r>
      <w:r w:rsidR="00140000">
        <w:rPr>
          <w:lang w:val="es-ES"/>
        </w:rPr>
        <w:t>“</w:t>
      </w:r>
      <w:r w:rsidRPr="009C4BD9">
        <w:rPr>
          <w:lang w:val="es-ES"/>
        </w:rPr>
        <w:t>radio híbrida</w:t>
      </w:r>
      <w:r w:rsidR="00140000">
        <w:rPr>
          <w:lang w:val="es-ES"/>
        </w:rPr>
        <w:t>”</w:t>
      </w:r>
      <w:r w:rsidRPr="009C4BD9">
        <w:rPr>
          <w:lang w:val="es-ES"/>
        </w:rPr>
        <w:t xml:space="preserve">, cambiar automáticamente y sin intervención manual al correspondiente canal </w:t>
      </w:r>
      <w:r w:rsidRPr="009C4BD9">
        <w:rPr>
          <w:i/>
          <w:iCs/>
          <w:lang w:val="es-ES"/>
        </w:rPr>
        <w:t>online</w:t>
      </w:r>
      <w:r w:rsidRPr="009C4BD9">
        <w:rPr>
          <w:lang w:val="es-ES"/>
        </w:rPr>
        <w:t xml:space="preserve"> de la emisora. Esto permite al conductor continuar escuchando la emisora deseada a través de la conexión </w:t>
      </w:r>
      <w:r w:rsidRPr="009C4BD9">
        <w:rPr>
          <w:i/>
          <w:iCs/>
          <w:lang w:val="es-ES"/>
        </w:rPr>
        <w:t>online</w:t>
      </w:r>
      <w:r w:rsidRPr="009C4BD9">
        <w:rPr>
          <w:lang w:val="es-ES"/>
        </w:rPr>
        <w:t>. La disponibilidad de la información sobre emisoras online depende de la información facilitada por la emisora de radio.</w:t>
      </w:r>
    </w:p>
    <w:p w14:paraId="7929C6CD" w14:textId="77777777" w:rsidR="006E19CF" w:rsidRDefault="00CA2942" w:rsidP="002251B9">
      <w:pPr>
        <w:pStyle w:val="PAGHeadline-2-Section"/>
      </w:pPr>
      <w:r w:rsidRPr="009C4BD9">
        <w:rPr>
          <w:lang w:val="es-ES"/>
        </w:rPr>
        <w:t>Voice Pilot con reconocimiento de voz mejorado</w:t>
      </w:r>
    </w:p>
    <w:p w14:paraId="52BC9F2E" w14:textId="72F455F9" w:rsidR="007F0227" w:rsidRPr="007F0227" w:rsidRDefault="00CA2942" w:rsidP="007F0227">
      <w:pPr>
        <w:pStyle w:val="PAGParagraphNormal"/>
      </w:pPr>
      <w:r w:rsidRPr="009C4BD9">
        <w:rPr>
          <w:lang w:val="es-ES"/>
        </w:rPr>
        <w:t xml:space="preserve">Mediante el Voice Pilot ya conocido </w:t>
      </w:r>
      <w:r w:rsidR="00140000">
        <w:rPr>
          <w:lang w:val="es-ES"/>
        </w:rPr>
        <w:t>en otros modelos</w:t>
      </w:r>
      <w:r w:rsidRPr="009C4BD9">
        <w:rPr>
          <w:lang w:val="es-ES"/>
        </w:rPr>
        <w:t xml:space="preserve">, se amplía con una función de asistencia </w:t>
      </w:r>
      <w:r w:rsidRPr="009C4BD9">
        <w:rPr>
          <w:i/>
          <w:iCs/>
          <w:lang w:val="es-ES"/>
        </w:rPr>
        <w:t>online</w:t>
      </w:r>
      <w:r w:rsidRPr="009C4BD9">
        <w:rPr>
          <w:lang w:val="es-ES"/>
        </w:rPr>
        <w:t xml:space="preserve"> el control por voz del PCM. En el proceso se ha mejorado aún más la precisión de reconocimiento de la entrada en lenguaje natural para el nuevo Panamera, de modo que se reconocen incluso </w:t>
      </w:r>
      <w:r w:rsidR="00140000">
        <w:rPr>
          <w:lang w:val="es-ES"/>
        </w:rPr>
        <w:t>órdenes de voz</w:t>
      </w:r>
      <w:r w:rsidRPr="009C4BD9">
        <w:rPr>
          <w:lang w:val="es-ES"/>
        </w:rPr>
        <w:t xml:space="preserve"> complejas y se ejecuta la interacción deseada. </w:t>
      </w:r>
    </w:p>
    <w:p w14:paraId="29339987" w14:textId="2582FBA8" w:rsidR="00B11BB4" w:rsidRPr="007F0227" w:rsidRDefault="00CA2942" w:rsidP="007F0227">
      <w:pPr>
        <w:pStyle w:val="PAGParagraphNormal"/>
      </w:pPr>
      <w:r w:rsidRPr="009C4BD9">
        <w:rPr>
          <w:lang w:val="es-ES"/>
        </w:rPr>
        <w:t xml:space="preserve">Gracias a la comprensión inteligente del lenguaje por el Voice Pilot, la comunicación con el vehículo puede tener lugar de forma libre y flexible, sin términos fijos preestablecidos. Así, por ejemplo, la climatización en el nuevo Panamera se puede controlar mediante órdenes verbales como </w:t>
      </w:r>
      <w:r w:rsidR="00140000">
        <w:rPr>
          <w:lang w:val="es-ES"/>
        </w:rPr>
        <w:t>“</w:t>
      </w:r>
      <w:r w:rsidRPr="009C4BD9">
        <w:rPr>
          <w:lang w:val="es-ES"/>
        </w:rPr>
        <w:t>tengo frío</w:t>
      </w:r>
      <w:r w:rsidR="00140000">
        <w:rPr>
          <w:lang w:val="es-ES"/>
        </w:rPr>
        <w:t>”</w:t>
      </w:r>
      <w:r w:rsidRPr="009C4BD9">
        <w:rPr>
          <w:lang w:val="es-ES"/>
        </w:rPr>
        <w:t xml:space="preserve"> o </w:t>
      </w:r>
      <w:r w:rsidR="00140000">
        <w:rPr>
          <w:lang w:val="es-ES"/>
        </w:rPr>
        <w:t>“</w:t>
      </w:r>
      <w:r w:rsidRPr="009C4BD9">
        <w:rPr>
          <w:lang w:val="es-ES"/>
        </w:rPr>
        <w:t>tengo calor</w:t>
      </w:r>
      <w:r w:rsidR="00140000">
        <w:rPr>
          <w:lang w:val="es-ES"/>
        </w:rPr>
        <w:t>”</w:t>
      </w:r>
      <w:r w:rsidRPr="009C4BD9">
        <w:rPr>
          <w:lang w:val="es-ES"/>
        </w:rPr>
        <w:t xml:space="preserve">. Mediante la comunicación </w:t>
      </w:r>
      <w:r w:rsidRPr="009C4BD9">
        <w:rPr>
          <w:i/>
          <w:iCs/>
          <w:lang w:val="es-ES"/>
        </w:rPr>
        <w:t>online</w:t>
      </w:r>
      <w:r w:rsidRPr="009C4BD9">
        <w:rPr>
          <w:lang w:val="es-ES"/>
        </w:rPr>
        <w:t xml:space="preserve"> del sistema, el reconocimiento de voz está siempre actualizado y garantiza la interacción con el conductor empleando un lenguaje natural. Al mismo tiempo, optimiza la reproducción de voz. El Voice Pilot se utiliza en las funciones Online Speech Recognition, Online Text-to-Speech, Dictado, así como en el diálogo por voz para aplicaciones y servicios. Si no existe conexión de datos, el Voice Pilot utilizará como respaldo el control por voz (sin conexión) del PCM.</w:t>
      </w:r>
    </w:p>
    <w:p w14:paraId="3B95A683" w14:textId="77777777" w:rsidR="00142E9F" w:rsidRDefault="00CA2942" w:rsidP="002251B9">
      <w:pPr>
        <w:pStyle w:val="PAGHeadline-2-Section"/>
      </w:pPr>
      <w:r w:rsidRPr="009C4BD9">
        <w:rPr>
          <w:lang w:val="es-ES"/>
        </w:rPr>
        <w:t>Navegación: con o sin conexión, siempre por buen camino</w:t>
      </w:r>
    </w:p>
    <w:p w14:paraId="7721BA97" w14:textId="2CFD2F6E" w:rsidR="008F4784" w:rsidRPr="008F4784" w:rsidRDefault="00CA2942" w:rsidP="008F4784">
      <w:pPr>
        <w:pStyle w:val="PAGParagraphNormal"/>
      </w:pPr>
      <w:r w:rsidRPr="009C4BD9">
        <w:rPr>
          <w:lang w:val="es-ES"/>
        </w:rPr>
        <w:t xml:space="preserve">El cálculo de rutas de la navegación en los nuevos modelos Panamera tiene lugar en paralelo tanto </w:t>
      </w:r>
      <w:r w:rsidRPr="009C4BD9">
        <w:rPr>
          <w:i/>
          <w:iCs/>
          <w:lang w:val="es-ES"/>
        </w:rPr>
        <w:t>online</w:t>
      </w:r>
      <w:r w:rsidRPr="009C4BD9">
        <w:rPr>
          <w:lang w:val="es-ES"/>
        </w:rPr>
        <w:t xml:space="preserve"> como en el PCM. Esto permite al conductor beneficiarse de lo mejor de ambos mundos: la navegación </w:t>
      </w:r>
      <w:r w:rsidRPr="009C4BD9">
        <w:rPr>
          <w:i/>
          <w:iCs/>
          <w:lang w:val="es-ES"/>
        </w:rPr>
        <w:t>online</w:t>
      </w:r>
      <w:r w:rsidRPr="009C4BD9">
        <w:rPr>
          <w:lang w:val="es-ES"/>
        </w:rPr>
        <w:t xml:space="preserve"> brinda la ventaja de que se pueden tener en cuenta todos los </w:t>
      </w:r>
      <w:r w:rsidR="00140000">
        <w:rPr>
          <w:lang w:val="es-ES"/>
        </w:rPr>
        <w:t>informes</w:t>
      </w:r>
      <w:r w:rsidR="00140000" w:rsidRPr="009C4BD9">
        <w:rPr>
          <w:lang w:val="es-ES"/>
        </w:rPr>
        <w:t xml:space="preserve"> </w:t>
      </w:r>
      <w:r w:rsidRPr="009C4BD9">
        <w:rPr>
          <w:lang w:val="es-ES"/>
        </w:rPr>
        <w:t xml:space="preserve">de tráfico a lo largo de todo el trayecto y es posible recurrir a material cartográfico actualizado. En cambio, la navegación del PCM está siempre disponible con independencia de la conexión </w:t>
      </w:r>
      <w:r w:rsidRPr="009C4BD9">
        <w:rPr>
          <w:i/>
          <w:iCs/>
          <w:lang w:val="es-ES"/>
        </w:rPr>
        <w:t>online</w:t>
      </w:r>
      <w:r w:rsidRPr="009C4BD9">
        <w:rPr>
          <w:lang w:val="es-ES"/>
        </w:rPr>
        <w:t>. El PCM decide automáticamente qué navegación ha calculado la ruta óptima, pero siempre empieza con el resultado que se haya calculado más rápidamente.</w:t>
      </w:r>
    </w:p>
    <w:p w14:paraId="64002C3D" w14:textId="77777777" w:rsidR="008F4784" w:rsidRPr="008F4784" w:rsidRDefault="00CA2942" w:rsidP="008F4784">
      <w:pPr>
        <w:pStyle w:val="PAGParagraphNormal"/>
      </w:pPr>
      <w:r w:rsidRPr="009C4BD9">
        <w:rPr>
          <w:lang w:val="es-ES"/>
        </w:rPr>
        <w:t>Los destinos se pueden establecer cómodamente antes de emprender el trayecto, no solo en el PCM, sino también mediante la aplicación Porsche Connect o My Porsche. Los destinos se sincronizan mediante la identificación con la ID de Porsche.</w:t>
      </w:r>
    </w:p>
    <w:p w14:paraId="75AE03E3" w14:textId="77777777" w:rsidR="008F4784" w:rsidRPr="008F4784" w:rsidRDefault="00CA2942" w:rsidP="008F4784">
      <w:pPr>
        <w:pStyle w:val="PAGParagraphNormal"/>
      </w:pPr>
      <w:r w:rsidRPr="009C4BD9">
        <w:rPr>
          <w:lang w:val="es-ES"/>
        </w:rPr>
        <w:t xml:space="preserve">La información de los datos de tráfico en tiempo real ayuda a proporcionar una guía de ruta considerablemente más dinámica. Mediante esta información se marcan las carreteras en verde, amarillo o rojo en la vista de mapas según la situación del tráfico. El símbolo para la conexión </w:t>
      </w:r>
      <w:r w:rsidRPr="009C4BD9">
        <w:rPr>
          <w:i/>
          <w:iCs/>
          <w:lang w:val="es-ES"/>
        </w:rPr>
        <w:t>online</w:t>
      </w:r>
      <w:r w:rsidRPr="009C4BD9">
        <w:rPr>
          <w:lang w:val="es-ES"/>
        </w:rPr>
        <w:t xml:space="preserve"> en la barra de estado indica en todo momento al conductor si hay disponibles datos de tráfico en tiempo real.</w:t>
      </w:r>
    </w:p>
    <w:p w14:paraId="2FD8129A" w14:textId="77777777" w:rsidR="008F4784" w:rsidRPr="008F4784" w:rsidRDefault="00CA2942" w:rsidP="008F4784">
      <w:pPr>
        <w:pStyle w:val="PAGParagraphNormal"/>
      </w:pPr>
      <w:r w:rsidRPr="009C4BD9">
        <w:rPr>
          <w:lang w:val="es-ES"/>
        </w:rPr>
        <w:t>Además de la representación de mapas bidimensional normal o en perspectiva, también se pueden utilizar datos de satélite para mostrar imágenes aéreas de edificios, calles y recintos. Si está disponible en la ubicación, tras introducir la búsqueda mediante el Finder, en la lista detallada en el borde derecho de la pantalla del PCM se ofrece adicionalmente una vista panorámica que permite al conductor formarse una impresión de la zona de destino.</w:t>
      </w:r>
    </w:p>
    <w:p w14:paraId="0F4E7098" w14:textId="485F8F84" w:rsidR="008F4784" w:rsidRPr="008F4784" w:rsidRDefault="00CA2942" w:rsidP="008F4784">
      <w:pPr>
        <w:pStyle w:val="PAGParagraphNormal"/>
      </w:pPr>
      <w:r w:rsidRPr="009C4BD9">
        <w:rPr>
          <w:lang w:val="es-ES"/>
        </w:rPr>
        <w:t xml:space="preserve">Mediante la función </w:t>
      </w:r>
      <w:r w:rsidR="00140000">
        <w:rPr>
          <w:lang w:val="es-ES"/>
        </w:rPr>
        <w:t>“</w:t>
      </w:r>
      <w:r w:rsidRPr="009C4BD9">
        <w:rPr>
          <w:lang w:val="es-ES"/>
        </w:rPr>
        <w:t>Rutas personales</w:t>
      </w:r>
      <w:r w:rsidR="00140000">
        <w:rPr>
          <w:lang w:val="es-ES"/>
        </w:rPr>
        <w:t>”</w:t>
      </w:r>
      <w:r w:rsidRPr="009C4BD9">
        <w:rPr>
          <w:lang w:val="es-ES"/>
        </w:rPr>
        <w:t xml:space="preserve">, el PCM puede aprender de trayectos recorridos con frecuencia (como mínimo tres veces) y presenta al conductor propuestas para la navegación. Esta navegación predictiva amplía la función con información en caso de que existan </w:t>
      </w:r>
      <w:r w:rsidR="00140000">
        <w:rPr>
          <w:lang w:val="es-ES"/>
        </w:rPr>
        <w:t>informes</w:t>
      </w:r>
      <w:r w:rsidR="00140000" w:rsidRPr="009C4BD9">
        <w:rPr>
          <w:lang w:val="es-ES"/>
        </w:rPr>
        <w:t xml:space="preserve"> </w:t>
      </w:r>
      <w:r w:rsidRPr="009C4BD9">
        <w:rPr>
          <w:lang w:val="es-ES"/>
        </w:rPr>
        <w:t xml:space="preserve">de tráfico sobre las rutas en cuestión. </w:t>
      </w:r>
    </w:p>
    <w:p w14:paraId="4F42381B" w14:textId="77777777" w:rsidR="008F4784" w:rsidRDefault="00CA2942" w:rsidP="008F4784">
      <w:pPr>
        <w:pStyle w:val="PAGParagraphNormal"/>
        <w:rPr>
          <w:b/>
          <w:bCs/>
        </w:rPr>
      </w:pPr>
      <w:r w:rsidRPr="009C4BD9">
        <w:rPr>
          <w:lang w:val="es-ES"/>
        </w:rPr>
        <w:t xml:space="preserve">Por medio de actualizaciones </w:t>
      </w:r>
      <w:r w:rsidRPr="009C4BD9">
        <w:rPr>
          <w:i/>
          <w:iCs/>
          <w:lang w:val="es-ES"/>
        </w:rPr>
        <w:t>online</w:t>
      </w:r>
      <w:r w:rsidRPr="009C4BD9">
        <w:rPr>
          <w:lang w:val="es-ES"/>
        </w:rPr>
        <w:t>, el material cartográfico para la navegación se mantiene siempre actualizado. A fin de reducir el volumen de datos necesario, solo se descargan los cambios relevantes, de modo que no es necesario volver a descargar mapas de navegación actuales existentes.</w:t>
      </w:r>
    </w:p>
    <w:p w14:paraId="3A6F4930" w14:textId="2434EDBE" w:rsidR="008F4784" w:rsidRDefault="00CA2942" w:rsidP="008F4784">
      <w:pPr>
        <w:pStyle w:val="PAGParagraphNormal"/>
      </w:pPr>
      <w:r w:rsidRPr="009C4BD9">
        <w:rPr>
          <w:lang w:val="es-ES"/>
        </w:rPr>
        <w:t xml:space="preserve">La interconexión de vehículos permite al nuevo Panamera acceder a información de otros vehículos compartida de forma </w:t>
      </w:r>
      <w:r w:rsidR="00140000">
        <w:rPr>
          <w:lang w:val="es-ES"/>
        </w:rPr>
        <w:t>anónima</w:t>
      </w:r>
      <w:r w:rsidR="00352D66">
        <w:rPr>
          <w:lang w:val="es-ES"/>
        </w:rPr>
        <w:t>. Esto es lo que se denomina</w:t>
      </w:r>
      <w:r w:rsidRPr="009C4BD9">
        <w:rPr>
          <w:lang w:val="es-ES"/>
        </w:rPr>
        <w:t xml:space="preserve"> datos de enjambre. Igual que ocurre con los datos de tráfico en tiempo real, la información de identificación de señales de tráfico se utiliza para optimizar el sistema. Además, basándose en los datos existentes, el vehículo advierte sobre puntos de peligro locales y aumenta así la seguridad.</w:t>
      </w:r>
    </w:p>
    <w:p w14:paraId="5A57870F" w14:textId="30D74409" w:rsidR="008F4784" w:rsidRPr="008F4784" w:rsidRDefault="00CA2942" w:rsidP="008F4784">
      <w:pPr>
        <w:pStyle w:val="PAGParagraphNormal"/>
      </w:pPr>
      <w:r w:rsidRPr="009C4BD9">
        <w:rPr>
          <w:lang w:val="es-ES"/>
        </w:rPr>
        <w:t xml:space="preserve">El </w:t>
      </w:r>
      <w:r w:rsidR="00352D66">
        <w:rPr>
          <w:lang w:val="es-ES"/>
        </w:rPr>
        <w:t>buscador</w:t>
      </w:r>
      <w:r w:rsidR="00352D66" w:rsidRPr="009C4BD9">
        <w:rPr>
          <w:lang w:val="es-ES"/>
        </w:rPr>
        <w:t xml:space="preserve"> </w:t>
      </w:r>
      <w:r w:rsidR="00352D66">
        <w:rPr>
          <w:lang w:val="es-ES"/>
        </w:rPr>
        <w:t xml:space="preserve">o Finder </w:t>
      </w:r>
      <w:r w:rsidRPr="009C4BD9">
        <w:rPr>
          <w:lang w:val="es-ES"/>
        </w:rPr>
        <w:t xml:space="preserve">es la función central de búsqueda de la navegación y está accesible en todo momento mediante un símbolo de búsqueda en la parte superior de la pantalla del PCM. Las consultas de búsqueda se pueden introducir directamente en el menú de navegación mediante la pantalla táctil Full-HD o alternativamente mediante voz. Si existe conexión </w:t>
      </w:r>
      <w:r w:rsidRPr="009C4BD9">
        <w:rPr>
          <w:i/>
          <w:iCs/>
          <w:lang w:val="es-ES"/>
        </w:rPr>
        <w:t>online</w:t>
      </w:r>
      <w:r w:rsidRPr="009C4BD9">
        <w:rPr>
          <w:lang w:val="es-ES"/>
        </w:rPr>
        <w:t xml:space="preserve"> se facilita toda la información a través de Internet para asegurar que esté lo más actualizada posible. El usuario puede escoger entre la búsqueda </w:t>
      </w:r>
      <w:r w:rsidRPr="009C4BD9">
        <w:rPr>
          <w:i/>
          <w:iCs/>
          <w:lang w:val="es-ES"/>
        </w:rPr>
        <w:t>online</w:t>
      </w:r>
      <w:r w:rsidRPr="009C4BD9">
        <w:rPr>
          <w:lang w:val="es-ES"/>
        </w:rPr>
        <w:t xml:space="preserve"> del PCM y una búsqueda en Google</w:t>
      </w:r>
      <w:r w:rsidRPr="009C4BD9">
        <w:rPr>
          <w:vertAlign w:val="superscript"/>
          <w:lang w:val="es-ES"/>
        </w:rPr>
        <w:t>®</w:t>
      </w:r>
      <w:r w:rsidRPr="009C4BD9">
        <w:rPr>
          <w:lang w:val="es-ES"/>
        </w:rPr>
        <w:t xml:space="preserve">. A los destinos especiales </w:t>
      </w:r>
      <w:r w:rsidR="00352D66">
        <w:rPr>
          <w:lang w:val="es-ES"/>
        </w:rPr>
        <w:t>“</w:t>
      </w:r>
      <w:r w:rsidRPr="009C4BD9">
        <w:rPr>
          <w:lang w:val="es-ES"/>
        </w:rPr>
        <w:t>Gasolineras</w:t>
      </w:r>
      <w:r w:rsidR="00352D66">
        <w:rPr>
          <w:lang w:val="es-ES"/>
        </w:rPr>
        <w:t>”</w:t>
      </w:r>
      <w:r w:rsidRPr="009C4BD9">
        <w:rPr>
          <w:lang w:val="es-ES"/>
        </w:rPr>
        <w:t xml:space="preserve"> y </w:t>
      </w:r>
      <w:r w:rsidR="00352D66">
        <w:rPr>
          <w:lang w:val="es-ES"/>
        </w:rPr>
        <w:t>“</w:t>
      </w:r>
      <w:r w:rsidRPr="009C4BD9">
        <w:rPr>
          <w:lang w:val="es-ES"/>
        </w:rPr>
        <w:t>Parques</w:t>
      </w:r>
      <w:r w:rsidR="00352D66">
        <w:rPr>
          <w:lang w:val="es-ES"/>
        </w:rPr>
        <w:t>”</w:t>
      </w:r>
      <w:r w:rsidRPr="009C4BD9">
        <w:rPr>
          <w:lang w:val="es-ES"/>
        </w:rPr>
        <w:t xml:space="preserve"> se han añadido </w:t>
      </w:r>
      <w:r w:rsidR="00352D66">
        <w:rPr>
          <w:lang w:val="es-ES"/>
        </w:rPr>
        <w:t>“</w:t>
      </w:r>
      <w:r w:rsidRPr="009C4BD9">
        <w:rPr>
          <w:lang w:val="es-ES"/>
        </w:rPr>
        <w:t>Restaurantes</w:t>
      </w:r>
      <w:r w:rsidR="00352D66">
        <w:rPr>
          <w:lang w:val="es-ES"/>
        </w:rPr>
        <w:t>”</w:t>
      </w:r>
      <w:r w:rsidRPr="009C4BD9">
        <w:rPr>
          <w:lang w:val="es-ES"/>
        </w:rPr>
        <w:t xml:space="preserve">, </w:t>
      </w:r>
      <w:r w:rsidR="00352D66">
        <w:rPr>
          <w:lang w:val="es-ES"/>
        </w:rPr>
        <w:t>“</w:t>
      </w:r>
      <w:r w:rsidRPr="009C4BD9">
        <w:rPr>
          <w:lang w:val="es-ES"/>
        </w:rPr>
        <w:t>Estaciones de carga</w:t>
      </w:r>
      <w:r w:rsidR="00352D66">
        <w:rPr>
          <w:lang w:val="es-ES"/>
        </w:rPr>
        <w:t>”</w:t>
      </w:r>
      <w:r w:rsidRPr="009C4BD9">
        <w:rPr>
          <w:lang w:val="es-ES"/>
        </w:rPr>
        <w:t xml:space="preserve"> y </w:t>
      </w:r>
      <w:r w:rsidR="00352D66">
        <w:rPr>
          <w:lang w:val="es-ES"/>
        </w:rPr>
        <w:t>“</w:t>
      </w:r>
      <w:r w:rsidRPr="009C4BD9">
        <w:rPr>
          <w:lang w:val="es-ES"/>
        </w:rPr>
        <w:t>Hoteles</w:t>
      </w:r>
      <w:r w:rsidR="00352D66">
        <w:rPr>
          <w:lang w:val="es-ES"/>
        </w:rPr>
        <w:t>”</w:t>
      </w:r>
      <w:r w:rsidRPr="009C4BD9">
        <w:rPr>
          <w:lang w:val="es-ES"/>
        </w:rPr>
        <w:t xml:space="preserve">. Además de información detallada </w:t>
      </w:r>
      <w:r w:rsidR="00352D66">
        <w:rPr>
          <w:lang w:val="es-ES"/>
        </w:rPr>
        <w:t>(</w:t>
      </w:r>
      <w:r w:rsidRPr="009C4BD9">
        <w:rPr>
          <w:lang w:val="es-ES"/>
        </w:rPr>
        <w:t>por ejemplo</w:t>
      </w:r>
      <w:r w:rsidR="00352D66">
        <w:rPr>
          <w:lang w:val="es-ES"/>
        </w:rPr>
        <w:t>,</w:t>
      </w:r>
      <w:r w:rsidRPr="009C4BD9">
        <w:rPr>
          <w:lang w:val="es-ES"/>
        </w:rPr>
        <w:t xml:space="preserve"> relativa a horarios de apertura y precios</w:t>
      </w:r>
      <w:r w:rsidR="00352D66">
        <w:rPr>
          <w:lang w:val="es-ES"/>
        </w:rPr>
        <w:t>)</w:t>
      </w:r>
      <w:r w:rsidRPr="009C4BD9">
        <w:rPr>
          <w:lang w:val="es-ES"/>
        </w:rPr>
        <w:t xml:space="preserve">, en el PCM se muestran también valoraciones de los destinos especiales. </w:t>
      </w:r>
    </w:p>
    <w:p w14:paraId="6AE5355F" w14:textId="0C6B95B4" w:rsidR="008F4784" w:rsidRDefault="00CA2942" w:rsidP="008F4784">
      <w:pPr>
        <w:pStyle w:val="PAGParagraphNormal"/>
      </w:pPr>
      <w:r w:rsidRPr="009C4BD9">
        <w:rPr>
          <w:lang w:val="es-ES"/>
        </w:rPr>
        <w:t>Los destinos especiales se pueden buscar cerca de la ubicación, a lo largo de una ruta, en el lugar de</w:t>
      </w:r>
      <w:r w:rsidR="00352D66">
        <w:rPr>
          <w:lang w:val="es-ES"/>
        </w:rPr>
        <w:t xml:space="preserve"> llegada</w:t>
      </w:r>
      <w:r w:rsidRPr="009C4BD9">
        <w:rPr>
          <w:lang w:val="es-ES"/>
        </w:rPr>
        <w:t xml:space="preserve"> </w:t>
      </w:r>
      <w:r w:rsidR="00352D66">
        <w:rPr>
          <w:lang w:val="es-ES"/>
        </w:rPr>
        <w:t>o</w:t>
      </w:r>
      <w:r w:rsidRPr="009C4BD9">
        <w:rPr>
          <w:lang w:val="es-ES"/>
        </w:rPr>
        <w:t xml:space="preserve"> en una dirección cualquiera. La facilidad de uso se ha mejorado también mediante la integración de los destinos especiales en el menú de navegación.</w:t>
      </w:r>
    </w:p>
    <w:p w14:paraId="763D5F11" w14:textId="77777777" w:rsidR="00E52529" w:rsidRPr="00D603E3" w:rsidRDefault="00CA2942" w:rsidP="002251B9">
      <w:pPr>
        <w:pStyle w:val="PAGHeadline-2-Section"/>
      </w:pPr>
      <w:r w:rsidRPr="009C4BD9">
        <w:rPr>
          <w:lang w:val="es-ES"/>
        </w:rPr>
        <w:t>Aplicación Car Connect</w:t>
      </w:r>
    </w:p>
    <w:p w14:paraId="2B74FC33" w14:textId="77777777" w:rsidR="00307B75" w:rsidRPr="00F57EFD" w:rsidRDefault="00CA2942" w:rsidP="00CD1EF6">
      <w:pPr>
        <w:pStyle w:val="PAGParagraphNormal"/>
      </w:pPr>
      <w:r w:rsidRPr="009C4BD9">
        <w:rPr>
          <w:lang w:val="es-ES"/>
        </w:rPr>
        <w:t>La aplicación Porsche Car Connect continúa permitiendo acceder a los servicios Car Connect Services, mediante los cuales se controlan</w:t>
      </w:r>
      <w:r w:rsidR="00352D66">
        <w:rPr>
          <w:lang w:val="es-ES"/>
        </w:rPr>
        <w:t>,</w:t>
      </w:r>
      <w:r w:rsidRPr="009C4BD9">
        <w:rPr>
          <w:lang w:val="es-ES"/>
        </w:rPr>
        <w:t xml:space="preserve"> a través de la aplicación</w:t>
      </w:r>
      <w:r w:rsidR="00352D66">
        <w:rPr>
          <w:lang w:val="es-ES"/>
        </w:rPr>
        <w:t>,</w:t>
      </w:r>
      <w:r w:rsidRPr="009C4BD9">
        <w:rPr>
          <w:lang w:val="es-ES"/>
        </w:rPr>
        <w:t xml:space="preserve"> funciones seleccionadas del vehículo. Los Security Services ayudan a proteger el vehículo contra el robo y a localizarlo si se diera el caso. La llamada de emergencia en caso de avería y la alarma de airbag aumentan más aún la seguridad.</w:t>
      </w:r>
    </w:p>
    <w:sectPr w:rsidR="00307B75" w:rsidRPr="00F57EFD"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DB9E" w14:textId="77777777" w:rsidR="007B5FCD" w:rsidRDefault="007B5FCD">
      <w:r>
        <w:separator/>
      </w:r>
    </w:p>
  </w:endnote>
  <w:endnote w:type="continuationSeparator" w:id="0">
    <w:p w14:paraId="27CB1A3A" w14:textId="77777777" w:rsidR="007B5FCD" w:rsidRDefault="007B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CJK SC">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orscheNewsGothic-Regular">
    <w:altName w:val="Calibri"/>
    <w:panose1 w:val="020B0604020202020204"/>
    <w:charset w:val="4D"/>
    <w:family w:val="auto"/>
    <w:notTrueType/>
    <w:pitch w:val="default"/>
    <w:sig w:usb0="00000003" w:usb1="00000000" w:usb2="00000000" w:usb3="00000000" w:csb0="00000001" w:csb1="00000000"/>
  </w:font>
  <w:font w:name="NewsGothforPorscheCom-Reg">
    <w:altName w:val="Calibri"/>
    <w:panose1 w:val="020B0604020202020204"/>
    <w:charset w:val="4D"/>
    <w:family w:val="auto"/>
    <w:notTrueType/>
    <w:pitch w:val="default"/>
    <w:sig w:usb0="00000003" w:usb1="00000000" w:usb2="00000000" w:usb3="00000000" w:csb0="00000001" w:csb1="00000000"/>
  </w:font>
  <w:font w:name="PorscheFranklinGothic-Cond">
    <w:altName w:val="Calibri"/>
    <w:panose1 w:val="020B0604020202020204"/>
    <w:charset w:val="4D"/>
    <w:family w:val="auto"/>
    <w:notTrueType/>
    <w:pitch w:val="default"/>
    <w:sig w:usb0="00000003" w:usb1="00000000" w:usb2="00000000" w:usb3="00000000" w:csb0="00000001" w:csb1="00000000"/>
  </w:font>
  <w:font w:name="Porsche Next">
    <w:panose1 w:val="020B0604020202020204"/>
    <w:charset w:val="00"/>
    <w:family w:val="swiss"/>
    <w:notTrueType/>
    <w:pitch w:val="variable"/>
    <w:sig w:usb0="A10002FF" w:usb1="4000607B" w:usb2="00000008"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orsche Next TT">
    <w:altName w:val="Arial"/>
    <w:panose1 w:val="020B0604020202020204"/>
    <w:charset w:val="CC"/>
    <w:family w:val="swiss"/>
    <w:notTrueType/>
    <w:pitch w:val="variable"/>
    <w:sig w:usb0="A10002FF" w:usb1="4000607B" w:usb2="00000008"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D9495" w14:textId="77777777" w:rsidR="00F11A45" w:rsidRDefault="00F11A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C6BAF" w14:textId="77777777" w:rsidR="00F11A45" w:rsidRDefault="00F11A45"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F11A45" w14:paraId="4DED1503" w14:textId="77777777">
      <w:tc>
        <w:tcPr>
          <w:tcW w:w="5122" w:type="dxa"/>
          <w:shd w:val="clear" w:color="auto" w:fill="auto"/>
        </w:tcPr>
        <w:p w14:paraId="3DEBF21D" w14:textId="77777777" w:rsidR="00F11A45" w:rsidRDefault="00F11A45" w:rsidP="00FF71BE">
          <w:pPr>
            <w:pStyle w:val="PAGFooter"/>
          </w:pPr>
        </w:p>
        <w:p w14:paraId="1FB41EB3" w14:textId="77777777" w:rsidR="00F11A45" w:rsidRPr="00E12743" w:rsidRDefault="00F11A45" w:rsidP="00FF71BE">
          <w:pPr>
            <w:pStyle w:val="PAGFooter"/>
          </w:pPr>
          <w:r>
            <w:rPr>
              <w:lang w:val="en"/>
            </w:rPr>
            <w:t>Dr. Ing. h.c. F. Porsche AG</w:t>
          </w:r>
        </w:p>
        <w:p w14:paraId="5C0A7C89" w14:textId="77777777" w:rsidR="00F11A45" w:rsidRDefault="00F11A45" w:rsidP="00FF71BE">
          <w:pPr>
            <w:pStyle w:val="PAGFooter"/>
          </w:pPr>
          <w:r w:rsidRPr="009C4BD9">
            <w:rPr>
              <w:lang w:val="es-ES"/>
            </w:rPr>
            <w:t>Relaciones públicas, prensa, sostenibilidad y política</w:t>
          </w:r>
        </w:p>
        <w:p w14:paraId="195886DD" w14:textId="77777777" w:rsidR="00F11A45" w:rsidRPr="00E12743" w:rsidRDefault="00F11A45" w:rsidP="00FF71BE">
          <w:pPr>
            <w:pStyle w:val="PAGFooter"/>
          </w:pPr>
          <w:r>
            <w:rPr>
              <w:lang w:val="en"/>
            </w:rPr>
            <w:t>Porscheplatz 1</w:t>
          </w:r>
        </w:p>
        <w:p w14:paraId="743A7FC2" w14:textId="77777777" w:rsidR="00F11A45" w:rsidRPr="00E12743" w:rsidRDefault="00F11A45" w:rsidP="00FF71BE">
          <w:pPr>
            <w:pStyle w:val="PAGFooter"/>
          </w:pPr>
          <w:r>
            <w:rPr>
              <w:lang w:val="en"/>
            </w:rPr>
            <w:t>D-70435 Stuttgart</w:t>
          </w:r>
        </w:p>
      </w:tc>
      <w:tc>
        <w:tcPr>
          <w:tcW w:w="2074" w:type="dxa"/>
          <w:shd w:val="clear" w:color="auto" w:fill="auto"/>
        </w:tcPr>
        <w:p w14:paraId="03442D84" w14:textId="77777777" w:rsidR="00F11A45" w:rsidRDefault="00F11A45" w:rsidP="00FF71BE">
          <w:pPr>
            <w:pStyle w:val="PAGFooter"/>
            <w:rPr>
              <w:rStyle w:val="PAGFooterZchn"/>
            </w:rPr>
          </w:pPr>
        </w:p>
        <w:p w14:paraId="6992D420" w14:textId="77777777" w:rsidR="00F11A45" w:rsidRPr="00E12743" w:rsidRDefault="00F11A45" w:rsidP="00FF71BE">
          <w:pPr>
            <w:pStyle w:val="PAGFooter"/>
          </w:pPr>
          <w:r w:rsidRPr="009C4BD9">
            <w:rPr>
              <w:lang w:val="es-ES"/>
            </w:rPr>
            <w:t xml:space="preserve">Dossier de prensa </w:t>
          </w:r>
          <w:r w:rsidRPr="009C4BD9">
            <w:rPr>
              <w:rStyle w:val="PAGFooterZchn"/>
              <w:lang w:val="es-ES"/>
            </w:rPr>
            <w:t>Porsche</w:t>
          </w:r>
        </w:p>
        <w:p w14:paraId="40E0D227" w14:textId="77777777" w:rsidR="00F11A45" w:rsidRPr="00E12743" w:rsidRDefault="00F11A45" w:rsidP="00FF71BE">
          <w:pPr>
            <w:pStyle w:val="PAGFooter"/>
            <w:tabs>
              <w:tab w:val="right" w:pos="1858"/>
            </w:tabs>
          </w:pPr>
          <w:r w:rsidRPr="009C4BD9">
            <w:rPr>
              <w:lang w:val="es-ES"/>
            </w:rPr>
            <w:t>Porsche Newsroom</w:t>
          </w:r>
          <w:r w:rsidRPr="009C4BD9">
            <w:rPr>
              <w:lang w:val="es-ES"/>
            </w:rPr>
            <w:tab/>
          </w:r>
        </w:p>
        <w:p w14:paraId="0BEAFCAF" w14:textId="77777777" w:rsidR="00F11A45" w:rsidRPr="00E12743" w:rsidRDefault="00F11A45" w:rsidP="00FF71BE">
          <w:pPr>
            <w:pStyle w:val="PAGFooter"/>
          </w:pPr>
          <w:r>
            <w:rPr>
              <w:lang w:val="en"/>
            </w:rPr>
            <w:t>Persona de contacto</w:t>
          </w:r>
        </w:p>
      </w:tc>
      <w:tc>
        <w:tcPr>
          <w:tcW w:w="2123" w:type="dxa"/>
          <w:shd w:val="clear" w:color="auto" w:fill="auto"/>
        </w:tcPr>
        <w:p w14:paraId="50EC893C" w14:textId="77777777" w:rsidR="00F11A45" w:rsidRDefault="00F11A45" w:rsidP="00FF71BE">
          <w:pPr>
            <w:pStyle w:val="PAGFooter"/>
          </w:pPr>
        </w:p>
        <w:p w14:paraId="1D599D76" w14:textId="77777777" w:rsidR="00F11A45" w:rsidRPr="00E12743" w:rsidRDefault="00F11A45" w:rsidP="00FF71BE">
          <w:pPr>
            <w:pStyle w:val="PAGFooter"/>
          </w:pPr>
          <w:r w:rsidRPr="009C4BD9">
            <w:t>https://media.porsche.com</w:t>
          </w:r>
        </w:p>
        <w:p w14:paraId="11FA8978" w14:textId="77777777" w:rsidR="00F11A45" w:rsidRPr="00E12743" w:rsidRDefault="00F11A45" w:rsidP="00FF71BE">
          <w:pPr>
            <w:pStyle w:val="PAGFooter"/>
          </w:pPr>
          <w:r w:rsidRPr="009C4BD9">
            <w:t>https://newsroom.porsche.com</w:t>
          </w:r>
        </w:p>
        <w:p w14:paraId="53786CA7" w14:textId="77777777" w:rsidR="00F11A45" w:rsidRPr="00E12743" w:rsidRDefault="00F11A45" w:rsidP="00FF71BE">
          <w:pPr>
            <w:pStyle w:val="PAGFooter"/>
          </w:pPr>
          <w:r w:rsidRPr="009C4BD9">
            <w:t>http://porsche-qr.de/contacts</w:t>
          </w:r>
        </w:p>
      </w:tc>
    </w:tr>
  </w:tbl>
  <w:p w14:paraId="1B4C05D5" w14:textId="77777777" w:rsidR="00F11A45" w:rsidRPr="00E12743" w:rsidRDefault="00F11A45"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15C3" w14:textId="77777777" w:rsidR="00F11A45" w:rsidRDefault="00F11A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24F38" w14:textId="77777777" w:rsidR="007B5FCD" w:rsidRDefault="007B5FCD">
      <w:r>
        <w:separator/>
      </w:r>
    </w:p>
  </w:footnote>
  <w:footnote w:type="continuationSeparator" w:id="0">
    <w:p w14:paraId="4E4C6FD7" w14:textId="77777777" w:rsidR="007B5FCD" w:rsidRDefault="007B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D547" w14:textId="77777777" w:rsidR="00F11A45" w:rsidRDefault="00F11A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F470" w14:textId="77777777" w:rsidR="00F11A45" w:rsidRPr="00A15C40" w:rsidRDefault="00F11A45"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Pr>
        <w:rFonts w:ascii="Arial" w:hAnsi="Arial"/>
        <w:noProof/>
        <w:sz w:val="20"/>
        <w:lang w:val="en"/>
      </w:rPr>
      <w:t>29</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05DC" w14:textId="77777777" w:rsidR="00F11A45" w:rsidRDefault="00F11A45" w:rsidP="00FF71BE">
    <w:pPr>
      <w:pStyle w:val="PAGParagraphNormal"/>
      <w:jc w:val="center"/>
    </w:pPr>
  </w:p>
  <w:p w14:paraId="0FCCC1EF" w14:textId="77777777" w:rsidR="00F11A45" w:rsidRDefault="00F11A45" w:rsidP="00FF71BE">
    <w:pPr>
      <w:pStyle w:val="PAGParagraphNormal"/>
      <w:jc w:val="center"/>
    </w:pPr>
  </w:p>
  <w:p w14:paraId="3D38AEB6" w14:textId="77777777" w:rsidR="00F11A45" w:rsidRDefault="00F11A45" w:rsidP="00FF71BE">
    <w:pPr>
      <w:pStyle w:val="PAGParagraphNormal"/>
      <w:jc w:val="center"/>
    </w:pPr>
    <w:r>
      <w:rPr>
        <w:noProof/>
        <w:lang w:val="en"/>
      </w:rPr>
      <w:drawing>
        <wp:inline distT="0" distB="0" distL="0" distR="0" wp14:anchorId="70149D8A" wp14:editId="61ECB469">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700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1760B"/>
    <w:multiLevelType w:val="hybridMultilevel"/>
    <w:tmpl w:val="93325CA8"/>
    <w:lvl w:ilvl="0" w:tplc="E5D4BAB2">
      <w:start w:val="1"/>
      <w:numFmt w:val="bullet"/>
      <w:lvlText w:val=""/>
      <w:lvlJc w:val="left"/>
      <w:pPr>
        <w:ind w:left="720" w:hanging="360"/>
      </w:pPr>
      <w:rPr>
        <w:rFonts w:ascii="Symbol" w:hAnsi="Symbol" w:hint="default"/>
      </w:rPr>
    </w:lvl>
    <w:lvl w:ilvl="1" w:tplc="F6E689EA" w:tentative="1">
      <w:start w:val="1"/>
      <w:numFmt w:val="bullet"/>
      <w:lvlText w:val="o"/>
      <w:lvlJc w:val="left"/>
      <w:pPr>
        <w:ind w:left="1440" w:hanging="360"/>
      </w:pPr>
      <w:rPr>
        <w:rFonts w:ascii="Courier New" w:hAnsi="Courier New" w:cs="Courier New" w:hint="default"/>
      </w:rPr>
    </w:lvl>
    <w:lvl w:ilvl="2" w:tplc="751AC7FC" w:tentative="1">
      <w:start w:val="1"/>
      <w:numFmt w:val="bullet"/>
      <w:lvlText w:val=""/>
      <w:lvlJc w:val="left"/>
      <w:pPr>
        <w:ind w:left="2160" w:hanging="360"/>
      </w:pPr>
      <w:rPr>
        <w:rFonts w:ascii="Wingdings" w:hAnsi="Wingdings" w:hint="default"/>
      </w:rPr>
    </w:lvl>
    <w:lvl w:ilvl="3" w:tplc="902EB7E2" w:tentative="1">
      <w:start w:val="1"/>
      <w:numFmt w:val="bullet"/>
      <w:lvlText w:val=""/>
      <w:lvlJc w:val="left"/>
      <w:pPr>
        <w:ind w:left="2880" w:hanging="360"/>
      </w:pPr>
      <w:rPr>
        <w:rFonts w:ascii="Symbol" w:hAnsi="Symbol" w:hint="default"/>
      </w:rPr>
    </w:lvl>
    <w:lvl w:ilvl="4" w:tplc="121CF9E2" w:tentative="1">
      <w:start w:val="1"/>
      <w:numFmt w:val="bullet"/>
      <w:lvlText w:val="o"/>
      <w:lvlJc w:val="left"/>
      <w:pPr>
        <w:ind w:left="3600" w:hanging="360"/>
      </w:pPr>
      <w:rPr>
        <w:rFonts w:ascii="Courier New" w:hAnsi="Courier New" w:cs="Courier New" w:hint="default"/>
      </w:rPr>
    </w:lvl>
    <w:lvl w:ilvl="5" w:tplc="E280FA12" w:tentative="1">
      <w:start w:val="1"/>
      <w:numFmt w:val="bullet"/>
      <w:lvlText w:val=""/>
      <w:lvlJc w:val="left"/>
      <w:pPr>
        <w:ind w:left="4320" w:hanging="360"/>
      </w:pPr>
      <w:rPr>
        <w:rFonts w:ascii="Wingdings" w:hAnsi="Wingdings" w:hint="default"/>
      </w:rPr>
    </w:lvl>
    <w:lvl w:ilvl="6" w:tplc="50F0584E" w:tentative="1">
      <w:start w:val="1"/>
      <w:numFmt w:val="bullet"/>
      <w:lvlText w:val=""/>
      <w:lvlJc w:val="left"/>
      <w:pPr>
        <w:ind w:left="5040" w:hanging="360"/>
      </w:pPr>
      <w:rPr>
        <w:rFonts w:ascii="Symbol" w:hAnsi="Symbol" w:hint="default"/>
      </w:rPr>
    </w:lvl>
    <w:lvl w:ilvl="7" w:tplc="09348BB8" w:tentative="1">
      <w:start w:val="1"/>
      <w:numFmt w:val="bullet"/>
      <w:lvlText w:val="o"/>
      <w:lvlJc w:val="left"/>
      <w:pPr>
        <w:ind w:left="5760" w:hanging="360"/>
      </w:pPr>
      <w:rPr>
        <w:rFonts w:ascii="Courier New" w:hAnsi="Courier New" w:cs="Courier New" w:hint="default"/>
      </w:rPr>
    </w:lvl>
    <w:lvl w:ilvl="8" w:tplc="AD46F230" w:tentative="1">
      <w:start w:val="1"/>
      <w:numFmt w:val="bullet"/>
      <w:lvlText w:val=""/>
      <w:lvlJc w:val="left"/>
      <w:pPr>
        <w:ind w:left="6480" w:hanging="360"/>
      </w:pPr>
      <w:rPr>
        <w:rFonts w:ascii="Wingdings" w:hAnsi="Wingdings" w:hint="default"/>
      </w:rPr>
    </w:lvl>
  </w:abstractNum>
  <w:abstractNum w:abstractNumId="3" w15:restartNumberingAfterBreak="0">
    <w:nsid w:val="15A47C23"/>
    <w:multiLevelType w:val="hybridMultilevel"/>
    <w:tmpl w:val="07721610"/>
    <w:lvl w:ilvl="0" w:tplc="29DC6176">
      <w:numFmt w:val="bullet"/>
      <w:lvlText w:val="•"/>
      <w:lvlJc w:val="left"/>
      <w:pPr>
        <w:ind w:left="720" w:hanging="360"/>
      </w:pPr>
      <w:rPr>
        <w:rFonts w:ascii="Arial" w:eastAsia="Noto Sans CJK SC" w:hAnsi="Arial" w:cs="Arial" w:hint="default"/>
      </w:rPr>
    </w:lvl>
    <w:lvl w:ilvl="1" w:tplc="6F6CE878" w:tentative="1">
      <w:start w:val="1"/>
      <w:numFmt w:val="bullet"/>
      <w:lvlText w:val="o"/>
      <w:lvlJc w:val="left"/>
      <w:pPr>
        <w:ind w:left="1440" w:hanging="360"/>
      </w:pPr>
      <w:rPr>
        <w:rFonts w:ascii="Courier New" w:hAnsi="Courier New" w:cs="Courier New" w:hint="default"/>
      </w:rPr>
    </w:lvl>
    <w:lvl w:ilvl="2" w:tplc="E4206486" w:tentative="1">
      <w:start w:val="1"/>
      <w:numFmt w:val="bullet"/>
      <w:lvlText w:val=""/>
      <w:lvlJc w:val="left"/>
      <w:pPr>
        <w:ind w:left="2160" w:hanging="360"/>
      </w:pPr>
      <w:rPr>
        <w:rFonts w:ascii="Wingdings" w:hAnsi="Wingdings" w:hint="default"/>
      </w:rPr>
    </w:lvl>
    <w:lvl w:ilvl="3" w:tplc="01E4EF1E" w:tentative="1">
      <w:start w:val="1"/>
      <w:numFmt w:val="bullet"/>
      <w:lvlText w:val=""/>
      <w:lvlJc w:val="left"/>
      <w:pPr>
        <w:ind w:left="2880" w:hanging="360"/>
      </w:pPr>
      <w:rPr>
        <w:rFonts w:ascii="Symbol" w:hAnsi="Symbol" w:hint="default"/>
      </w:rPr>
    </w:lvl>
    <w:lvl w:ilvl="4" w:tplc="D6FE5854" w:tentative="1">
      <w:start w:val="1"/>
      <w:numFmt w:val="bullet"/>
      <w:lvlText w:val="o"/>
      <w:lvlJc w:val="left"/>
      <w:pPr>
        <w:ind w:left="3600" w:hanging="360"/>
      </w:pPr>
      <w:rPr>
        <w:rFonts w:ascii="Courier New" w:hAnsi="Courier New" w:cs="Courier New" w:hint="default"/>
      </w:rPr>
    </w:lvl>
    <w:lvl w:ilvl="5" w:tplc="E982DB9E" w:tentative="1">
      <w:start w:val="1"/>
      <w:numFmt w:val="bullet"/>
      <w:lvlText w:val=""/>
      <w:lvlJc w:val="left"/>
      <w:pPr>
        <w:ind w:left="4320" w:hanging="360"/>
      </w:pPr>
      <w:rPr>
        <w:rFonts w:ascii="Wingdings" w:hAnsi="Wingdings" w:hint="default"/>
      </w:rPr>
    </w:lvl>
    <w:lvl w:ilvl="6" w:tplc="E2D82208" w:tentative="1">
      <w:start w:val="1"/>
      <w:numFmt w:val="bullet"/>
      <w:lvlText w:val=""/>
      <w:lvlJc w:val="left"/>
      <w:pPr>
        <w:ind w:left="5040" w:hanging="360"/>
      </w:pPr>
      <w:rPr>
        <w:rFonts w:ascii="Symbol" w:hAnsi="Symbol" w:hint="default"/>
      </w:rPr>
    </w:lvl>
    <w:lvl w:ilvl="7" w:tplc="F8F0D834" w:tentative="1">
      <w:start w:val="1"/>
      <w:numFmt w:val="bullet"/>
      <w:lvlText w:val="o"/>
      <w:lvlJc w:val="left"/>
      <w:pPr>
        <w:ind w:left="5760" w:hanging="360"/>
      </w:pPr>
      <w:rPr>
        <w:rFonts w:ascii="Courier New" w:hAnsi="Courier New" w:cs="Courier New" w:hint="default"/>
      </w:rPr>
    </w:lvl>
    <w:lvl w:ilvl="8" w:tplc="D9D2E0D8" w:tentative="1">
      <w:start w:val="1"/>
      <w:numFmt w:val="bullet"/>
      <w:lvlText w:val=""/>
      <w:lvlJc w:val="left"/>
      <w:pPr>
        <w:ind w:left="6480" w:hanging="360"/>
      </w:pPr>
      <w:rPr>
        <w:rFonts w:ascii="Wingdings" w:hAnsi="Wingdings" w:hint="default"/>
      </w:rPr>
    </w:lvl>
  </w:abstractNum>
  <w:abstractNum w:abstractNumId="4" w15:restartNumberingAfterBreak="0">
    <w:nsid w:val="1DCF4B33"/>
    <w:multiLevelType w:val="hybridMultilevel"/>
    <w:tmpl w:val="6A00F4A0"/>
    <w:lvl w:ilvl="0" w:tplc="162CE86A">
      <w:start w:val="1"/>
      <w:numFmt w:val="bullet"/>
      <w:lvlText w:val=""/>
      <w:lvlJc w:val="left"/>
      <w:pPr>
        <w:ind w:left="717" w:hanging="360"/>
      </w:pPr>
      <w:rPr>
        <w:rFonts w:ascii="Symbol" w:hAnsi="Symbol" w:hint="default"/>
      </w:rPr>
    </w:lvl>
    <w:lvl w:ilvl="1" w:tplc="EEB4021C" w:tentative="1">
      <w:start w:val="1"/>
      <w:numFmt w:val="bullet"/>
      <w:lvlText w:val="o"/>
      <w:lvlJc w:val="left"/>
      <w:pPr>
        <w:ind w:left="1437" w:hanging="360"/>
      </w:pPr>
      <w:rPr>
        <w:rFonts w:ascii="Courier New" w:hAnsi="Courier New" w:cs="Courier New" w:hint="default"/>
      </w:rPr>
    </w:lvl>
    <w:lvl w:ilvl="2" w:tplc="6F1ACB64" w:tentative="1">
      <w:start w:val="1"/>
      <w:numFmt w:val="bullet"/>
      <w:lvlText w:val=""/>
      <w:lvlJc w:val="left"/>
      <w:pPr>
        <w:ind w:left="2157" w:hanging="360"/>
      </w:pPr>
      <w:rPr>
        <w:rFonts w:ascii="Wingdings" w:hAnsi="Wingdings" w:hint="default"/>
      </w:rPr>
    </w:lvl>
    <w:lvl w:ilvl="3" w:tplc="6B1EF904" w:tentative="1">
      <w:start w:val="1"/>
      <w:numFmt w:val="bullet"/>
      <w:lvlText w:val=""/>
      <w:lvlJc w:val="left"/>
      <w:pPr>
        <w:ind w:left="2877" w:hanging="360"/>
      </w:pPr>
      <w:rPr>
        <w:rFonts w:ascii="Symbol" w:hAnsi="Symbol" w:hint="default"/>
      </w:rPr>
    </w:lvl>
    <w:lvl w:ilvl="4" w:tplc="AD10DFBA" w:tentative="1">
      <w:start w:val="1"/>
      <w:numFmt w:val="bullet"/>
      <w:lvlText w:val="o"/>
      <w:lvlJc w:val="left"/>
      <w:pPr>
        <w:ind w:left="3597" w:hanging="360"/>
      </w:pPr>
      <w:rPr>
        <w:rFonts w:ascii="Courier New" w:hAnsi="Courier New" w:cs="Courier New" w:hint="default"/>
      </w:rPr>
    </w:lvl>
    <w:lvl w:ilvl="5" w:tplc="879286A4" w:tentative="1">
      <w:start w:val="1"/>
      <w:numFmt w:val="bullet"/>
      <w:lvlText w:val=""/>
      <w:lvlJc w:val="left"/>
      <w:pPr>
        <w:ind w:left="4317" w:hanging="360"/>
      </w:pPr>
      <w:rPr>
        <w:rFonts w:ascii="Wingdings" w:hAnsi="Wingdings" w:hint="default"/>
      </w:rPr>
    </w:lvl>
    <w:lvl w:ilvl="6" w:tplc="E8C2F950" w:tentative="1">
      <w:start w:val="1"/>
      <w:numFmt w:val="bullet"/>
      <w:lvlText w:val=""/>
      <w:lvlJc w:val="left"/>
      <w:pPr>
        <w:ind w:left="5037" w:hanging="360"/>
      </w:pPr>
      <w:rPr>
        <w:rFonts w:ascii="Symbol" w:hAnsi="Symbol" w:hint="default"/>
      </w:rPr>
    </w:lvl>
    <w:lvl w:ilvl="7" w:tplc="0DDADDFC" w:tentative="1">
      <w:start w:val="1"/>
      <w:numFmt w:val="bullet"/>
      <w:lvlText w:val="o"/>
      <w:lvlJc w:val="left"/>
      <w:pPr>
        <w:ind w:left="5757" w:hanging="360"/>
      </w:pPr>
      <w:rPr>
        <w:rFonts w:ascii="Courier New" w:hAnsi="Courier New" w:cs="Courier New" w:hint="default"/>
      </w:rPr>
    </w:lvl>
    <w:lvl w:ilvl="8" w:tplc="A5403ABA" w:tentative="1">
      <w:start w:val="1"/>
      <w:numFmt w:val="bullet"/>
      <w:lvlText w:val=""/>
      <w:lvlJc w:val="left"/>
      <w:pPr>
        <w:ind w:left="6477" w:hanging="360"/>
      </w:pPr>
      <w:rPr>
        <w:rFonts w:ascii="Wingdings" w:hAnsi="Wingdings" w:hint="default"/>
      </w:rPr>
    </w:lvl>
  </w:abstractNum>
  <w:abstractNum w:abstractNumId="5" w15:restartNumberingAfterBreak="0">
    <w:nsid w:val="25EF7542"/>
    <w:multiLevelType w:val="hybridMultilevel"/>
    <w:tmpl w:val="5FE0ADC8"/>
    <w:lvl w:ilvl="0" w:tplc="58E842FC">
      <w:start w:val="1"/>
      <w:numFmt w:val="bullet"/>
      <w:lvlText w:val=""/>
      <w:lvlJc w:val="left"/>
      <w:pPr>
        <w:ind w:left="1778" w:hanging="360"/>
      </w:pPr>
      <w:rPr>
        <w:rFonts w:ascii="Symbol" w:hAnsi="Symbol" w:hint="default"/>
      </w:rPr>
    </w:lvl>
    <w:lvl w:ilvl="1" w:tplc="1332B300" w:tentative="1">
      <w:start w:val="1"/>
      <w:numFmt w:val="bullet"/>
      <w:lvlText w:val="o"/>
      <w:lvlJc w:val="left"/>
      <w:pPr>
        <w:ind w:left="2498" w:hanging="360"/>
      </w:pPr>
      <w:rPr>
        <w:rFonts w:ascii="Courier New" w:hAnsi="Courier New" w:cs="Courier New" w:hint="default"/>
      </w:rPr>
    </w:lvl>
    <w:lvl w:ilvl="2" w:tplc="BA82B3F0" w:tentative="1">
      <w:start w:val="1"/>
      <w:numFmt w:val="bullet"/>
      <w:lvlText w:val=""/>
      <w:lvlJc w:val="left"/>
      <w:pPr>
        <w:ind w:left="3218" w:hanging="360"/>
      </w:pPr>
      <w:rPr>
        <w:rFonts w:ascii="Wingdings" w:hAnsi="Wingdings" w:hint="default"/>
      </w:rPr>
    </w:lvl>
    <w:lvl w:ilvl="3" w:tplc="9650F710" w:tentative="1">
      <w:start w:val="1"/>
      <w:numFmt w:val="bullet"/>
      <w:lvlText w:val=""/>
      <w:lvlJc w:val="left"/>
      <w:pPr>
        <w:ind w:left="3938" w:hanging="360"/>
      </w:pPr>
      <w:rPr>
        <w:rFonts w:ascii="Symbol" w:hAnsi="Symbol" w:hint="default"/>
      </w:rPr>
    </w:lvl>
    <w:lvl w:ilvl="4" w:tplc="D1D2F124" w:tentative="1">
      <w:start w:val="1"/>
      <w:numFmt w:val="bullet"/>
      <w:lvlText w:val="o"/>
      <w:lvlJc w:val="left"/>
      <w:pPr>
        <w:ind w:left="4658" w:hanging="360"/>
      </w:pPr>
      <w:rPr>
        <w:rFonts w:ascii="Courier New" w:hAnsi="Courier New" w:cs="Courier New" w:hint="default"/>
      </w:rPr>
    </w:lvl>
    <w:lvl w:ilvl="5" w:tplc="AAA07118" w:tentative="1">
      <w:start w:val="1"/>
      <w:numFmt w:val="bullet"/>
      <w:lvlText w:val=""/>
      <w:lvlJc w:val="left"/>
      <w:pPr>
        <w:ind w:left="5378" w:hanging="360"/>
      </w:pPr>
      <w:rPr>
        <w:rFonts w:ascii="Wingdings" w:hAnsi="Wingdings" w:hint="default"/>
      </w:rPr>
    </w:lvl>
    <w:lvl w:ilvl="6" w:tplc="23FCDAF4" w:tentative="1">
      <w:start w:val="1"/>
      <w:numFmt w:val="bullet"/>
      <w:lvlText w:val=""/>
      <w:lvlJc w:val="left"/>
      <w:pPr>
        <w:ind w:left="6098" w:hanging="360"/>
      </w:pPr>
      <w:rPr>
        <w:rFonts w:ascii="Symbol" w:hAnsi="Symbol" w:hint="default"/>
      </w:rPr>
    </w:lvl>
    <w:lvl w:ilvl="7" w:tplc="59F8FB14" w:tentative="1">
      <w:start w:val="1"/>
      <w:numFmt w:val="bullet"/>
      <w:lvlText w:val="o"/>
      <w:lvlJc w:val="left"/>
      <w:pPr>
        <w:ind w:left="6818" w:hanging="360"/>
      </w:pPr>
      <w:rPr>
        <w:rFonts w:ascii="Courier New" w:hAnsi="Courier New" w:cs="Courier New" w:hint="default"/>
      </w:rPr>
    </w:lvl>
    <w:lvl w:ilvl="8" w:tplc="D012F820" w:tentative="1">
      <w:start w:val="1"/>
      <w:numFmt w:val="bullet"/>
      <w:lvlText w:val=""/>
      <w:lvlJc w:val="left"/>
      <w:pPr>
        <w:ind w:left="7538" w:hanging="360"/>
      </w:pPr>
      <w:rPr>
        <w:rFonts w:ascii="Wingdings" w:hAnsi="Wingdings" w:hint="default"/>
      </w:rPr>
    </w:lvl>
  </w:abstractNum>
  <w:abstractNum w:abstractNumId="6" w15:restartNumberingAfterBreak="0">
    <w:nsid w:val="516A20E3"/>
    <w:multiLevelType w:val="hybridMultilevel"/>
    <w:tmpl w:val="B36A82B0"/>
    <w:lvl w:ilvl="0" w:tplc="FCB674C6">
      <w:numFmt w:val="bullet"/>
      <w:lvlText w:val="•"/>
      <w:lvlJc w:val="left"/>
      <w:pPr>
        <w:ind w:left="1080" w:hanging="360"/>
      </w:pPr>
      <w:rPr>
        <w:rFonts w:ascii="Arial" w:eastAsia="Noto Sans CJK SC" w:hAnsi="Arial" w:cs="Arial" w:hint="default"/>
      </w:rPr>
    </w:lvl>
    <w:lvl w:ilvl="1" w:tplc="4C84C5FA" w:tentative="1">
      <w:start w:val="1"/>
      <w:numFmt w:val="bullet"/>
      <w:lvlText w:val="o"/>
      <w:lvlJc w:val="left"/>
      <w:pPr>
        <w:ind w:left="1800" w:hanging="360"/>
      </w:pPr>
      <w:rPr>
        <w:rFonts w:ascii="Courier New" w:hAnsi="Courier New" w:cs="Courier New" w:hint="default"/>
      </w:rPr>
    </w:lvl>
    <w:lvl w:ilvl="2" w:tplc="ACC6A6CA" w:tentative="1">
      <w:start w:val="1"/>
      <w:numFmt w:val="bullet"/>
      <w:lvlText w:val=""/>
      <w:lvlJc w:val="left"/>
      <w:pPr>
        <w:ind w:left="2520" w:hanging="360"/>
      </w:pPr>
      <w:rPr>
        <w:rFonts w:ascii="Wingdings" w:hAnsi="Wingdings" w:hint="default"/>
      </w:rPr>
    </w:lvl>
    <w:lvl w:ilvl="3" w:tplc="2F68F21C" w:tentative="1">
      <w:start w:val="1"/>
      <w:numFmt w:val="bullet"/>
      <w:lvlText w:val=""/>
      <w:lvlJc w:val="left"/>
      <w:pPr>
        <w:ind w:left="3240" w:hanging="360"/>
      </w:pPr>
      <w:rPr>
        <w:rFonts w:ascii="Symbol" w:hAnsi="Symbol" w:hint="default"/>
      </w:rPr>
    </w:lvl>
    <w:lvl w:ilvl="4" w:tplc="A64E7B3E" w:tentative="1">
      <w:start w:val="1"/>
      <w:numFmt w:val="bullet"/>
      <w:lvlText w:val="o"/>
      <w:lvlJc w:val="left"/>
      <w:pPr>
        <w:ind w:left="3960" w:hanging="360"/>
      </w:pPr>
      <w:rPr>
        <w:rFonts w:ascii="Courier New" w:hAnsi="Courier New" w:cs="Courier New" w:hint="default"/>
      </w:rPr>
    </w:lvl>
    <w:lvl w:ilvl="5" w:tplc="8CCE564A" w:tentative="1">
      <w:start w:val="1"/>
      <w:numFmt w:val="bullet"/>
      <w:lvlText w:val=""/>
      <w:lvlJc w:val="left"/>
      <w:pPr>
        <w:ind w:left="4680" w:hanging="360"/>
      </w:pPr>
      <w:rPr>
        <w:rFonts w:ascii="Wingdings" w:hAnsi="Wingdings" w:hint="default"/>
      </w:rPr>
    </w:lvl>
    <w:lvl w:ilvl="6" w:tplc="B23C5BE8" w:tentative="1">
      <w:start w:val="1"/>
      <w:numFmt w:val="bullet"/>
      <w:lvlText w:val=""/>
      <w:lvlJc w:val="left"/>
      <w:pPr>
        <w:ind w:left="5400" w:hanging="360"/>
      </w:pPr>
      <w:rPr>
        <w:rFonts w:ascii="Symbol" w:hAnsi="Symbol" w:hint="default"/>
      </w:rPr>
    </w:lvl>
    <w:lvl w:ilvl="7" w:tplc="697C3316" w:tentative="1">
      <w:start w:val="1"/>
      <w:numFmt w:val="bullet"/>
      <w:lvlText w:val="o"/>
      <w:lvlJc w:val="left"/>
      <w:pPr>
        <w:ind w:left="6120" w:hanging="360"/>
      </w:pPr>
      <w:rPr>
        <w:rFonts w:ascii="Courier New" w:hAnsi="Courier New" w:cs="Courier New" w:hint="default"/>
      </w:rPr>
    </w:lvl>
    <w:lvl w:ilvl="8" w:tplc="1D523562" w:tentative="1">
      <w:start w:val="1"/>
      <w:numFmt w:val="bullet"/>
      <w:lvlText w:val=""/>
      <w:lvlJc w:val="left"/>
      <w:pPr>
        <w:ind w:left="6840" w:hanging="360"/>
      </w:pPr>
      <w:rPr>
        <w:rFonts w:ascii="Wingdings" w:hAnsi="Wingdings" w:hint="default"/>
      </w:rPr>
    </w:lvl>
  </w:abstractNum>
  <w:abstractNum w:abstractNumId="7" w15:restartNumberingAfterBreak="0">
    <w:nsid w:val="56C92E4D"/>
    <w:multiLevelType w:val="hybridMultilevel"/>
    <w:tmpl w:val="DBC8207C"/>
    <w:lvl w:ilvl="0" w:tplc="AF94730A">
      <w:start w:val="1"/>
      <w:numFmt w:val="bullet"/>
      <w:pStyle w:val="PAGParagraphListingHighlights"/>
      <w:lvlText w:val=""/>
      <w:lvlJc w:val="left"/>
      <w:pPr>
        <w:ind w:left="360" w:hanging="360"/>
      </w:pPr>
      <w:rPr>
        <w:rFonts w:ascii="Symbol" w:hAnsi="Symbol" w:hint="default"/>
      </w:rPr>
    </w:lvl>
    <w:lvl w:ilvl="1" w:tplc="E8FC9E54" w:tentative="1">
      <w:start w:val="1"/>
      <w:numFmt w:val="bullet"/>
      <w:lvlText w:val="o"/>
      <w:lvlJc w:val="left"/>
      <w:pPr>
        <w:ind w:left="1080" w:hanging="360"/>
      </w:pPr>
      <w:rPr>
        <w:rFonts w:ascii="Courier New" w:hAnsi="Courier New" w:cs="Courier New" w:hint="default"/>
      </w:rPr>
    </w:lvl>
    <w:lvl w:ilvl="2" w:tplc="6D106054" w:tentative="1">
      <w:start w:val="1"/>
      <w:numFmt w:val="bullet"/>
      <w:lvlText w:val=""/>
      <w:lvlJc w:val="left"/>
      <w:pPr>
        <w:ind w:left="1800" w:hanging="360"/>
      </w:pPr>
      <w:rPr>
        <w:rFonts w:ascii="Wingdings" w:hAnsi="Wingdings" w:hint="default"/>
      </w:rPr>
    </w:lvl>
    <w:lvl w:ilvl="3" w:tplc="E37C8700" w:tentative="1">
      <w:start w:val="1"/>
      <w:numFmt w:val="bullet"/>
      <w:lvlText w:val=""/>
      <w:lvlJc w:val="left"/>
      <w:pPr>
        <w:ind w:left="2520" w:hanging="360"/>
      </w:pPr>
      <w:rPr>
        <w:rFonts w:ascii="Symbol" w:hAnsi="Symbol" w:hint="default"/>
      </w:rPr>
    </w:lvl>
    <w:lvl w:ilvl="4" w:tplc="AC68C4C0" w:tentative="1">
      <w:start w:val="1"/>
      <w:numFmt w:val="bullet"/>
      <w:lvlText w:val="o"/>
      <w:lvlJc w:val="left"/>
      <w:pPr>
        <w:ind w:left="3240" w:hanging="360"/>
      </w:pPr>
      <w:rPr>
        <w:rFonts w:ascii="Courier New" w:hAnsi="Courier New" w:cs="Courier New" w:hint="default"/>
      </w:rPr>
    </w:lvl>
    <w:lvl w:ilvl="5" w:tplc="B6BA89A2" w:tentative="1">
      <w:start w:val="1"/>
      <w:numFmt w:val="bullet"/>
      <w:lvlText w:val=""/>
      <w:lvlJc w:val="left"/>
      <w:pPr>
        <w:ind w:left="3960" w:hanging="360"/>
      </w:pPr>
      <w:rPr>
        <w:rFonts w:ascii="Wingdings" w:hAnsi="Wingdings" w:hint="default"/>
      </w:rPr>
    </w:lvl>
    <w:lvl w:ilvl="6" w:tplc="A934B5AC" w:tentative="1">
      <w:start w:val="1"/>
      <w:numFmt w:val="bullet"/>
      <w:lvlText w:val=""/>
      <w:lvlJc w:val="left"/>
      <w:pPr>
        <w:ind w:left="4680" w:hanging="360"/>
      </w:pPr>
      <w:rPr>
        <w:rFonts w:ascii="Symbol" w:hAnsi="Symbol" w:hint="default"/>
      </w:rPr>
    </w:lvl>
    <w:lvl w:ilvl="7" w:tplc="0F62A33A" w:tentative="1">
      <w:start w:val="1"/>
      <w:numFmt w:val="bullet"/>
      <w:lvlText w:val="o"/>
      <w:lvlJc w:val="left"/>
      <w:pPr>
        <w:ind w:left="5400" w:hanging="360"/>
      </w:pPr>
      <w:rPr>
        <w:rFonts w:ascii="Courier New" w:hAnsi="Courier New" w:cs="Courier New" w:hint="default"/>
      </w:rPr>
    </w:lvl>
    <w:lvl w:ilvl="8" w:tplc="926CC3FA" w:tentative="1">
      <w:start w:val="1"/>
      <w:numFmt w:val="bullet"/>
      <w:lvlText w:val=""/>
      <w:lvlJc w:val="left"/>
      <w:pPr>
        <w:ind w:left="6120" w:hanging="360"/>
      </w:pPr>
      <w:rPr>
        <w:rFonts w:ascii="Wingdings" w:hAnsi="Wingdings" w:hint="default"/>
      </w:rPr>
    </w:lvl>
  </w:abstractNum>
  <w:abstractNum w:abstractNumId="8" w15:restartNumberingAfterBreak="0">
    <w:nsid w:val="65176E8A"/>
    <w:multiLevelType w:val="hybridMultilevel"/>
    <w:tmpl w:val="E98C4812"/>
    <w:lvl w:ilvl="0" w:tplc="00F4F8AC">
      <w:start w:val="1"/>
      <w:numFmt w:val="bullet"/>
      <w:lvlText w:val=""/>
      <w:lvlJc w:val="left"/>
      <w:pPr>
        <w:ind w:left="720" w:hanging="360"/>
      </w:pPr>
      <w:rPr>
        <w:rFonts w:ascii="Symbol" w:hAnsi="Symbol" w:hint="default"/>
      </w:rPr>
    </w:lvl>
    <w:lvl w:ilvl="1" w:tplc="A33E131E" w:tentative="1">
      <w:start w:val="1"/>
      <w:numFmt w:val="bullet"/>
      <w:lvlText w:val="o"/>
      <w:lvlJc w:val="left"/>
      <w:pPr>
        <w:ind w:left="1440" w:hanging="360"/>
      </w:pPr>
      <w:rPr>
        <w:rFonts w:ascii="Courier New" w:hAnsi="Courier New" w:cs="Courier New" w:hint="default"/>
      </w:rPr>
    </w:lvl>
    <w:lvl w:ilvl="2" w:tplc="CFD24658" w:tentative="1">
      <w:start w:val="1"/>
      <w:numFmt w:val="bullet"/>
      <w:lvlText w:val=""/>
      <w:lvlJc w:val="left"/>
      <w:pPr>
        <w:ind w:left="2160" w:hanging="360"/>
      </w:pPr>
      <w:rPr>
        <w:rFonts w:ascii="Wingdings" w:hAnsi="Wingdings" w:hint="default"/>
      </w:rPr>
    </w:lvl>
    <w:lvl w:ilvl="3" w:tplc="F5D0C5CC" w:tentative="1">
      <w:start w:val="1"/>
      <w:numFmt w:val="bullet"/>
      <w:lvlText w:val=""/>
      <w:lvlJc w:val="left"/>
      <w:pPr>
        <w:ind w:left="2880" w:hanging="360"/>
      </w:pPr>
      <w:rPr>
        <w:rFonts w:ascii="Symbol" w:hAnsi="Symbol" w:hint="default"/>
      </w:rPr>
    </w:lvl>
    <w:lvl w:ilvl="4" w:tplc="B40A5FF4" w:tentative="1">
      <w:start w:val="1"/>
      <w:numFmt w:val="bullet"/>
      <w:lvlText w:val="o"/>
      <w:lvlJc w:val="left"/>
      <w:pPr>
        <w:ind w:left="3600" w:hanging="360"/>
      </w:pPr>
      <w:rPr>
        <w:rFonts w:ascii="Courier New" w:hAnsi="Courier New" w:cs="Courier New" w:hint="default"/>
      </w:rPr>
    </w:lvl>
    <w:lvl w:ilvl="5" w:tplc="78AA8FB0" w:tentative="1">
      <w:start w:val="1"/>
      <w:numFmt w:val="bullet"/>
      <w:lvlText w:val=""/>
      <w:lvlJc w:val="left"/>
      <w:pPr>
        <w:ind w:left="4320" w:hanging="360"/>
      </w:pPr>
      <w:rPr>
        <w:rFonts w:ascii="Wingdings" w:hAnsi="Wingdings" w:hint="default"/>
      </w:rPr>
    </w:lvl>
    <w:lvl w:ilvl="6" w:tplc="F5E633FC" w:tentative="1">
      <w:start w:val="1"/>
      <w:numFmt w:val="bullet"/>
      <w:lvlText w:val=""/>
      <w:lvlJc w:val="left"/>
      <w:pPr>
        <w:ind w:left="5040" w:hanging="360"/>
      </w:pPr>
      <w:rPr>
        <w:rFonts w:ascii="Symbol" w:hAnsi="Symbol" w:hint="default"/>
      </w:rPr>
    </w:lvl>
    <w:lvl w:ilvl="7" w:tplc="D4A2CEAA" w:tentative="1">
      <w:start w:val="1"/>
      <w:numFmt w:val="bullet"/>
      <w:lvlText w:val="o"/>
      <w:lvlJc w:val="left"/>
      <w:pPr>
        <w:ind w:left="5760" w:hanging="360"/>
      </w:pPr>
      <w:rPr>
        <w:rFonts w:ascii="Courier New" w:hAnsi="Courier New" w:cs="Courier New" w:hint="default"/>
      </w:rPr>
    </w:lvl>
    <w:lvl w:ilvl="8" w:tplc="F2681B30" w:tentative="1">
      <w:start w:val="1"/>
      <w:numFmt w:val="bullet"/>
      <w:lvlText w:val=""/>
      <w:lvlJc w:val="left"/>
      <w:pPr>
        <w:ind w:left="6480" w:hanging="360"/>
      </w:pPr>
      <w:rPr>
        <w:rFonts w:ascii="Wingdings" w:hAnsi="Wingdings" w:hint="default"/>
      </w:rPr>
    </w:lvl>
  </w:abstractNum>
  <w:abstractNum w:abstractNumId="9" w15:restartNumberingAfterBreak="0">
    <w:nsid w:val="65955246"/>
    <w:multiLevelType w:val="hybridMultilevel"/>
    <w:tmpl w:val="13481BF6"/>
    <w:lvl w:ilvl="0" w:tplc="56A8C1FC">
      <w:start w:val="1"/>
      <w:numFmt w:val="bullet"/>
      <w:lvlText w:val=""/>
      <w:lvlJc w:val="left"/>
      <w:pPr>
        <w:ind w:left="720" w:hanging="360"/>
      </w:pPr>
      <w:rPr>
        <w:rFonts w:ascii="Symbol" w:hAnsi="Symbol" w:hint="default"/>
      </w:rPr>
    </w:lvl>
    <w:lvl w:ilvl="1" w:tplc="72F8F846" w:tentative="1">
      <w:start w:val="1"/>
      <w:numFmt w:val="bullet"/>
      <w:lvlText w:val="o"/>
      <w:lvlJc w:val="left"/>
      <w:pPr>
        <w:ind w:left="1440" w:hanging="360"/>
      </w:pPr>
      <w:rPr>
        <w:rFonts w:ascii="Courier New" w:hAnsi="Courier New" w:cs="Courier New" w:hint="default"/>
      </w:rPr>
    </w:lvl>
    <w:lvl w:ilvl="2" w:tplc="3DCE773A" w:tentative="1">
      <w:start w:val="1"/>
      <w:numFmt w:val="bullet"/>
      <w:lvlText w:val=""/>
      <w:lvlJc w:val="left"/>
      <w:pPr>
        <w:ind w:left="2160" w:hanging="360"/>
      </w:pPr>
      <w:rPr>
        <w:rFonts w:ascii="Wingdings" w:hAnsi="Wingdings" w:hint="default"/>
      </w:rPr>
    </w:lvl>
    <w:lvl w:ilvl="3" w:tplc="6A5A5C56" w:tentative="1">
      <w:start w:val="1"/>
      <w:numFmt w:val="bullet"/>
      <w:lvlText w:val=""/>
      <w:lvlJc w:val="left"/>
      <w:pPr>
        <w:ind w:left="2880" w:hanging="360"/>
      </w:pPr>
      <w:rPr>
        <w:rFonts w:ascii="Symbol" w:hAnsi="Symbol" w:hint="default"/>
      </w:rPr>
    </w:lvl>
    <w:lvl w:ilvl="4" w:tplc="DBD88F54" w:tentative="1">
      <w:start w:val="1"/>
      <w:numFmt w:val="bullet"/>
      <w:lvlText w:val="o"/>
      <w:lvlJc w:val="left"/>
      <w:pPr>
        <w:ind w:left="3600" w:hanging="360"/>
      </w:pPr>
      <w:rPr>
        <w:rFonts w:ascii="Courier New" w:hAnsi="Courier New" w:cs="Courier New" w:hint="default"/>
      </w:rPr>
    </w:lvl>
    <w:lvl w:ilvl="5" w:tplc="ED268234" w:tentative="1">
      <w:start w:val="1"/>
      <w:numFmt w:val="bullet"/>
      <w:lvlText w:val=""/>
      <w:lvlJc w:val="left"/>
      <w:pPr>
        <w:ind w:left="4320" w:hanging="360"/>
      </w:pPr>
      <w:rPr>
        <w:rFonts w:ascii="Wingdings" w:hAnsi="Wingdings" w:hint="default"/>
      </w:rPr>
    </w:lvl>
    <w:lvl w:ilvl="6" w:tplc="7C787A7C" w:tentative="1">
      <w:start w:val="1"/>
      <w:numFmt w:val="bullet"/>
      <w:lvlText w:val=""/>
      <w:lvlJc w:val="left"/>
      <w:pPr>
        <w:ind w:left="5040" w:hanging="360"/>
      </w:pPr>
      <w:rPr>
        <w:rFonts w:ascii="Symbol" w:hAnsi="Symbol" w:hint="default"/>
      </w:rPr>
    </w:lvl>
    <w:lvl w:ilvl="7" w:tplc="5134C22A" w:tentative="1">
      <w:start w:val="1"/>
      <w:numFmt w:val="bullet"/>
      <w:lvlText w:val="o"/>
      <w:lvlJc w:val="left"/>
      <w:pPr>
        <w:ind w:left="5760" w:hanging="360"/>
      </w:pPr>
      <w:rPr>
        <w:rFonts w:ascii="Courier New" w:hAnsi="Courier New" w:cs="Courier New" w:hint="default"/>
      </w:rPr>
    </w:lvl>
    <w:lvl w:ilvl="8" w:tplc="548ABD3E" w:tentative="1">
      <w:start w:val="1"/>
      <w:numFmt w:val="bullet"/>
      <w:lvlText w:val=""/>
      <w:lvlJc w:val="left"/>
      <w:pPr>
        <w:ind w:left="6480" w:hanging="360"/>
      </w:pPr>
      <w:rPr>
        <w:rFonts w:ascii="Wingdings" w:hAnsi="Wingdings" w:hint="default"/>
      </w:rPr>
    </w:lvl>
  </w:abstractNum>
  <w:abstractNum w:abstractNumId="10" w15:restartNumberingAfterBreak="0">
    <w:nsid w:val="788C7501"/>
    <w:multiLevelType w:val="hybridMultilevel"/>
    <w:tmpl w:val="EC38B064"/>
    <w:lvl w:ilvl="0" w:tplc="E218421E">
      <w:numFmt w:val="bullet"/>
      <w:lvlText w:val="•"/>
      <w:lvlJc w:val="left"/>
      <w:pPr>
        <w:ind w:left="720" w:hanging="360"/>
      </w:pPr>
      <w:rPr>
        <w:rFonts w:ascii="Arial" w:eastAsia="Noto Sans CJK SC" w:hAnsi="Arial" w:cs="Arial" w:hint="default"/>
      </w:rPr>
    </w:lvl>
    <w:lvl w:ilvl="1" w:tplc="F8A45154" w:tentative="1">
      <w:start w:val="1"/>
      <w:numFmt w:val="bullet"/>
      <w:lvlText w:val="o"/>
      <w:lvlJc w:val="left"/>
      <w:pPr>
        <w:ind w:left="1440" w:hanging="360"/>
      </w:pPr>
      <w:rPr>
        <w:rFonts w:ascii="Courier New" w:hAnsi="Courier New" w:cs="Courier New" w:hint="default"/>
      </w:rPr>
    </w:lvl>
    <w:lvl w:ilvl="2" w:tplc="55F4ECEC" w:tentative="1">
      <w:start w:val="1"/>
      <w:numFmt w:val="bullet"/>
      <w:lvlText w:val=""/>
      <w:lvlJc w:val="left"/>
      <w:pPr>
        <w:ind w:left="2160" w:hanging="360"/>
      </w:pPr>
      <w:rPr>
        <w:rFonts w:ascii="Wingdings" w:hAnsi="Wingdings" w:hint="default"/>
      </w:rPr>
    </w:lvl>
    <w:lvl w:ilvl="3" w:tplc="DF68341E" w:tentative="1">
      <w:start w:val="1"/>
      <w:numFmt w:val="bullet"/>
      <w:lvlText w:val=""/>
      <w:lvlJc w:val="left"/>
      <w:pPr>
        <w:ind w:left="2880" w:hanging="360"/>
      </w:pPr>
      <w:rPr>
        <w:rFonts w:ascii="Symbol" w:hAnsi="Symbol" w:hint="default"/>
      </w:rPr>
    </w:lvl>
    <w:lvl w:ilvl="4" w:tplc="BD0AD9DC" w:tentative="1">
      <w:start w:val="1"/>
      <w:numFmt w:val="bullet"/>
      <w:lvlText w:val="o"/>
      <w:lvlJc w:val="left"/>
      <w:pPr>
        <w:ind w:left="3600" w:hanging="360"/>
      </w:pPr>
      <w:rPr>
        <w:rFonts w:ascii="Courier New" w:hAnsi="Courier New" w:cs="Courier New" w:hint="default"/>
      </w:rPr>
    </w:lvl>
    <w:lvl w:ilvl="5" w:tplc="7BFA8878" w:tentative="1">
      <w:start w:val="1"/>
      <w:numFmt w:val="bullet"/>
      <w:lvlText w:val=""/>
      <w:lvlJc w:val="left"/>
      <w:pPr>
        <w:ind w:left="4320" w:hanging="360"/>
      </w:pPr>
      <w:rPr>
        <w:rFonts w:ascii="Wingdings" w:hAnsi="Wingdings" w:hint="default"/>
      </w:rPr>
    </w:lvl>
    <w:lvl w:ilvl="6" w:tplc="F9B2E3FE" w:tentative="1">
      <w:start w:val="1"/>
      <w:numFmt w:val="bullet"/>
      <w:lvlText w:val=""/>
      <w:lvlJc w:val="left"/>
      <w:pPr>
        <w:ind w:left="5040" w:hanging="360"/>
      </w:pPr>
      <w:rPr>
        <w:rFonts w:ascii="Symbol" w:hAnsi="Symbol" w:hint="default"/>
      </w:rPr>
    </w:lvl>
    <w:lvl w:ilvl="7" w:tplc="0E26303E" w:tentative="1">
      <w:start w:val="1"/>
      <w:numFmt w:val="bullet"/>
      <w:lvlText w:val="o"/>
      <w:lvlJc w:val="left"/>
      <w:pPr>
        <w:ind w:left="5760" w:hanging="360"/>
      </w:pPr>
      <w:rPr>
        <w:rFonts w:ascii="Courier New" w:hAnsi="Courier New" w:cs="Courier New" w:hint="default"/>
      </w:rPr>
    </w:lvl>
    <w:lvl w:ilvl="8" w:tplc="23A84A3C"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6"/>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63"/>
    <w:rsid w:val="00001D63"/>
    <w:rsid w:val="00002FFE"/>
    <w:rsid w:val="0000435F"/>
    <w:rsid w:val="0000770B"/>
    <w:rsid w:val="0001066F"/>
    <w:rsid w:val="00013AC2"/>
    <w:rsid w:val="000169DE"/>
    <w:rsid w:val="00023ABA"/>
    <w:rsid w:val="00024BB6"/>
    <w:rsid w:val="00026997"/>
    <w:rsid w:val="00034360"/>
    <w:rsid w:val="00036377"/>
    <w:rsid w:val="000427B7"/>
    <w:rsid w:val="00045E90"/>
    <w:rsid w:val="000461BC"/>
    <w:rsid w:val="00056743"/>
    <w:rsid w:val="00064C66"/>
    <w:rsid w:val="000650B2"/>
    <w:rsid w:val="00070242"/>
    <w:rsid w:val="00070D46"/>
    <w:rsid w:val="000726B6"/>
    <w:rsid w:val="00073267"/>
    <w:rsid w:val="00075B5E"/>
    <w:rsid w:val="00080870"/>
    <w:rsid w:val="0008181F"/>
    <w:rsid w:val="00082E1A"/>
    <w:rsid w:val="000832AB"/>
    <w:rsid w:val="00086C12"/>
    <w:rsid w:val="00087CA6"/>
    <w:rsid w:val="00090AAB"/>
    <w:rsid w:val="000A22A7"/>
    <w:rsid w:val="000A3F15"/>
    <w:rsid w:val="000A5E1F"/>
    <w:rsid w:val="000A7FC4"/>
    <w:rsid w:val="000B0F4D"/>
    <w:rsid w:val="000B442B"/>
    <w:rsid w:val="000C073C"/>
    <w:rsid w:val="000C2F93"/>
    <w:rsid w:val="000C3D09"/>
    <w:rsid w:val="000C4C44"/>
    <w:rsid w:val="000C75B9"/>
    <w:rsid w:val="000E1A24"/>
    <w:rsid w:val="000E2358"/>
    <w:rsid w:val="000E2C7E"/>
    <w:rsid w:val="000E471B"/>
    <w:rsid w:val="000F20A5"/>
    <w:rsid w:val="000F49DC"/>
    <w:rsid w:val="000F78D6"/>
    <w:rsid w:val="001009D4"/>
    <w:rsid w:val="001019BE"/>
    <w:rsid w:val="00105360"/>
    <w:rsid w:val="00110A89"/>
    <w:rsid w:val="00111324"/>
    <w:rsid w:val="0011661E"/>
    <w:rsid w:val="001169CA"/>
    <w:rsid w:val="00123AE8"/>
    <w:rsid w:val="001251EF"/>
    <w:rsid w:val="001265EA"/>
    <w:rsid w:val="00130783"/>
    <w:rsid w:val="00131445"/>
    <w:rsid w:val="001315D0"/>
    <w:rsid w:val="0013634C"/>
    <w:rsid w:val="001379A9"/>
    <w:rsid w:val="00140000"/>
    <w:rsid w:val="00142E9F"/>
    <w:rsid w:val="001448C3"/>
    <w:rsid w:val="00145AB3"/>
    <w:rsid w:val="00146A11"/>
    <w:rsid w:val="0014744B"/>
    <w:rsid w:val="001479D1"/>
    <w:rsid w:val="00147FA7"/>
    <w:rsid w:val="001539EC"/>
    <w:rsid w:val="00157ED9"/>
    <w:rsid w:val="00157F73"/>
    <w:rsid w:val="00160A54"/>
    <w:rsid w:val="00162071"/>
    <w:rsid w:val="00162F93"/>
    <w:rsid w:val="001672C6"/>
    <w:rsid w:val="001710DD"/>
    <w:rsid w:val="001719C9"/>
    <w:rsid w:val="00181B1C"/>
    <w:rsid w:val="0018706D"/>
    <w:rsid w:val="0018788F"/>
    <w:rsid w:val="001905E2"/>
    <w:rsid w:val="00197AA7"/>
    <w:rsid w:val="001A125D"/>
    <w:rsid w:val="001A1A5F"/>
    <w:rsid w:val="001A4E89"/>
    <w:rsid w:val="001B1E3D"/>
    <w:rsid w:val="001B2BA1"/>
    <w:rsid w:val="001B46F3"/>
    <w:rsid w:val="001B7272"/>
    <w:rsid w:val="001C2C9F"/>
    <w:rsid w:val="001C6379"/>
    <w:rsid w:val="001D7720"/>
    <w:rsid w:val="001E076B"/>
    <w:rsid w:val="001E48A6"/>
    <w:rsid w:val="001E6688"/>
    <w:rsid w:val="001F28A1"/>
    <w:rsid w:val="001F6CFB"/>
    <w:rsid w:val="00202C71"/>
    <w:rsid w:val="00207C86"/>
    <w:rsid w:val="00207FC2"/>
    <w:rsid w:val="002114E4"/>
    <w:rsid w:val="002119E5"/>
    <w:rsid w:val="002137EC"/>
    <w:rsid w:val="00215F72"/>
    <w:rsid w:val="00221F26"/>
    <w:rsid w:val="002251B9"/>
    <w:rsid w:val="00227A58"/>
    <w:rsid w:val="00227B3A"/>
    <w:rsid w:val="002309D0"/>
    <w:rsid w:val="002357DF"/>
    <w:rsid w:val="00240F67"/>
    <w:rsid w:val="00241F05"/>
    <w:rsid w:val="00251A1F"/>
    <w:rsid w:val="00251E42"/>
    <w:rsid w:val="00253E9F"/>
    <w:rsid w:val="00254C36"/>
    <w:rsid w:val="00254CD6"/>
    <w:rsid w:val="00261F1E"/>
    <w:rsid w:val="002625A1"/>
    <w:rsid w:val="00273F3B"/>
    <w:rsid w:val="0027764E"/>
    <w:rsid w:val="0029110C"/>
    <w:rsid w:val="00292616"/>
    <w:rsid w:val="00293721"/>
    <w:rsid w:val="002937B0"/>
    <w:rsid w:val="002946A8"/>
    <w:rsid w:val="002A1D3F"/>
    <w:rsid w:val="002A477B"/>
    <w:rsid w:val="002A530E"/>
    <w:rsid w:val="002A59CC"/>
    <w:rsid w:val="002A6B1A"/>
    <w:rsid w:val="002B0E07"/>
    <w:rsid w:val="002B3B2A"/>
    <w:rsid w:val="002B3E20"/>
    <w:rsid w:val="002B44A2"/>
    <w:rsid w:val="002B66F2"/>
    <w:rsid w:val="002C451D"/>
    <w:rsid w:val="002C49EC"/>
    <w:rsid w:val="002C5423"/>
    <w:rsid w:val="002C64EE"/>
    <w:rsid w:val="002C7369"/>
    <w:rsid w:val="002C7AB2"/>
    <w:rsid w:val="002D1AA4"/>
    <w:rsid w:val="002D3B74"/>
    <w:rsid w:val="002E412D"/>
    <w:rsid w:val="002F17AF"/>
    <w:rsid w:val="002F60F2"/>
    <w:rsid w:val="002F7E45"/>
    <w:rsid w:val="003004E9"/>
    <w:rsid w:val="003061B5"/>
    <w:rsid w:val="00307B75"/>
    <w:rsid w:val="0031184A"/>
    <w:rsid w:val="003317F3"/>
    <w:rsid w:val="003424EC"/>
    <w:rsid w:val="003428F5"/>
    <w:rsid w:val="00343435"/>
    <w:rsid w:val="003434BA"/>
    <w:rsid w:val="00345242"/>
    <w:rsid w:val="003514CF"/>
    <w:rsid w:val="00352D66"/>
    <w:rsid w:val="00354504"/>
    <w:rsid w:val="0035467F"/>
    <w:rsid w:val="00354EF8"/>
    <w:rsid w:val="00355289"/>
    <w:rsid w:val="00360724"/>
    <w:rsid w:val="0038052E"/>
    <w:rsid w:val="00382AEB"/>
    <w:rsid w:val="00383A2B"/>
    <w:rsid w:val="00384F8A"/>
    <w:rsid w:val="003867A5"/>
    <w:rsid w:val="003867B1"/>
    <w:rsid w:val="00395758"/>
    <w:rsid w:val="003957D9"/>
    <w:rsid w:val="00397A5E"/>
    <w:rsid w:val="003A2DBF"/>
    <w:rsid w:val="003A4623"/>
    <w:rsid w:val="003B09F5"/>
    <w:rsid w:val="003B1877"/>
    <w:rsid w:val="003B28CE"/>
    <w:rsid w:val="003B2CB5"/>
    <w:rsid w:val="003C1B84"/>
    <w:rsid w:val="003C3A9C"/>
    <w:rsid w:val="003C5080"/>
    <w:rsid w:val="003C5A4A"/>
    <w:rsid w:val="003C6B03"/>
    <w:rsid w:val="003D4A05"/>
    <w:rsid w:val="003D5A30"/>
    <w:rsid w:val="003E1B56"/>
    <w:rsid w:val="003E5446"/>
    <w:rsid w:val="003F20ED"/>
    <w:rsid w:val="00402F38"/>
    <w:rsid w:val="004043E2"/>
    <w:rsid w:val="00406AC5"/>
    <w:rsid w:val="00412A80"/>
    <w:rsid w:val="00420B16"/>
    <w:rsid w:val="00426D6A"/>
    <w:rsid w:val="00441735"/>
    <w:rsid w:val="00451886"/>
    <w:rsid w:val="0045267F"/>
    <w:rsid w:val="00452803"/>
    <w:rsid w:val="004533E1"/>
    <w:rsid w:val="00454768"/>
    <w:rsid w:val="00455A04"/>
    <w:rsid w:val="00461669"/>
    <w:rsid w:val="004638FC"/>
    <w:rsid w:val="00465C73"/>
    <w:rsid w:val="0046686D"/>
    <w:rsid w:val="00466EA7"/>
    <w:rsid w:val="004825B7"/>
    <w:rsid w:val="00490DD1"/>
    <w:rsid w:val="0049764F"/>
    <w:rsid w:val="00497DDA"/>
    <w:rsid w:val="004A2118"/>
    <w:rsid w:val="004A59CC"/>
    <w:rsid w:val="004B39BE"/>
    <w:rsid w:val="004B4187"/>
    <w:rsid w:val="004B54DD"/>
    <w:rsid w:val="004C21BC"/>
    <w:rsid w:val="004C2BE4"/>
    <w:rsid w:val="004C7B81"/>
    <w:rsid w:val="004D1F15"/>
    <w:rsid w:val="004D5308"/>
    <w:rsid w:val="004D72EA"/>
    <w:rsid w:val="004E094B"/>
    <w:rsid w:val="004F0B68"/>
    <w:rsid w:val="004F1911"/>
    <w:rsid w:val="004F4954"/>
    <w:rsid w:val="004F7979"/>
    <w:rsid w:val="0050210A"/>
    <w:rsid w:val="005044B8"/>
    <w:rsid w:val="00504795"/>
    <w:rsid w:val="00510989"/>
    <w:rsid w:val="0051168A"/>
    <w:rsid w:val="00516876"/>
    <w:rsid w:val="00524FB0"/>
    <w:rsid w:val="00526A37"/>
    <w:rsid w:val="00533576"/>
    <w:rsid w:val="00533A6E"/>
    <w:rsid w:val="00543F03"/>
    <w:rsid w:val="00546226"/>
    <w:rsid w:val="005469CA"/>
    <w:rsid w:val="00546C6B"/>
    <w:rsid w:val="00546DB7"/>
    <w:rsid w:val="00554119"/>
    <w:rsid w:val="00560B11"/>
    <w:rsid w:val="0056219B"/>
    <w:rsid w:val="00563BAA"/>
    <w:rsid w:val="00564CE1"/>
    <w:rsid w:val="0056756A"/>
    <w:rsid w:val="00570BC6"/>
    <w:rsid w:val="0057544F"/>
    <w:rsid w:val="005801BB"/>
    <w:rsid w:val="0058073B"/>
    <w:rsid w:val="00582070"/>
    <w:rsid w:val="00582878"/>
    <w:rsid w:val="00583908"/>
    <w:rsid w:val="0058450F"/>
    <w:rsid w:val="0059672E"/>
    <w:rsid w:val="005A1B82"/>
    <w:rsid w:val="005A2AB2"/>
    <w:rsid w:val="005A63C1"/>
    <w:rsid w:val="005A6F9D"/>
    <w:rsid w:val="005B3F64"/>
    <w:rsid w:val="005B60E0"/>
    <w:rsid w:val="005C1B3E"/>
    <w:rsid w:val="005C3137"/>
    <w:rsid w:val="005C49E6"/>
    <w:rsid w:val="005C4B9B"/>
    <w:rsid w:val="005C65FB"/>
    <w:rsid w:val="005D396C"/>
    <w:rsid w:val="005D59C6"/>
    <w:rsid w:val="005D7A6B"/>
    <w:rsid w:val="005E1266"/>
    <w:rsid w:val="005E278C"/>
    <w:rsid w:val="005E3732"/>
    <w:rsid w:val="005E3DCC"/>
    <w:rsid w:val="005F71D4"/>
    <w:rsid w:val="00601BBC"/>
    <w:rsid w:val="006024B9"/>
    <w:rsid w:val="00602F72"/>
    <w:rsid w:val="00617914"/>
    <w:rsid w:val="00626B42"/>
    <w:rsid w:val="00631DBD"/>
    <w:rsid w:val="00635270"/>
    <w:rsid w:val="006378DB"/>
    <w:rsid w:val="0064600A"/>
    <w:rsid w:val="00652295"/>
    <w:rsid w:val="00652991"/>
    <w:rsid w:val="00654406"/>
    <w:rsid w:val="00656482"/>
    <w:rsid w:val="00661C5C"/>
    <w:rsid w:val="00664508"/>
    <w:rsid w:val="00670090"/>
    <w:rsid w:val="00672F19"/>
    <w:rsid w:val="00674268"/>
    <w:rsid w:val="00674ED1"/>
    <w:rsid w:val="00674F46"/>
    <w:rsid w:val="00675177"/>
    <w:rsid w:val="0067609B"/>
    <w:rsid w:val="006835E3"/>
    <w:rsid w:val="006855A3"/>
    <w:rsid w:val="00685720"/>
    <w:rsid w:val="00694564"/>
    <w:rsid w:val="00696925"/>
    <w:rsid w:val="00696EE0"/>
    <w:rsid w:val="006978C6"/>
    <w:rsid w:val="006A1BB8"/>
    <w:rsid w:val="006A2256"/>
    <w:rsid w:val="006A6B36"/>
    <w:rsid w:val="006B3DEF"/>
    <w:rsid w:val="006B71C2"/>
    <w:rsid w:val="006B78FF"/>
    <w:rsid w:val="006C20FA"/>
    <w:rsid w:val="006C4C17"/>
    <w:rsid w:val="006C4C7D"/>
    <w:rsid w:val="006D2284"/>
    <w:rsid w:val="006D37C6"/>
    <w:rsid w:val="006E1608"/>
    <w:rsid w:val="006E19CF"/>
    <w:rsid w:val="006E2F2C"/>
    <w:rsid w:val="006E559A"/>
    <w:rsid w:val="006F1219"/>
    <w:rsid w:val="006F708E"/>
    <w:rsid w:val="0070035E"/>
    <w:rsid w:val="007053F5"/>
    <w:rsid w:val="007169C4"/>
    <w:rsid w:val="00721B87"/>
    <w:rsid w:val="00723A67"/>
    <w:rsid w:val="00734C09"/>
    <w:rsid w:val="00737136"/>
    <w:rsid w:val="0073775F"/>
    <w:rsid w:val="0074498C"/>
    <w:rsid w:val="0074524B"/>
    <w:rsid w:val="007468FA"/>
    <w:rsid w:val="00746DA0"/>
    <w:rsid w:val="00750502"/>
    <w:rsid w:val="007539F8"/>
    <w:rsid w:val="00754573"/>
    <w:rsid w:val="00754695"/>
    <w:rsid w:val="00755B2F"/>
    <w:rsid w:val="00761A87"/>
    <w:rsid w:val="007645F2"/>
    <w:rsid w:val="007647EC"/>
    <w:rsid w:val="007647FB"/>
    <w:rsid w:val="00767D93"/>
    <w:rsid w:val="0077433F"/>
    <w:rsid w:val="007746C5"/>
    <w:rsid w:val="00792EDF"/>
    <w:rsid w:val="00793DEF"/>
    <w:rsid w:val="0079466C"/>
    <w:rsid w:val="007A1A4A"/>
    <w:rsid w:val="007A4479"/>
    <w:rsid w:val="007A59C1"/>
    <w:rsid w:val="007B1CB2"/>
    <w:rsid w:val="007B5FCD"/>
    <w:rsid w:val="007B610F"/>
    <w:rsid w:val="007B6B98"/>
    <w:rsid w:val="007C0BD0"/>
    <w:rsid w:val="007C4690"/>
    <w:rsid w:val="007D1CE0"/>
    <w:rsid w:val="007E2373"/>
    <w:rsid w:val="007E2F07"/>
    <w:rsid w:val="007E7F36"/>
    <w:rsid w:val="007F0062"/>
    <w:rsid w:val="007F0227"/>
    <w:rsid w:val="007F0CDC"/>
    <w:rsid w:val="007F3345"/>
    <w:rsid w:val="007F396E"/>
    <w:rsid w:val="00800868"/>
    <w:rsid w:val="00802725"/>
    <w:rsid w:val="00804157"/>
    <w:rsid w:val="0080495A"/>
    <w:rsid w:val="00804E51"/>
    <w:rsid w:val="00806768"/>
    <w:rsid w:val="008106F3"/>
    <w:rsid w:val="00814C07"/>
    <w:rsid w:val="008229CE"/>
    <w:rsid w:val="0082502C"/>
    <w:rsid w:val="00825EFE"/>
    <w:rsid w:val="00825F44"/>
    <w:rsid w:val="008359F7"/>
    <w:rsid w:val="008412D3"/>
    <w:rsid w:val="008437E1"/>
    <w:rsid w:val="0084387E"/>
    <w:rsid w:val="008449D9"/>
    <w:rsid w:val="00846556"/>
    <w:rsid w:val="00847450"/>
    <w:rsid w:val="00856824"/>
    <w:rsid w:val="0086373A"/>
    <w:rsid w:val="0086452A"/>
    <w:rsid w:val="008661B6"/>
    <w:rsid w:val="008709AA"/>
    <w:rsid w:val="00872442"/>
    <w:rsid w:val="00874FE4"/>
    <w:rsid w:val="008764F0"/>
    <w:rsid w:val="00885471"/>
    <w:rsid w:val="00885AC9"/>
    <w:rsid w:val="008902B3"/>
    <w:rsid w:val="008944F5"/>
    <w:rsid w:val="008A170D"/>
    <w:rsid w:val="008A1C2F"/>
    <w:rsid w:val="008A3588"/>
    <w:rsid w:val="008A45AE"/>
    <w:rsid w:val="008B4E69"/>
    <w:rsid w:val="008B5332"/>
    <w:rsid w:val="008B75BD"/>
    <w:rsid w:val="008C03E2"/>
    <w:rsid w:val="008C146B"/>
    <w:rsid w:val="008C23C4"/>
    <w:rsid w:val="008C3ED2"/>
    <w:rsid w:val="008C63EC"/>
    <w:rsid w:val="008D3441"/>
    <w:rsid w:val="008D4F38"/>
    <w:rsid w:val="008D5196"/>
    <w:rsid w:val="008E2EB9"/>
    <w:rsid w:val="008E4E34"/>
    <w:rsid w:val="008E5B59"/>
    <w:rsid w:val="008F4784"/>
    <w:rsid w:val="008F4A0E"/>
    <w:rsid w:val="008F7797"/>
    <w:rsid w:val="009071FD"/>
    <w:rsid w:val="00907EB3"/>
    <w:rsid w:val="00910E02"/>
    <w:rsid w:val="0091274A"/>
    <w:rsid w:val="00912AA8"/>
    <w:rsid w:val="009172CB"/>
    <w:rsid w:val="00926378"/>
    <w:rsid w:val="00931312"/>
    <w:rsid w:val="00931BDC"/>
    <w:rsid w:val="009344AF"/>
    <w:rsid w:val="0094110C"/>
    <w:rsid w:val="00941EC8"/>
    <w:rsid w:val="00951BE4"/>
    <w:rsid w:val="00951E62"/>
    <w:rsid w:val="009537B1"/>
    <w:rsid w:val="00956D50"/>
    <w:rsid w:val="00973563"/>
    <w:rsid w:val="009814DA"/>
    <w:rsid w:val="009821AD"/>
    <w:rsid w:val="0098240B"/>
    <w:rsid w:val="0098279A"/>
    <w:rsid w:val="009834A6"/>
    <w:rsid w:val="0098654D"/>
    <w:rsid w:val="00991814"/>
    <w:rsid w:val="00996CCB"/>
    <w:rsid w:val="009978FA"/>
    <w:rsid w:val="009A0323"/>
    <w:rsid w:val="009A1F16"/>
    <w:rsid w:val="009A49F8"/>
    <w:rsid w:val="009A50E0"/>
    <w:rsid w:val="009B5D72"/>
    <w:rsid w:val="009B5E23"/>
    <w:rsid w:val="009C0C45"/>
    <w:rsid w:val="009C4BD9"/>
    <w:rsid w:val="009C75A4"/>
    <w:rsid w:val="009D3D29"/>
    <w:rsid w:val="009E06FF"/>
    <w:rsid w:val="009E4890"/>
    <w:rsid w:val="009E5621"/>
    <w:rsid w:val="009E7472"/>
    <w:rsid w:val="009E7551"/>
    <w:rsid w:val="009E763D"/>
    <w:rsid w:val="009E7724"/>
    <w:rsid w:val="009F2CAB"/>
    <w:rsid w:val="009F473F"/>
    <w:rsid w:val="00A03E8C"/>
    <w:rsid w:val="00A043C6"/>
    <w:rsid w:val="00A05441"/>
    <w:rsid w:val="00A05F2A"/>
    <w:rsid w:val="00A07AE5"/>
    <w:rsid w:val="00A119D7"/>
    <w:rsid w:val="00A15B57"/>
    <w:rsid w:val="00A15C40"/>
    <w:rsid w:val="00A1792E"/>
    <w:rsid w:val="00A2646D"/>
    <w:rsid w:val="00A27B52"/>
    <w:rsid w:val="00A30896"/>
    <w:rsid w:val="00A40496"/>
    <w:rsid w:val="00A50943"/>
    <w:rsid w:val="00A518B2"/>
    <w:rsid w:val="00A51DD4"/>
    <w:rsid w:val="00A522F0"/>
    <w:rsid w:val="00A526BC"/>
    <w:rsid w:val="00A650C7"/>
    <w:rsid w:val="00A6518C"/>
    <w:rsid w:val="00A75C3B"/>
    <w:rsid w:val="00A75C6C"/>
    <w:rsid w:val="00A76879"/>
    <w:rsid w:val="00A84C59"/>
    <w:rsid w:val="00A91551"/>
    <w:rsid w:val="00A926EE"/>
    <w:rsid w:val="00A92A0F"/>
    <w:rsid w:val="00AA475E"/>
    <w:rsid w:val="00AA4A18"/>
    <w:rsid w:val="00AB0E53"/>
    <w:rsid w:val="00AB270F"/>
    <w:rsid w:val="00AB4FA3"/>
    <w:rsid w:val="00AB64CA"/>
    <w:rsid w:val="00AB705E"/>
    <w:rsid w:val="00AC4B92"/>
    <w:rsid w:val="00AC4D1B"/>
    <w:rsid w:val="00AC6504"/>
    <w:rsid w:val="00AC7FD6"/>
    <w:rsid w:val="00AD295F"/>
    <w:rsid w:val="00AD2FF5"/>
    <w:rsid w:val="00AE09D0"/>
    <w:rsid w:val="00AE3B30"/>
    <w:rsid w:val="00AE488C"/>
    <w:rsid w:val="00AF60F5"/>
    <w:rsid w:val="00B02439"/>
    <w:rsid w:val="00B03597"/>
    <w:rsid w:val="00B057A8"/>
    <w:rsid w:val="00B11BB4"/>
    <w:rsid w:val="00B17CC6"/>
    <w:rsid w:val="00B17FEA"/>
    <w:rsid w:val="00B233CC"/>
    <w:rsid w:val="00B2727A"/>
    <w:rsid w:val="00B338A3"/>
    <w:rsid w:val="00B33F2A"/>
    <w:rsid w:val="00B402FE"/>
    <w:rsid w:val="00B4245A"/>
    <w:rsid w:val="00B44C93"/>
    <w:rsid w:val="00B44CBD"/>
    <w:rsid w:val="00B45301"/>
    <w:rsid w:val="00B45C12"/>
    <w:rsid w:val="00B5411F"/>
    <w:rsid w:val="00B57A20"/>
    <w:rsid w:val="00B633EC"/>
    <w:rsid w:val="00B70D2C"/>
    <w:rsid w:val="00B808BD"/>
    <w:rsid w:val="00B8300E"/>
    <w:rsid w:val="00B8375A"/>
    <w:rsid w:val="00B91914"/>
    <w:rsid w:val="00B95E0D"/>
    <w:rsid w:val="00BB2487"/>
    <w:rsid w:val="00BC08D0"/>
    <w:rsid w:val="00BC1582"/>
    <w:rsid w:val="00BC2636"/>
    <w:rsid w:val="00BC36AE"/>
    <w:rsid w:val="00BD12C6"/>
    <w:rsid w:val="00BD2060"/>
    <w:rsid w:val="00BD29F1"/>
    <w:rsid w:val="00BD3772"/>
    <w:rsid w:val="00BE1E03"/>
    <w:rsid w:val="00BE337D"/>
    <w:rsid w:val="00BF10C5"/>
    <w:rsid w:val="00BF2D3E"/>
    <w:rsid w:val="00BF66F3"/>
    <w:rsid w:val="00C00DC8"/>
    <w:rsid w:val="00C01F06"/>
    <w:rsid w:val="00C04E74"/>
    <w:rsid w:val="00C05CA9"/>
    <w:rsid w:val="00C100C2"/>
    <w:rsid w:val="00C1023D"/>
    <w:rsid w:val="00C16FFA"/>
    <w:rsid w:val="00C17D38"/>
    <w:rsid w:val="00C22C0D"/>
    <w:rsid w:val="00C24486"/>
    <w:rsid w:val="00C2524E"/>
    <w:rsid w:val="00C262D3"/>
    <w:rsid w:val="00C308AA"/>
    <w:rsid w:val="00C332E0"/>
    <w:rsid w:val="00C33A3A"/>
    <w:rsid w:val="00C440BE"/>
    <w:rsid w:val="00C46E59"/>
    <w:rsid w:val="00C46FC8"/>
    <w:rsid w:val="00C5010D"/>
    <w:rsid w:val="00C5483B"/>
    <w:rsid w:val="00C62857"/>
    <w:rsid w:val="00C62A41"/>
    <w:rsid w:val="00C6395A"/>
    <w:rsid w:val="00C653DD"/>
    <w:rsid w:val="00C666CD"/>
    <w:rsid w:val="00C67D83"/>
    <w:rsid w:val="00C70F5E"/>
    <w:rsid w:val="00C730E0"/>
    <w:rsid w:val="00C84BB3"/>
    <w:rsid w:val="00C853C1"/>
    <w:rsid w:val="00C860CA"/>
    <w:rsid w:val="00C876F0"/>
    <w:rsid w:val="00C92925"/>
    <w:rsid w:val="00C92956"/>
    <w:rsid w:val="00C94F9F"/>
    <w:rsid w:val="00CA23E5"/>
    <w:rsid w:val="00CA2942"/>
    <w:rsid w:val="00CA4818"/>
    <w:rsid w:val="00CB04A3"/>
    <w:rsid w:val="00CB26D3"/>
    <w:rsid w:val="00CB56B3"/>
    <w:rsid w:val="00CC0EB2"/>
    <w:rsid w:val="00CC512F"/>
    <w:rsid w:val="00CD1EF6"/>
    <w:rsid w:val="00CD25AB"/>
    <w:rsid w:val="00CD630F"/>
    <w:rsid w:val="00CE2861"/>
    <w:rsid w:val="00CE4D20"/>
    <w:rsid w:val="00CE507D"/>
    <w:rsid w:val="00CE5B3C"/>
    <w:rsid w:val="00CF0B01"/>
    <w:rsid w:val="00CF2489"/>
    <w:rsid w:val="00CF2D21"/>
    <w:rsid w:val="00CF5A7F"/>
    <w:rsid w:val="00CF6D69"/>
    <w:rsid w:val="00D004A8"/>
    <w:rsid w:val="00D0298E"/>
    <w:rsid w:val="00D04778"/>
    <w:rsid w:val="00D0520F"/>
    <w:rsid w:val="00D11C7A"/>
    <w:rsid w:val="00D148BE"/>
    <w:rsid w:val="00D15007"/>
    <w:rsid w:val="00D1794B"/>
    <w:rsid w:val="00D267B6"/>
    <w:rsid w:val="00D2766B"/>
    <w:rsid w:val="00D3287D"/>
    <w:rsid w:val="00D32A60"/>
    <w:rsid w:val="00D349B8"/>
    <w:rsid w:val="00D51721"/>
    <w:rsid w:val="00D5218D"/>
    <w:rsid w:val="00D52255"/>
    <w:rsid w:val="00D541D2"/>
    <w:rsid w:val="00D5482F"/>
    <w:rsid w:val="00D603E3"/>
    <w:rsid w:val="00D64193"/>
    <w:rsid w:val="00D652F0"/>
    <w:rsid w:val="00D70FD0"/>
    <w:rsid w:val="00D73EB5"/>
    <w:rsid w:val="00D74F9E"/>
    <w:rsid w:val="00D75D6B"/>
    <w:rsid w:val="00D83485"/>
    <w:rsid w:val="00D84677"/>
    <w:rsid w:val="00D9237F"/>
    <w:rsid w:val="00D951E4"/>
    <w:rsid w:val="00D960EB"/>
    <w:rsid w:val="00DA406F"/>
    <w:rsid w:val="00DA63BD"/>
    <w:rsid w:val="00DA670D"/>
    <w:rsid w:val="00DB2ABE"/>
    <w:rsid w:val="00DB5319"/>
    <w:rsid w:val="00DB6012"/>
    <w:rsid w:val="00DC4D15"/>
    <w:rsid w:val="00DC506A"/>
    <w:rsid w:val="00DC55C8"/>
    <w:rsid w:val="00DC6F69"/>
    <w:rsid w:val="00DD07EB"/>
    <w:rsid w:val="00DD2361"/>
    <w:rsid w:val="00DD672F"/>
    <w:rsid w:val="00DD79BF"/>
    <w:rsid w:val="00DE3043"/>
    <w:rsid w:val="00DE3C38"/>
    <w:rsid w:val="00DE6A33"/>
    <w:rsid w:val="00DF06BF"/>
    <w:rsid w:val="00E01D10"/>
    <w:rsid w:val="00E03DAA"/>
    <w:rsid w:val="00E06144"/>
    <w:rsid w:val="00E07EBA"/>
    <w:rsid w:val="00E12743"/>
    <w:rsid w:val="00E14CF6"/>
    <w:rsid w:val="00E22ACA"/>
    <w:rsid w:val="00E359FE"/>
    <w:rsid w:val="00E52529"/>
    <w:rsid w:val="00E55D08"/>
    <w:rsid w:val="00E571C2"/>
    <w:rsid w:val="00E611C5"/>
    <w:rsid w:val="00E63C08"/>
    <w:rsid w:val="00E64AF0"/>
    <w:rsid w:val="00E64E8C"/>
    <w:rsid w:val="00E70553"/>
    <w:rsid w:val="00E71476"/>
    <w:rsid w:val="00E735B6"/>
    <w:rsid w:val="00E75626"/>
    <w:rsid w:val="00E80655"/>
    <w:rsid w:val="00E8485A"/>
    <w:rsid w:val="00E877B5"/>
    <w:rsid w:val="00E90F04"/>
    <w:rsid w:val="00E925F8"/>
    <w:rsid w:val="00E92E5D"/>
    <w:rsid w:val="00EA0D81"/>
    <w:rsid w:val="00EA19D4"/>
    <w:rsid w:val="00EA3F26"/>
    <w:rsid w:val="00EA48BF"/>
    <w:rsid w:val="00EB2504"/>
    <w:rsid w:val="00EC1BBA"/>
    <w:rsid w:val="00EC4C8D"/>
    <w:rsid w:val="00EC5118"/>
    <w:rsid w:val="00ED13B7"/>
    <w:rsid w:val="00ED25B0"/>
    <w:rsid w:val="00ED6BCB"/>
    <w:rsid w:val="00ED7EE4"/>
    <w:rsid w:val="00EE6E97"/>
    <w:rsid w:val="00EF12DE"/>
    <w:rsid w:val="00EF22D3"/>
    <w:rsid w:val="00EF7A31"/>
    <w:rsid w:val="00F044C0"/>
    <w:rsid w:val="00F0673E"/>
    <w:rsid w:val="00F11A45"/>
    <w:rsid w:val="00F11EC8"/>
    <w:rsid w:val="00F139AA"/>
    <w:rsid w:val="00F14101"/>
    <w:rsid w:val="00F248C0"/>
    <w:rsid w:val="00F273F1"/>
    <w:rsid w:val="00F3079A"/>
    <w:rsid w:val="00F40A9B"/>
    <w:rsid w:val="00F410C5"/>
    <w:rsid w:val="00F42F34"/>
    <w:rsid w:val="00F445EB"/>
    <w:rsid w:val="00F457A1"/>
    <w:rsid w:val="00F50F46"/>
    <w:rsid w:val="00F5156A"/>
    <w:rsid w:val="00F51E96"/>
    <w:rsid w:val="00F570E5"/>
    <w:rsid w:val="00F5794C"/>
    <w:rsid w:val="00F57EFD"/>
    <w:rsid w:val="00F631FC"/>
    <w:rsid w:val="00F6399F"/>
    <w:rsid w:val="00F648D3"/>
    <w:rsid w:val="00F65838"/>
    <w:rsid w:val="00F67D83"/>
    <w:rsid w:val="00F7752E"/>
    <w:rsid w:val="00F77F2B"/>
    <w:rsid w:val="00F84B69"/>
    <w:rsid w:val="00F8515B"/>
    <w:rsid w:val="00F86A56"/>
    <w:rsid w:val="00F931DB"/>
    <w:rsid w:val="00F938AE"/>
    <w:rsid w:val="00FA1185"/>
    <w:rsid w:val="00FA16D8"/>
    <w:rsid w:val="00FA65F9"/>
    <w:rsid w:val="00FD2705"/>
    <w:rsid w:val="00FD3967"/>
    <w:rsid w:val="00FD5B80"/>
    <w:rsid w:val="00FD6290"/>
    <w:rsid w:val="00FE0217"/>
    <w:rsid w:val="00FE38E3"/>
    <w:rsid w:val="00FF195B"/>
    <w:rsid w:val="00FF71BE"/>
    <w:rsid w:val="00FF76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7ADBAA"/>
  <w15:docId w15:val="{DC80562E-189E-47B4-AC63-3F16536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89"/>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customStyle="1" w:styleId="EinfAbs">
    <w:name w:val="[Einf. Abs.]"/>
    <w:basedOn w:val="Standard"/>
    <w:uiPriority w:val="99"/>
    <w:rsid w:val="00767D93"/>
    <w:pPr>
      <w:suppressAutoHyphens w:val="0"/>
      <w:autoSpaceDE w:val="0"/>
      <w:autoSpaceDN w:val="0"/>
      <w:adjustRightInd w:val="0"/>
      <w:spacing w:line="288" w:lineRule="auto"/>
      <w:textAlignment w:val="center"/>
    </w:pPr>
    <w:rPr>
      <w:rFonts w:ascii="MinionPro-Regular" w:eastAsia="Times New Roman" w:hAnsi="MinionPro-Regular" w:cs="MinionPro-Regular"/>
      <w:color w:val="000000"/>
      <w:kern w:val="0"/>
      <w:lang w:eastAsia="de-DE" w:bidi="ar-SA"/>
    </w:rPr>
  </w:style>
  <w:style w:type="paragraph" w:customStyle="1" w:styleId="Copy">
    <w:name w:val="Copy"/>
    <w:basedOn w:val="Standard"/>
    <w:uiPriority w:val="99"/>
    <w:rsid w:val="00767D93"/>
    <w:pPr>
      <w:tabs>
        <w:tab w:val="left" w:pos="137"/>
      </w:tabs>
      <w:autoSpaceDE w:val="0"/>
      <w:autoSpaceDN w:val="0"/>
      <w:adjustRightInd w:val="0"/>
      <w:spacing w:line="240" w:lineRule="atLeast"/>
      <w:textAlignment w:val="center"/>
    </w:pPr>
    <w:rPr>
      <w:rFonts w:ascii="PorscheNewsGothic-Regular" w:eastAsia="Times New Roman" w:hAnsi="PorscheNewsGothic-Regular" w:cs="PorscheNewsGothic-Regular"/>
      <w:color w:val="000000"/>
      <w:spacing w:val="-2"/>
      <w:w w:val="92"/>
      <w:kern w:val="0"/>
      <w:sz w:val="16"/>
      <w:szCs w:val="16"/>
      <w:lang w:eastAsia="de-DE" w:bidi="ar-SA"/>
    </w:rPr>
  </w:style>
  <w:style w:type="character" w:customStyle="1" w:styleId="Copy1">
    <w:name w:val="Copy1"/>
    <w:uiPriority w:val="99"/>
    <w:rsid w:val="00767D93"/>
    <w:rPr>
      <w:rFonts w:ascii="NewsGothforPorscheCom-Reg" w:hAnsi="NewsGothforPorscheCom-Reg" w:cs="NewsGothforPorscheCom-Reg"/>
      <w:spacing w:val="-2"/>
      <w:w w:val="92"/>
      <w:sz w:val="16"/>
      <w:szCs w:val="16"/>
      <w:u w:val="none"/>
      <w:vertAlign w:val="baseline"/>
    </w:rPr>
  </w:style>
  <w:style w:type="character" w:styleId="BesuchterLink">
    <w:name w:val="FollowedHyperlink"/>
    <w:basedOn w:val="Absatz-Standardschriftart"/>
    <w:uiPriority w:val="99"/>
    <w:semiHidden/>
    <w:unhideWhenUsed/>
    <w:rsid w:val="00E63C08"/>
    <w:rPr>
      <w:color w:val="954F72" w:themeColor="followedHyperlink"/>
      <w:u w:val="single"/>
    </w:rPr>
  </w:style>
  <w:style w:type="paragraph" w:customStyle="1" w:styleId="Headlinegestrzt">
    <w:name w:val="Headline gestürzt"/>
    <w:basedOn w:val="Standard"/>
    <w:uiPriority w:val="99"/>
    <w:rsid w:val="00056743"/>
    <w:pPr>
      <w:suppressAutoHyphens w:val="0"/>
      <w:autoSpaceDE w:val="0"/>
      <w:autoSpaceDN w:val="0"/>
      <w:adjustRightInd w:val="0"/>
      <w:spacing w:line="540" w:lineRule="atLeast"/>
      <w:jc w:val="right"/>
      <w:textAlignment w:val="center"/>
    </w:pPr>
    <w:rPr>
      <w:rFonts w:ascii="PorscheFranklinGothic-Cond" w:eastAsia="Times New Roman" w:hAnsi="PorscheFranklinGothic-Cond" w:cs="PorscheFranklinGothic-Cond"/>
      <w:color w:val="000000"/>
      <w:spacing w:val="7"/>
      <w:kern w:val="0"/>
      <w:sz w:val="48"/>
      <w:szCs w:val="48"/>
      <w:lang w:eastAsia="de-DE" w:bidi="ar-SA"/>
    </w:rPr>
  </w:style>
  <w:style w:type="character" w:customStyle="1" w:styleId="Hedllinegestrtzt">
    <w:name w:val="Hedlline gestürtzt"/>
    <w:basedOn w:val="Absatz-Standardschriftart"/>
    <w:uiPriority w:val="99"/>
    <w:rsid w:val="00056743"/>
    <w:rPr>
      <w:rFonts w:ascii="PorscheFranklinGothic-Cond" w:hAnsi="PorscheFranklinGothic-Cond" w:cs="PorscheFranklinGothic-Cond"/>
      <w:spacing w:val="7"/>
      <w:w w:val="100"/>
      <w:sz w:val="48"/>
      <w:szCs w:val="48"/>
      <w:u w:val="none"/>
      <w:vertAlign w:val="baseline"/>
    </w:rPr>
  </w:style>
  <w:style w:type="character" w:customStyle="1" w:styleId="NichtaufgelsteErwhnung1">
    <w:name w:val="Nicht aufgelöste Erwähnung1"/>
    <w:basedOn w:val="Absatz-Standardschriftart"/>
    <w:uiPriority w:val="99"/>
    <w:semiHidden/>
    <w:unhideWhenUsed/>
    <w:rsid w:val="00F57EFD"/>
    <w:rPr>
      <w:color w:val="605E5C"/>
      <w:shd w:val="clear" w:color="auto" w:fill="E1DFDD"/>
    </w:rPr>
  </w:style>
  <w:style w:type="paragraph" w:styleId="Listenabsatz">
    <w:name w:val="List Paragraph"/>
    <w:basedOn w:val="Standard"/>
    <w:uiPriority w:val="34"/>
    <w:qFormat/>
    <w:rsid w:val="00CD25AB"/>
    <w:pPr>
      <w:ind w:left="720"/>
      <w:contextualSpacing/>
    </w:pPr>
    <w:rPr>
      <w:rFonts w:cs="Mangal"/>
      <w:szCs w:val="21"/>
    </w:rPr>
  </w:style>
  <w:style w:type="paragraph" w:styleId="Zitat">
    <w:name w:val="Quote"/>
    <w:basedOn w:val="Standard"/>
    <w:next w:val="Standard"/>
    <w:link w:val="ZitatZchn"/>
    <w:uiPriority w:val="29"/>
    <w:qFormat/>
    <w:rsid w:val="00CD25AB"/>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CD25AB"/>
    <w:rPr>
      <w:rFonts w:ascii="Liberation Serif" w:eastAsia="Noto Sans CJK SC" w:hAnsi="Liberation Serif" w:cs="Mangal"/>
      <w:i/>
      <w:iCs/>
      <w:color w:val="404040" w:themeColor="text1" w:themeTint="BF"/>
      <w:kern w:val="1"/>
      <w:sz w:val="24"/>
      <w:szCs w:val="21"/>
      <w:lang w:eastAsia="zh-CN" w:bidi="hi-IN"/>
    </w:rPr>
  </w:style>
  <w:style w:type="paragraph" w:styleId="berarbeitung">
    <w:name w:val="Revision"/>
    <w:hidden/>
    <w:uiPriority w:val="99"/>
    <w:semiHidden/>
    <w:rsid w:val="00B8375A"/>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4C7CB-9661-4168-AB56-21673A51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7407</Words>
  <Characters>46669</Characters>
  <Application>Microsoft Office Word</Application>
  <DocSecurity>0</DocSecurity>
  <Lines>388</Lines>
  <Paragraphs>107</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VOLKSWAGEN GROUP</Company>
  <LinksUpToDate>false</LinksUpToDate>
  <CharactersWithSpaces>53969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Jonas Hermanns</cp:lastModifiedBy>
  <cp:revision>7</cp:revision>
  <cp:lastPrinted>2020-08-11T16:37:00Z</cp:lastPrinted>
  <dcterms:created xsi:type="dcterms:W3CDTF">2020-08-20T14:33:00Z</dcterms:created>
  <dcterms:modified xsi:type="dcterms:W3CDTF">2020-09-01T09:36:00Z</dcterms:modified>
</cp:coreProperties>
</file>